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jc w:val="center"/>
        <w:rPr>
          <w:rFonts w:ascii="Malgun Gothic" w:eastAsia="Malgun Gothic" w:hAnsi="Malgun Gothic" w:cs="Malgun Gothic" w:hint="default"/>
          <w:lang w:val="en-US" w:eastAsia="ko-KR"/>
        </w:rPr>
      </w:pPr>
      <w:r>
        <w:rPr>
          <w:rFonts w:ascii="Malgun Gothic" w:eastAsia="Malgun Gothic" w:hAnsi="Malgun Gothic" w:cs="Malgun Gothic" w:hint="eastAsia"/>
          <w:b/>
          <w:bCs/>
          <w:spacing w:val="-60"/>
          <w:sz w:val="61"/>
          <w:szCs w:val="61"/>
          <w:lang w:eastAsia="ko-KR"/>
        </w:rPr>
        <w:t>이력서</w:t>
      </w:r>
      <w:r>
        <w:rPr>
          <w:rFonts w:ascii="Malgun Gothic" w:eastAsia="Malgun Gothic" w:hAnsi="Malgun Gothic" w:cs="Malgun Gothic" w:hint="eastAsia"/>
          <w:b/>
          <w:bCs/>
          <w:spacing w:val="-60"/>
          <w:sz w:val="61"/>
          <w:szCs w:val="61"/>
          <w:lang w:val="en-US" w:eastAsia="ko-KR"/>
        </w:rPr>
        <w:t>(</w:t>
      </w:r>
      <w:r>
        <w:rPr>
          <w:rFonts w:ascii="Malgun Gothic" w:eastAsia="宋体" w:hAnsi="Malgun Gothic" w:cs="Malgun Gothic" w:hint="eastAsia"/>
          <w:b/>
          <w:bCs/>
          <w:spacing w:val="-60"/>
          <w:sz w:val="61"/>
          <w:szCs w:val="61"/>
          <w:lang w:val="en-US" w:eastAsia="zh-CN"/>
        </w:rPr>
        <w:t>履历书</w:t>
      </w:r>
      <w:r>
        <w:rPr>
          <w:rFonts w:ascii="Malgun Gothic" w:eastAsia="Malgun Gothic" w:hAnsi="Malgun Gothic" w:cs="Malgun Gothic" w:hint="eastAsia"/>
          <w:b/>
          <w:bCs/>
          <w:spacing w:val="-60"/>
          <w:sz w:val="61"/>
          <w:szCs w:val="61"/>
          <w:lang w:val="en-US" w:eastAsia="ko-KR"/>
        </w:rPr>
        <w:t>)</w:t>
      </w:r>
      <w:bookmarkStart w:id="0" w:name="_GoBack"/>
      <w:bookmarkEnd w:id="0"/>
    </w:p>
    <w:p>
      <w:pPr>
        <w:rPr>
          <w:rFonts w:ascii="Malgun Gothic" w:eastAsia="Malgun Gothic" w:hAnsi="Malgun Gothic" w:cs="Malgun Gothic" w:hint="eastAsia"/>
        </w:rPr>
      </w:pPr>
    </w:p>
    <w:p>
      <w:pPr>
        <w:spacing w:line="180" w:lineRule="exact"/>
        <w:rPr>
          <w:rFonts w:ascii="Malgun Gothic" w:eastAsia="Malgun Gothic" w:hAnsi="Malgun Gothic" w:cs="Malgun Gothic" w:hint="eastAsia"/>
        </w:rPr>
      </w:pPr>
    </w:p>
    <w:tbl>
      <w:tblPr>
        <w:tblStyle w:val="TableNormal0"/>
        <w:tblW w:w="1970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585"/>
        <w:gridCol w:w="2891"/>
        <w:gridCol w:w="2078"/>
        <w:gridCol w:w="2238"/>
        <w:gridCol w:w="2460"/>
        <w:gridCol w:w="3277"/>
        <w:gridCol w:w="3768"/>
      </w:tblGrid>
      <w:tr>
        <w:tblPrEx>
          <w:tblW w:w="19705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/>
        </w:trPr>
        <w:tc>
          <w:tcPr>
            <w:tcW w:w="15937" w:type="dxa"/>
            <w:gridSpan w:val="7"/>
            <w:vAlign w:val="top"/>
          </w:tcPr>
          <w:p>
            <w:pPr>
              <w:spacing w:before="335" w:line="223" w:lineRule="auto"/>
              <w:ind w:left="195"/>
              <w:jc w:val="center"/>
              <w:rPr>
                <w:rFonts w:ascii="Malgun Gothic" w:eastAsia="Malgun Gothic" w:hAnsi="Malgun Gothic" w:cs="Malgun Gothic" w:hint="eastAsia"/>
                <w:sz w:val="36"/>
                <w:szCs w:val="3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pacing w:val="12"/>
                <w:sz w:val="40"/>
                <w:szCs w:val="40"/>
                <w:lang w:eastAsia="ko-KR"/>
              </w:rPr>
              <w:t>기본자료</w:t>
            </w:r>
          </w:p>
        </w:tc>
        <w:tc>
          <w:tcPr>
            <w:tcW w:w="3768" w:type="dxa"/>
            <w:vMerge w:val="restart"/>
            <w:vAlign w:val="top"/>
          </w:tcPr>
          <w:p>
            <w:pPr>
              <w:rPr>
                <w:rFonts w:ascii="Malgun Gothic" w:eastAsia="Malgun Gothic" w:hAnsi="Malgun Gothic" w:cs="Malgun Gothic" w:hint="eastAsia"/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417195</wp:posOffset>
                      </wp:positionV>
                      <wp:extent cx="2130425" cy="3116580"/>
                      <wp:effectExtent l="0" t="0" r="3175" b="762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10970895" y="2360295"/>
                                <a:ext cx="2130425" cy="3116580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5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5" style="width:167.75pt;height:245.4pt;margin-top:32.85pt;margin-left:10.55pt;mso-height-relative:page;mso-width-relative:page;position:absolute;v-text-anchor:middle;z-index:251659264" coordsize="21600,21600" filled="t" fillcolor="white" stroked="f" strokeweight="2pt">
                      <v:fill r:id="rId5" o:title="0000000" recolor="t" rotate="t" type="frame"/>
                      <o:lock v:ext="edit" aspectratio="f"/>
                    </v:rect>
                  </w:pict>
                </mc:Fallback>
              </mc:AlternateContent>
            </w:r>
          </w:p>
        </w:tc>
      </w:tr>
      <w:tr>
        <w:tblPrEx>
          <w:tblW w:w="19705" w:type="dxa"/>
          <w:tblInd w:w="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/>
        </w:trPr>
        <w:tc>
          <w:tcPr>
            <w:tcW w:w="2993" w:type="dxa"/>
            <w:gridSpan w:val="2"/>
            <w:vAlign w:val="top"/>
          </w:tcPr>
          <w:p>
            <w:pPr>
              <w:spacing w:line="246" w:lineRule="auto"/>
              <w:jc w:val="center"/>
              <w:rPr>
                <w:rFonts w:ascii="Malgun Gothic" w:eastAsia="Malgun Gothic" w:hAnsi="Malgun Gothic" w:cs="Malgun Gothic" w:hint="eastAsia"/>
                <w:b/>
                <w:bCs/>
                <w:sz w:val="21"/>
              </w:rPr>
            </w:pPr>
          </w:p>
          <w:p>
            <w:pPr>
              <w:spacing w:before="117" w:line="224" w:lineRule="auto"/>
              <w:jc w:val="center"/>
              <w:rPr>
                <w:rFonts w:ascii="Malgun Gothic" w:eastAsia="Malgun Gothic" w:hAnsi="Malgun Gothic" w:cs="Malgun Gothic" w:hint="eastAsia"/>
                <w:b/>
                <w:bCs/>
                <w:sz w:val="36"/>
                <w:szCs w:val="3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36"/>
                <w:szCs w:val="36"/>
                <w:lang w:eastAsia="ko-KR"/>
              </w:rPr>
              <w:t>성명</w:t>
            </w:r>
          </w:p>
        </w:tc>
        <w:tc>
          <w:tcPr>
            <w:tcW w:w="2891" w:type="dxa"/>
            <w:vAlign w:val="top"/>
          </w:tcPr>
          <w:p>
            <w:pPr>
              <w:spacing w:line="248" w:lineRule="auto"/>
              <w:jc w:val="center"/>
              <w:rPr>
                <w:rFonts w:ascii="Malgun Gothic" w:eastAsia="Malgun Gothic" w:hAnsi="Malgun Gothic" w:cs="Malgun Gothic" w:hint="eastAsia"/>
                <w:sz w:val="21"/>
              </w:rPr>
            </w:pPr>
          </w:p>
          <w:p>
            <w:pPr>
              <w:spacing w:before="117" w:line="224" w:lineRule="auto"/>
              <w:ind w:firstLine="180" w:firstLineChars="50"/>
              <w:jc w:val="center"/>
              <w:rPr>
                <w:rFonts w:ascii="Malgun Gothic" w:eastAsia="Malgun Gothic" w:hAnsi="Malgun Gothic" w:cs="Malgun Gothic" w:hint="eastAsia"/>
                <w:sz w:val="36"/>
                <w:szCs w:val="3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z w:val="36"/>
                <w:szCs w:val="36"/>
                <w:lang w:eastAsia="ko-KR"/>
              </w:rPr>
              <w:t>박유라</w:t>
            </w:r>
          </w:p>
        </w:tc>
        <w:tc>
          <w:tcPr>
            <w:tcW w:w="2078" w:type="dxa"/>
            <w:vAlign w:val="center"/>
          </w:tcPr>
          <w:p>
            <w:pPr>
              <w:spacing w:before="117" w:line="224" w:lineRule="auto"/>
              <w:ind w:firstLine="360" w:firstLineChars="100"/>
              <w:jc w:val="left"/>
              <w:rPr>
                <w:rFonts w:ascii="Malgun Gothic" w:eastAsia="Malgun Gothic" w:hAnsi="Malgun Gothic" w:cs="Malgun Gothic" w:hint="eastAsia"/>
                <w:b/>
                <w:bCs/>
                <w:sz w:val="36"/>
                <w:szCs w:val="3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36"/>
                <w:szCs w:val="36"/>
                <w:lang w:eastAsia="ko-KR"/>
              </w:rPr>
              <w:t>성별</w:t>
            </w:r>
          </w:p>
        </w:tc>
        <w:tc>
          <w:tcPr>
            <w:tcW w:w="2238" w:type="dxa"/>
            <w:vAlign w:val="center"/>
          </w:tcPr>
          <w:p>
            <w:pPr>
              <w:spacing w:before="117" w:line="223" w:lineRule="auto"/>
              <w:jc w:val="center"/>
              <w:rPr>
                <w:rFonts w:ascii="Malgun Gothic" w:eastAsia="Malgun Gothic" w:hAnsi="Malgun Gothic" w:cs="Malgun Gothic" w:hint="eastAsia"/>
                <w:sz w:val="36"/>
                <w:szCs w:val="3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z w:val="36"/>
                <w:szCs w:val="36"/>
                <w:lang w:eastAsia="ko-KR"/>
              </w:rPr>
              <w:t>여</w:t>
            </w:r>
          </w:p>
        </w:tc>
        <w:tc>
          <w:tcPr>
            <w:tcW w:w="2460" w:type="dxa"/>
            <w:vAlign w:val="center"/>
          </w:tcPr>
          <w:p>
            <w:pPr>
              <w:spacing w:before="117" w:line="224" w:lineRule="auto"/>
              <w:ind w:firstLine="360" w:firstLineChars="100"/>
              <w:jc w:val="left"/>
              <w:rPr>
                <w:rFonts w:ascii="Malgun Gothic" w:eastAsia="Malgun Gothic" w:hAnsi="Malgun Gothic" w:cs="Malgun Gothic" w:hint="eastAsia"/>
                <w:b/>
                <w:bCs/>
                <w:sz w:val="36"/>
                <w:szCs w:val="36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36"/>
                <w:szCs w:val="36"/>
                <w:lang w:eastAsia="ko-KR"/>
              </w:rPr>
              <w:t>출생년원</w:t>
            </w:r>
          </w:p>
        </w:tc>
        <w:tc>
          <w:tcPr>
            <w:tcW w:w="3277" w:type="dxa"/>
            <w:vAlign w:val="center"/>
          </w:tcPr>
          <w:p>
            <w:pPr>
              <w:spacing w:before="117" w:line="223" w:lineRule="auto"/>
              <w:jc w:val="center"/>
              <w:rPr>
                <w:rFonts w:ascii="Malgun Gothic" w:eastAsia="Malgun Gothic" w:hAnsi="Malgun Gothic" w:cs="Malgun Gothic" w:hint="default"/>
                <w:sz w:val="36"/>
                <w:szCs w:val="36"/>
                <w:lang w:val="en-US"/>
              </w:rPr>
            </w:pPr>
            <w:r>
              <w:rPr>
                <w:rFonts w:ascii="Malgun Gothic" w:eastAsia="Malgun Gothic" w:hAnsi="Malgun Gothic" w:cs="Malgun Gothic" w:hint="eastAsia"/>
                <w:sz w:val="36"/>
                <w:szCs w:val="36"/>
                <w:lang w:val="en-US" w:eastAsia="ko-KR"/>
              </w:rPr>
              <w:t>2000.02</w:t>
            </w:r>
          </w:p>
        </w:tc>
        <w:tc>
          <w:tcPr>
            <w:tcW w:w="3768" w:type="dxa"/>
            <w:vMerge/>
            <w:vAlign w:val="top"/>
          </w:tcPr>
          <w:p>
            <w:pPr>
              <w:spacing w:before="67" w:line="4646" w:lineRule="exact"/>
              <w:ind w:firstLine="113"/>
              <w:textAlignment w:val="center"/>
              <w:rPr>
                <w:rFonts w:ascii="Malgun Gothic" w:eastAsia="Malgun Gothic" w:hAnsi="Malgun Gothic" w:cs="Malgun Gothic" w:hint="eastAsia"/>
              </w:rPr>
            </w:pPr>
          </w:p>
        </w:tc>
      </w:tr>
      <w:tr>
        <w:tblPrEx>
          <w:tblW w:w="19705" w:type="dxa"/>
          <w:tblInd w:w="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/>
        </w:trPr>
        <w:tc>
          <w:tcPr>
            <w:tcW w:w="2993" w:type="dxa"/>
            <w:gridSpan w:val="2"/>
            <w:vAlign w:val="top"/>
          </w:tcPr>
          <w:p>
            <w:pPr>
              <w:spacing w:line="246" w:lineRule="auto"/>
              <w:jc w:val="center"/>
              <w:rPr>
                <w:rFonts w:ascii="Malgun Gothic" w:eastAsia="Malgun Gothic" w:hAnsi="Malgun Gothic" w:cs="Malgun Gothic" w:hint="eastAsia"/>
                <w:b/>
                <w:bCs/>
                <w:sz w:val="21"/>
              </w:rPr>
            </w:pPr>
          </w:p>
          <w:p>
            <w:pPr>
              <w:spacing w:before="117" w:line="224" w:lineRule="auto"/>
              <w:jc w:val="center"/>
              <w:rPr>
                <w:rFonts w:ascii="Malgun Gothic" w:eastAsia="Malgun Gothic" w:hAnsi="Malgun Gothic" w:cs="Malgun Gothic" w:hint="eastAsia"/>
                <w:b/>
                <w:bCs/>
                <w:sz w:val="21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36"/>
                <w:szCs w:val="36"/>
                <w:lang w:eastAsia="ko-KR"/>
              </w:rPr>
              <w:t>국적</w:t>
            </w:r>
          </w:p>
        </w:tc>
        <w:tc>
          <w:tcPr>
            <w:tcW w:w="2891" w:type="dxa"/>
            <w:vAlign w:val="top"/>
          </w:tcPr>
          <w:p>
            <w:pPr>
              <w:spacing w:line="248" w:lineRule="auto"/>
              <w:jc w:val="center"/>
              <w:rPr>
                <w:rFonts w:ascii="Malgun Gothic" w:eastAsia="Malgun Gothic" w:hAnsi="Malgun Gothic" w:cs="Malgun Gothic" w:hint="eastAsia"/>
                <w:sz w:val="21"/>
              </w:rPr>
            </w:pPr>
          </w:p>
          <w:p>
            <w:pPr>
              <w:spacing w:before="117" w:line="224" w:lineRule="auto"/>
              <w:ind w:firstLine="180" w:firstLineChars="50"/>
              <w:jc w:val="center"/>
              <w:rPr>
                <w:rFonts w:ascii="Malgun Gothic" w:eastAsia="Malgun Gothic" w:hAnsi="Malgun Gothic" w:cs="Malgun Gothic" w:hint="eastAsia"/>
                <w:sz w:val="21"/>
              </w:rPr>
            </w:pPr>
            <w:r>
              <w:rPr>
                <w:rFonts w:ascii="Malgun Gothic" w:eastAsia="Malgun Gothic" w:hAnsi="Malgun Gothic" w:cs="Malgun Gothic" w:hint="eastAsia"/>
                <w:sz w:val="36"/>
                <w:szCs w:val="36"/>
                <w:lang w:eastAsia="ko-KR"/>
              </w:rPr>
              <w:t>중국</w:t>
            </w:r>
          </w:p>
        </w:tc>
        <w:tc>
          <w:tcPr>
            <w:tcW w:w="2078" w:type="dxa"/>
            <w:vAlign w:val="center"/>
          </w:tcPr>
          <w:p>
            <w:pPr>
              <w:spacing w:before="117" w:line="224" w:lineRule="auto"/>
              <w:ind w:firstLine="360" w:firstLineChars="100"/>
              <w:jc w:val="left"/>
              <w:rPr>
                <w:rFonts w:ascii="Malgun Gothic" w:eastAsia="Malgun Gothic" w:hAnsi="Malgun Gothic" w:cs="Malgun Gothic" w:hint="eastAsia"/>
                <w:b/>
                <w:bCs/>
                <w:sz w:val="36"/>
                <w:szCs w:val="3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36"/>
                <w:szCs w:val="36"/>
                <w:lang w:eastAsia="ko-KR"/>
              </w:rPr>
              <w:t>학력</w:t>
            </w:r>
          </w:p>
        </w:tc>
        <w:tc>
          <w:tcPr>
            <w:tcW w:w="2238" w:type="dxa"/>
            <w:vAlign w:val="center"/>
          </w:tcPr>
          <w:p>
            <w:pPr>
              <w:spacing w:before="117" w:line="223" w:lineRule="auto"/>
              <w:jc w:val="center"/>
              <w:rPr>
                <w:rFonts w:ascii="Malgun Gothic" w:eastAsia="Malgun Gothic" w:hAnsi="Malgun Gothic" w:cs="Malgun Gothic" w:hint="eastAsia"/>
                <w:sz w:val="36"/>
                <w:szCs w:val="36"/>
              </w:rPr>
            </w:pPr>
            <w:r>
              <w:rPr>
                <w:rFonts w:ascii="Malgun Gothic" w:eastAsia="Malgun Gothic" w:hAnsi="Malgun Gothic" w:cs="Malgun Gothic" w:hint="eastAsia"/>
                <w:sz w:val="36"/>
                <w:szCs w:val="36"/>
                <w:lang w:eastAsia="ko-KR"/>
              </w:rPr>
              <w:t>학사</w:t>
            </w:r>
          </w:p>
        </w:tc>
        <w:tc>
          <w:tcPr>
            <w:tcW w:w="2460" w:type="dxa"/>
            <w:vAlign w:val="center"/>
          </w:tcPr>
          <w:p>
            <w:pPr>
              <w:spacing w:before="117" w:line="224" w:lineRule="auto"/>
              <w:ind w:firstLine="360" w:firstLineChars="100"/>
              <w:jc w:val="center"/>
              <w:rPr>
                <w:rFonts w:ascii="Malgun Gothic" w:eastAsia="Malgun Gothic" w:hAnsi="Malgun Gothic" w:cs="Malgun Gothic" w:hint="eastAsia"/>
                <w:b/>
                <w:bCs/>
                <w:sz w:val="36"/>
                <w:szCs w:val="36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36"/>
                <w:szCs w:val="36"/>
                <w:lang w:eastAsia="ko-KR"/>
              </w:rPr>
              <w:t>본적</w:t>
            </w:r>
          </w:p>
        </w:tc>
        <w:tc>
          <w:tcPr>
            <w:tcW w:w="3277" w:type="dxa"/>
            <w:vAlign w:val="center"/>
          </w:tcPr>
          <w:p>
            <w:pPr>
              <w:spacing w:before="117" w:line="223" w:lineRule="auto"/>
              <w:jc w:val="center"/>
              <w:rPr>
                <w:rFonts w:ascii="Malgun Gothic" w:eastAsia="Malgun Gothic" w:hAnsi="Malgun Gothic" w:cs="Malgun Gothic" w:hint="eastAsia"/>
                <w:sz w:val="36"/>
                <w:szCs w:val="36"/>
              </w:rPr>
            </w:pPr>
            <w:r>
              <w:rPr>
                <w:rFonts w:ascii="Malgun Gothic" w:eastAsia="Malgun Gothic" w:hAnsi="Malgun Gothic" w:cs="Malgun Gothic" w:hint="eastAsia"/>
                <w:sz w:val="36"/>
                <w:szCs w:val="36"/>
                <w:lang w:val="en-US" w:eastAsia="ko-KR"/>
              </w:rPr>
              <w:t>중국 상해</w:t>
            </w:r>
          </w:p>
        </w:tc>
        <w:tc>
          <w:tcPr>
            <w:tcW w:w="3768" w:type="dxa"/>
            <w:vMerge/>
            <w:vAlign w:val="top"/>
          </w:tcPr>
          <w:p>
            <w:pPr>
              <w:rPr>
                <w:rFonts w:ascii="Malgun Gothic" w:eastAsia="Malgun Gothic" w:hAnsi="Malgun Gothic" w:cs="Malgun Gothic" w:hint="eastAsia"/>
                <w:sz w:val="21"/>
              </w:rPr>
            </w:pPr>
          </w:p>
        </w:tc>
      </w:tr>
      <w:tr>
        <w:tblPrEx>
          <w:tblW w:w="19705" w:type="dxa"/>
          <w:tblInd w:w="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/>
        </w:trPr>
        <w:tc>
          <w:tcPr>
            <w:tcW w:w="2993" w:type="dxa"/>
            <w:gridSpan w:val="2"/>
            <w:vAlign w:val="center"/>
          </w:tcPr>
          <w:p>
            <w:pPr>
              <w:spacing w:before="117" w:line="223" w:lineRule="auto"/>
              <w:jc w:val="center"/>
              <w:rPr>
                <w:rFonts w:ascii="Malgun Gothic" w:eastAsia="Malgun Gothic" w:hAnsi="Malgun Gothic" w:cs="Malgun Gothic" w:hint="eastAsia"/>
                <w:b/>
                <w:bCs/>
                <w:sz w:val="36"/>
                <w:szCs w:val="36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36"/>
                <w:szCs w:val="36"/>
                <w:lang w:eastAsia="ko-KR"/>
              </w:rPr>
              <w:t>전화번호</w:t>
            </w:r>
          </w:p>
        </w:tc>
        <w:tc>
          <w:tcPr>
            <w:tcW w:w="4969" w:type="dxa"/>
            <w:gridSpan w:val="2"/>
            <w:vAlign w:val="top"/>
          </w:tcPr>
          <w:p>
            <w:pPr>
              <w:spacing w:before="117" w:line="186" w:lineRule="auto"/>
              <w:jc w:val="center"/>
              <w:rPr>
                <w:rFonts w:ascii="Malgun Gothic" w:eastAsia="Malgun Gothic" w:hAnsi="Malgun Gothic" w:cs="Malgun Gothic" w:hint="eastAsia"/>
                <w:sz w:val="36"/>
                <w:szCs w:val="36"/>
                <w:lang w:eastAsia="ko-KR"/>
              </w:rPr>
            </w:pPr>
          </w:p>
          <w:p>
            <w:pPr>
              <w:spacing w:before="117" w:line="186" w:lineRule="auto"/>
              <w:jc w:val="center"/>
              <w:rPr>
                <w:rFonts w:ascii="Malgun Gothic" w:eastAsia="Malgun Gothic" w:hAnsi="Malgun Gothic" w:cs="Malgun Gothic" w:hint="default"/>
                <w:sz w:val="36"/>
                <w:szCs w:val="36"/>
                <w:lang w:val="en-US"/>
              </w:rPr>
            </w:pPr>
            <w:r>
              <w:rPr>
                <w:rFonts w:ascii="Malgun Gothic" w:eastAsia="Malgun Gothic" w:hAnsi="Malgun Gothic" w:cs="Malgun Gothic" w:hint="eastAsia"/>
                <w:sz w:val="36"/>
                <w:szCs w:val="36"/>
                <w:lang w:val="en-US" w:eastAsia="ko-KR"/>
              </w:rPr>
              <w:t>138-0000-0000</w:t>
            </w:r>
          </w:p>
        </w:tc>
        <w:tc>
          <w:tcPr>
            <w:tcW w:w="2238" w:type="dxa"/>
            <w:vAlign w:val="center"/>
          </w:tcPr>
          <w:p>
            <w:pPr>
              <w:spacing w:before="117" w:line="223" w:lineRule="auto"/>
              <w:jc w:val="center"/>
              <w:rPr>
                <w:rFonts w:ascii="Malgun Gothic" w:eastAsia="Malgun Gothic" w:hAnsi="Malgun Gothic" w:cs="Malgun Gothic" w:hint="eastAsia"/>
                <w:sz w:val="36"/>
                <w:szCs w:val="36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36"/>
                <w:szCs w:val="36"/>
                <w:lang w:eastAsia="ko-KR"/>
              </w:rPr>
              <w:t>이메일</w:t>
            </w:r>
          </w:p>
        </w:tc>
        <w:tc>
          <w:tcPr>
            <w:tcW w:w="5737" w:type="dxa"/>
            <w:gridSpan w:val="2"/>
            <w:vAlign w:val="top"/>
          </w:tcPr>
          <w:p>
            <w:pPr>
              <w:spacing w:before="117" w:line="186" w:lineRule="auto"/>
              <w:jc w:val="center"/>
              <w:rPr>
                <w:rFonts w:ascii="Malgun Gothic" w:eastAsia="Malgun Gothic" w:hAnsi="Malgun Gothic" w:cs="Malgun Gothic" w:hint="eastAsia"/>
                <w:sz w:val="36"/>
                <w:szCs w:val="36"/>
                <w:lang w:eastAsia="ko-KR"/>
              </w:rPr>
            </w:pPr>
          </w:p>
          <w:p>
            <w:pPr>
              <w:spacing w:before="117" w:line="186" w:lineRule="auto"/>
              <w:jc w:val="center"/>
              <w:rPr>
                <w:rFonts w:ascii="Malgun Gothic" w:eastAsia="Malgun Gothic" w:hAnsi="Malgun Gothic" w:cs="Malgun Gothic" w:hint="default"/>
                <w:sz w:val="36"/>
                <w:szCs w:val="36"/>
                <w:lang w:val="en-US"/>
              </w:rPr>
            </w:pPr>
            <w:r>
              <w:rPr>
                <w:rFonts w:ascii="Malgun Gothic" w:eastAsia="Malgun Gothic" w:hAnsi="Malgun Gothic" w:cs="Malgun Gothic" w:hint="eastAsia"/>
                <w:sz w:val="36"/>
                <w:szCs w:val="36"/>
                <w:lang w:val="en-US" w:eastAsia="ko-KR"/>
              </w:rPr>
              <w:t>LINXIAONA@naver.com</w:t>
            </w:r>
          </w:p>
        </w:tc>
        <w:tc>
          <w:tcPr>
            <w:tcW w:w="3768" w:type="dxa"/>
            <w:vMerge/>
            <w:vAlign w:val="top"/>
          </w:tcPr>
          <w:p>
            <w:pPr>
              <w:rPr>
                <w:rFonts w:ascii="Malgun Gothic" w:eastAsia="Malgun Gothic" w:hAnsi="Malgun Gothic" w:cs="Malgun Gothic" w:hint="eastAsia"/>
                <w:sz w:val="21"/>
              </w:rPr>
            </w:pPr>
          </w:p>
        </w:tc>
      </w:tr>
      <w:tr>
        <w:tblPrEx>
          <w:tblW w:w="19705" w:type="dxa"/>
          <w:tblInd w:w="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/>
        </w:trPr>
        <w:tc>
          <w:tcPr>
            <w:tcW w:w="1408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line="254" w:lineRule="auto"/>
              <w:jc w:val="left"/>
              <w:rPr>
                <w:rFonts w:ascii="Malgun Gothic" w:eastAsia="Malgun Gothic" w:hAnsi="Malgun Gothic" w:cs="Malgun Gothic" w:hint="eastAsia"/>
                <w:sz w:val="21"/>
              </w:rPr>
            </w:pPr>
          </w:p>
          <w:p>
            <w:pPr>
              <w:bidi w:val="0"/>
              <w:rPr>
                <w:rFonts w:hint="default"/>
                <w:lang w:val="en-US" w:eastAsia="ko-KR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-541655</wp:posOffset>
                      </wp:positionH>
                      <wp:positionV relativeFrom="paragraph">
                        <wp:posOffset>113665</wp:posOffset>
                      </wp:positionV>
                      <wp:extent cx="669925" cy="2406015"/>
                      <wp:effectExtent l="0" t="0" r="0" b="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69925" cy="2406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</a:extLst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eastAsia="Malgun Gothic" w:hint="eastAsia"/>
                                      <w:b/>
                                      <w:bCs/>
                                      <w:sz w:val="36"/>
                                      <w:szCs w:val="3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Malgun Gothic" w:hint="eastAsia"/>
                                      <w:b/>
                                      <w:bCs/>
                                      <w:sz w:val="36"/>
                                      <w:szCs w:val="36"/>
                                      <w:lang w:eastAsia="ko-KR"/>
                                    </w:rPr>
                                    <w:t>학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eastAsia="Malgun Gothic" w:hint="eastAsia"/>
                                      <w:b/>
                                      <w:bCs/>
                                      <w:sz w:val="36"/>
                                      <w:szCs w:val="3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Malgun Gothic" w:hint="eastAsia"/>
                                      <w:b/>
                                      <w:bCs/>
                                      <w:sz w:val="36"/>
                                      <w:szCs w:val="36"/>
                                      <w:lang w:eastAsia="ko-KR"/>
                                    </w:rPr>
                                    <w:t>력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eastAsia="Malgun Gothic" w:hint="eastAsia"/>
                                      <w:b/>
                                      <w:bCs/>
                                      <w:sz w:val="36"/>
                                      <w:szCs w:val="3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Malgun Gothic" w:hint="eastAsia"/>
                                      <w:b/>
                                      <w:bCs/>
                                      <w:sz w:val="36"/>
                                      <w:szCs w:val="36"/>
                                      <w:lang w:eastAsia="ko-KR"/>
                                    </w:rPr>
                                    <w:t>사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eastAsia="Malgun Gothic" w:hint="eastAsia"/>
                                      <w:b/>
                                      <w:bCs/>
                                      <w:sz w:val="36"/>
                                      <w:szCs w:val="3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Malgun Gothic" w:hint="eastAsia"/>
                                      <w:b/>
                                      <w:bCs/>
                                      <w:sz w:val="36"/>
                                      <w:szCs w:val="36"/>
                                      <w:lang w:eastAsia="ko-KR"/>
                                    </w:rPr>
                                    <w:t>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style="width:52.75pt;height:189.45pt;margin-top:8.95pt;margin-left:-42.65pt;mso-height-relative:page;mso-width-relative:page;position:absolute;v-text-anchor:middle;z-index:251661312" coordsize="21600,21600" filled="f" stroked="f" strokeweight="2pt"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eastAsia="Malgun Gothic" w:hint="eastAsia"/>
                                <w:b/>
                                <w:bCs/>
                                <w:sz w:val="36"/>
                                <w:szCs w:val="36"/>
                                <w:lang w:eastAsia="ko-KR"/>
                              </w:rPr>
                            </w:pPr>
                            <w:r>
                              <w:rPr>
                                <w:rFonts w:eastAsia="Malgun Gothic" w:hint="eastAsia"/>
                                <w:b/>
                                <w:bCs/>
                                <w:sz w:val="36"/>
                                <w:szCs w:val="36"/>
                                <w:lang w:eastAsia="ko-KR"/>
                              </w:rPr>
                              <w:t>학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Malgun Gothic" w:hint="eastAsia"/>
                                <w:b/>
                                <w:bCs/>
                                <w:sz w:val="36"/>
                                <w:szCs w:val="36"/>
                                <w:lang w:eastAsia="ko-KR"/>
                              </w:rPr>
                            </w:pPr>
                            <w:r>
                              <w:rPr>
                                <w:rFonts w:eastAsia="Malgun Gothic" w:hint="eastAsia"/>
                                <w:b/>
                                <w:bCs/>
                                <w:sz w:val="36"/>
                                <w:szCs w:val="36"/>
                                <w:lang w:eastAsia="ko-KR"/>
                              </w:rPr>
                              <w:t>력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Malgun Gothic" w:hint="eastAsia"/>
                                <w:b/>
                                <w:bCs/>
                                <w:sz w:val="36"/>
                                <w:szCs w:val="36"/>
                                <w:lang w:eastAsia="ko-KR"/>
                              </w:rPr>
                            </w:pPr>
                            <w:r>
                              <w:rPr>
                                <w:rFonts w:eastAsia="Malgun Gothic" w:hint="eastAsia"/>
                                <w:b/>
                                <w:bCs/>
                                <w:sz w:val="36"/>
                                <w:szCs w:val="36"/>
                                <w:lang w:eastAsia="ko-KR"/>
                              </w:rPr>
                              <w:t>사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Malgun Gothic" w:hint="eastAsia"/>
                                <w:b/>
                                <w:bCs/>
                                <w:sz w:val="36"/>
                                <w:szCs w:val="36"/>
                                <w:lang w:eastAsia="ko-KR"/>
                              </w:rPr>
                            </w:pPr>
                            <w:r>
                              <w:rPr>
                                <w:rFonts w:eastAsia="Malgun Gothic" w:hint="eastAsia"/>
                                <w:b/>
                                <w:bCs/>
                                <w:sz w:val="36"/>
                                <w:szCs w:val="36"/>
                                <w:lang w:eastAsia="ko-KR"/>
                              </w:rPr>
                              <w:t>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lang w:val="en-US" w:eastAsia="ko-KR"/>
              </w:rPr>
              <w:t xml:space="preserve">     </w:t>
            </w:r>
          </w:p>
        </w:tc>
        <w:tc>
          <w:tcPr>
            <w:tcW w:w="4476" w:type="dxa"/>
            <w:gridSpan w:val="2"/>
            <w:vAlign w:val="center"/>
          </w:tcPr>
          <w:p>
            <w:pPr>
              <w:spacing w:before="117" w:line="224" w:lineRule="auto"/>
              <w:jc w:val="center"/>
              <w:rPr>
                <w:rFonts w:ascii="Malgun Gothic" w:eastAsia="Malgun Gothic" w:hAnsi="Malgun Gothic" w:cs="Malgun Gothic" w:hint="eastAsia"/>
                <w:b/>
                <w:bCs/>
                <w:sz w:val="36"/>
                <w:szCs w:val="3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pacing w:val="20"/>
                <w:sz w:val="36"/>
                <w:szCs w:val="36"/>
                <w:lang w:eastAsia="ko-KR"/>
              </w:rPr>
              <w:t>기간</w:t>
            </w:r>
          </w:p>
        </w:tc>
        <w:tc>
          <w:tcPr>
            <w:tcW w:w="6776" w:type="dxa"/>
            <w:gridSpan w:val="3"/>
            <w:vAlign w:val="center"/>
          </w:tcPr>
          <w:p>
            <w:pPr>
              <w:spacing w:before="117" w:line="224" w:lineRule="auto"/>
              <w:jc w:val="center"/>
              <w:rPr>
                <w:rFonts w:ascii="Malgun Gothic" w:eastAsia="Malgun Gothic" w:hAnsi="Malgun Gothic" w:cs="Malgun Gothic" w:hint="eastAsia"/>
                <w:b/>
                <w:bCs/>
                <w:sz w:val="36"/>
                <w:szCs w:val="3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pacing w:val="20"/>
                <w:sz w:val="36"/>
                <w:szCs w:val="36"/>
                <w:lang w:eastAsia="ko-KR"/>
              </w:rPr>
              <w:t>학교명</w:t>
            </w:r>
          </w:p>
        </w:tc>
        <w:tc>
          <w:tcPr>
            <w:tcW w:w="7045" w:type="dxa"/>
            <w:gridSpan w:val="2"/>
            <w:vAlign w:val="center"/>
          </w:tcPr>
          <w:p>
            <w:pPr>
              <w:spacing w:before="117" w:line="224" w:lineRule="auto"/>
              <w:jc w:val="center"/>
              <w:rPr>
                <w:rFonts w:ascii="Malgun Gothic" w:eastAsia="Malgun Gothic" w:hAnsi="Malgun Gothic" w:cs="Malgun Gothic" w:hint="eastAsia"/>
                <w:b/>
                <w:bCs/>
                <w:sz w:val="36"/>
                <w:szCs w:val="36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pacing w:val="20"/>
                <w:sz w:val="36"/>
                <w:szCs w:val="36"/>
                <w:lang w:eastAsia="ko-KR"/>
              </w:rPr>
              <w:t>학과</w:t>
            </w:r>
          </w:p>
        </w:tc>
      </w:tr>
      <w:tr>
        <w:tblPrEx>
          <w:tblW w:w="19705" w:type="dxa"/>
          <w:tblInd w:w="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/>
        </w:trPr>
        <w:tc>
          <w:tcPr>
            <w:tcW w:w="1408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Malgun Gothic" w:eastAsia="Malgun Gothic" w:hAnsi="Malgun Gothic" w:cs="Malgun Gothic" w:hint="eastAsia"/>
                <w:sz w:val="21"/>
              </w:rPr>
            </w:pPr>
          </w:p>
        </w:tc>
        <w:tc>
          <w:tcPr>
            <w:tcW w:w="4476" w:type="dxa"/>
            <w:gridSpan w:val="2"/>
            <w:vAlign w:val="center"/>
          </w:tcPr>
          <w:p>
            <w:pPr>
              <w:spacing w:before="117" w:line="186" w:lineRule="auto"/>
              <w:jc w:val="center"/>
              <w:rPr>
                <w:rFonts w:ascii="Malgun Gothic" w:eastAsia="Malgun Gothic" w:hAnsi="Malgun Gothic" w:cs="Malgun Gothic" w:hint="eastAsia"/>
                <w:sz w:val="36"/>
                <w:szCs w:val="36"/>
              </w:rPr>
            </w:pPr>
            <w:r>
              <w:rPr>
                <w:rFonts w:ascii="Malgun Gothic" w:eastAsia="Malgun Gothic" w:hAnsi="Malgun Gothic" w:cs="Malgun Gothic" w:hint="eastAsia"/>
                <w:spacing w:val="2"/>
                <w:sz w:val="36"/>
                <w:szCs w:val="36"/>
              </w:rPr>
              <w:t>2017.09--2021.06</w:t>
            </w:r>
          </w:p>
        </w:tc>
        <w:tc>
          <w:tcPr>
            <w:tcW w:w="6776" w:type="dxa"/>
            <w:gridSpan w:val="3"/>
            <w:vAlign w:val="center"/>
          </w:tcPr>
          <w:p>
            <w:pPr>
              <w:spacing w:before="117" w:line="223" w:lineRule="auto"/>
              <w:jc w:val="center"/>
              <w:rPr>
                <w:rFonts w:ascii="Malgun Gothic" w:eastAsia="Malgun Gothic" w:hAnsi="Malgun Gothic" w:cs="Malgun Gothic" w:hint="eastAsia"/>
                <w:sz w:val="36"/>
                <w:szCs w:val="3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pacing w:val="2"/>
                <w:sz w:val="36"/>
                <w:szCs w:val="36"/>
                <w:lang w:eastAsia="ko-KR"/>
              </w:rPr>
              <w:t>한국</w:t>
            </w:r>
            <w:r>
              <w:rPr>
                <w:rFonts w:ascii="Malgun Gothic" w:eastAsia="Malgun Gothic" w:hAnsi="Malgun Gothic" w:cs="Malgun Gothic" w:hint="eastAsia"/>
                <w:spacing w:val="2"/>
                <w:sz w:val="36"/>
                <w:szCs w:val="36"/>
                <w:lang w:val="en-US"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spacing w:val="2"/>
                <w:sz w:val="36"/>
                <w:szCs w:val="36"/>
                <w:lang w:eastAsia="ko-KR"/>
              </w:rPr>
              <w:t>서강대학교</w:t>
            </w:r>
          </w:p>
        </w:tc>
        <w:tc>
          <w:tcPr>
            <w:tcW w:w="7045" w:type="dxa"/>
            <w:gridSpan w:val="2"/>
            <w:vAlign w:val="center"/>
          </w:tcPr>
          <w:p>
            <w:pPr>
              <w:jc w:val="center"/>
              <w:rPr>
                <w:rFonts w:ascii="Malgun Gothic" w:eastAsia="Malgun Gothic" w:hAnsi="Malgun Gothic" w:cs="Malgun Gothic" w:hint="eastAsia"/>
                <w:sz w:val="21"/>
              </w:rPr>
            </w:pPr>
            <w:r>
              <w:rPr>
                <w:rFonts w:ascii="Malgun Gothic" w:eastAsia="Malgun Gothic" w:hAnsi="Malgun Gothic" w:cs="Malgun Gothic" w:hint="eastAsia"/>
                <w:spacing w:val="2"/>
                <w:sz w:val="36"/>
                <w:szCs w:val="36"/>
                <w:lang w:eastAsia="ko-KR"/>
              </w:rPr>
              <w:t>무역학과</w:t>
            </w:r>
          </w:p>
        </w:tc>
      </w:tr>
      <w:tr>
        <w:tblPrEx>
          <w:tblW w:w="19705" w:type="dxa"/>
          <w:tblInd w:w="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/>
        </w:trPr>
        <w:tc>
          <w:tcPr>
            <w:tcW w:w="1408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Malgun Gothic" w:eastAsia="Malgun Gothic" w:hAnsi="Malgun Gothic" w:cs="Malgun Gothic" w:hint="eastAsia"/>
                <w:sz w:val="21"/>
              </w:rPr>
            </w:pPr>
          </w:p>
        </w:tc>
        <w:tc>
          <w:tcPr>
            <w:tcW w:w="4476" w:type="dxa"/>
            <w:gridSpan w:val="2"/>
            <w:vAlign w:val="center"/>
          </w:tcPr>
          <w:p>
            <w:pPr>
              <w:spacing w:before="117" w:line="186" w:lineRule="auto"/>
              <w:jc w:val="center"/>
              <w:rPr>
                <w:rFonts w:ascii="Malgun Gothic" w:eastAsia="Malgun Gothic" w:hAnsi="Malgun Gothic" w:cs="Malgun Gothic" w:hint="eastAsia"/>
                <w:snapToGrid w:val="0"/>
                <w:color w:val="000000"/>
                <w:kern w:val="0"/>
                <w:sz w:val="36"/>
                <w:szCs w:val="36"/>
              </w:rPr>
            </w:pPr>
            <w:r>
              <w:rPr>
                <w:rFonts w:ascii="Malgun Gothic" w:eastAsia="Malgun Gothic" w:hAnsi="Malgun Gothic" w:cs="Malgun Gothic" w:hint="eastAsia"/>
                <w:spacing w:val="2"/>
                <w:sz w:val="36"/>
                <w:szCs w:val="36"/>
              </w:rPr>
              <w:t>201</w:t>
            </w:r>
            <w:r>
              <w:rPr>
                <w:rFonts w:ascii="Malgun Gothic" w:eastAsia="Malgun Gothic" w:hAnsi="Malgun Gothic" w:cs="Malgun Gothic" w:hint="eastAsia"/>
                <w:spacing w:val="2"/>
                <w:sz w:val="36"/>
                <w:szCs w:val="36"/>
                <w:lang w:val="en-US" w:eastAsia="ko-KR"/>
              </w:rPr>
              <w:t>5</w:t>
            </w:r>
            <w:r>
              <w:rPr>
                <w:rFonts w:ascii="Malgun Gothic" w:eastAsia="Malgun Gothic" w:hAnsi="Malgun Gothic" w:cs="Malgun Gothic" w:hint="eastAsia"/>
                <w:spacing w:val="2"/>
                <w:sz w:val="36"/>
                <w:szCs w:val="36"/>
              </w:rPr>
              <w:t>.09--20</w:t>
            </w:r>
            <w:r>
              <w:rPr>
                <w:rFonts w:ascii="Malgun Gothic" w:eastAsia="Malgun Gothic" w:hAnsi="Malgun Gothic" w:cs="Malgun Gothic" w:hint="eastAsia"/>
                <w:spacing w:val="2"/>
                <w:sz w:val="36"/>
                <w:szCs w:val="36"/>
                <w:lang w:val="en-US" w:eastAsia="ko-KR"/>
              </w:rPr>
              <w:t>17</w:t>
            </w:r>
            <w:r>
              <w:rPr>
                <w:rFonts w:ascii="Malgun Gothic" w:eastAsia="Malgun Gothic" w:hAnsi="Malgun Gothic" w:cs="Malgun Gothic" w:hint="eastAsia"/>
                <w:spacing w:val="2"/>
                <w:sz w:val="36"/>
                <w:szCs w:val="36"/>
              </w:rPr>
              <w:t>.06</w:t>
            </w:r>
          </w:p>
        </w:tc>
        <w:tc>
          <w:tcPr>
            <w:tcW w:w="6776" w:type="dxa"/>
            <w:gridSpan w:val="3"/>
            <w:vAlign w:val="center"/>
          </w:tcPr>
          <w:p>
            <w:pPr>
              <w:spacing w:before="117" w:line="223" w:lineRule="auto"/>
              <w:jc w:val="center"/>
              <w:rPr>
                <w:rFonts w:ascii="Malgun Gothic" w:eastAsia="Malgun Gothic" w:hAnsi="Malgun Gothic" w:cs="Malgun Gothic" w:hint="default"/>
                <w:snapToGrid w:val="0"/>
                <w:color w:val="000000"/>
                <w:kern w:val="0"/>
                <w:sz w:val="36"/>
                <w:szCs w:val="36"/>
                <w:lang w:val="en-US" w:eastAsia="ko-KR"/>
              </w:rPr>
            </w:pPr>
            <w:r>
              <w:rPr>
                <w:rFonts w:ascii="Malgun Gothic" w:eastAsia="Malgun Gothic" w:hAnsi="Malgun Gothic" w:cs="Malgun Gothic" w:hint="eastAsia"/>
                <w:spacing w:val="2"/>
                <w:sz w:val="36"/>
                <w:szCs w:val="36"/>
                <w:lang w:eastAsia="ko-KR"/>
              </w:rPr>
              <w:t>한국</w:t>
            </w:r>
            <w:r>
              <w:rPr>
                <w:rFonts w:ascii="Malgun Gothic" w:eastAsia="Malgun Gothic" w:hAnsi="Malgun Gothic" w:cs="Malgun Gothic" w:hint="eastAsia"/>
                <w:spacing w:val="2"/>
                <w:sz w:val="36"/>
                <w:szCs w:val="36"/>
                <w:lang w:val="en-US"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spacing w:val="2"/>
                <w:sz w:val="36"/>
                <w:szCs w:val="36"/>
                <w:lang w:eastAsia="ko-KR"/>
              </w:rPr>
              <w:t>서강대학교</w:t>
            </w:r>
            <w:r>
              <w:rPr>
                <w:rFonts w:ascii="Malgun Gothic" w:eastAsia="Malgun Gothic" w:hAnsi="Malgun Gothic" w:cs="Malgun Gothic" w:hint="eastAsia"/>
                <w:spacing w:val="2"/>
                <w:sz w:val="36"/>
                <w:szCs w:val="36"/>
                <w:lang w:val="en-US" w:eastAsia="ko-KR"/>
              </w:rPr>
              <w:t xml:space="preserve"> 어학원</w:t>
            </w:r>
          </w:p>
        </w:tc>
        <w:tc>
          <w:tcPr>
            <w:tcW w:w="7045" w:type="dxa"/>
            <w:gridSpan w:val="2"/>
            <w:vAlign w:val="center"/>
          </w:tcPr>
          <w:p>
            <w:pPr>
              <w:jc w:val="center"/>
              <w:rPr>
                <w:rFonts w:ascii="Malgun Gothic" w:eastAsia="Malgun Gothic" w:hAnsi="Malgun Gothic" w:cs="Malgun Gothic" w:hint="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Malgun Gothic" w:eastAsia="Malgun Gothic" w:hAnsi="Malgun Gothic" w:cs="Malgun Gothic" w:hint="eastAsia"/>
                <w:spacing w:val="2"/>
                <w:sz w:val="36"/>
                <w:szCs w:val="36"/>
                <w:lang w:eastAsia="ko-KR"/>
              </w:rPr>
              <w:t>한국어</w:t>
            </w:r>
          </w:p>
        </w:tc>
      </w:tr>
      <w:tr>
        <w:tblPrEx>
          <w:tblW w:w="19705" w:type="dxa"/>
          <w:tblInd w:w="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/>
        </w:trPr>
        <w:tc>
          <w:tcPr>
            <w:tcW w:w="1408" w:type="dxa"/>
            <w:vMerge w:val="restart"/>
            <w:tcBorders>
              <w:bottom w:val="nil"/>
            </w:tcBorders>
            <w:vAlign w:val="center"/>
          </w:tcPr>
          <w:p>
            <w:pPr>
              <w:spacing w:before="120" w:line="219" w:lineRule="auto"/>
              <w:ind w:left="946"/>
              <w:jc w:val="center"/>
              <w:rPr>
                <w:rFonts w:ascii="Malgun Gothic" w:eastAsia="Malgun Gothic" w:hAnsi="Malgun Gothic" w:cs="Malgun Gothic" w:hint="eastAsia"/>
                <w:sz w:val="36"/>
                <w:szCs w:val="36"/>
                <w:lang w:eastAsia="ko-KR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201295</wp:posOffset>
                      </wp:positionV>
                      <wp:extent cx="669925" cy="2399665"/>
                      <wp:effectExtent l="0" t="0" r="0" b="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69925" cy="2399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eastAsia="Malgun Gothic" w:hint="eastAsia"/>
                                      <w:b/>
                                      <w:bCs/>
                                      <w:sz w:val="36"/>
                                      <w:szCs w:val="3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Malgun Gothic" w:hint="eastAsia"/>
                                      <w:b/>
                                      <w:bCs/>
                                      <w:sz w:val="36"/>
                                      <w:szCs w:val="36"/>
                                      <w:lang w:eastAsia="ko-KR"/>
                                    </w:rPr>
                                    <w:t>경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eastAsia="Malgun Gothic" w:hint="eastAsia"/>
                                      <w:b/>
                                      <w:bCs/>
                                      <w:sz w:val="36"/>
                                      <w:szCs w:val="3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Malgun Gothic" w:hint="eastAsia"/>
                                      <w:b/>
                                      <w:bCs/>
                                      <w:sz w:val="36"/>
                                      <w:szCs w:val="36"/>
                                      <w:lang w:eastAsia="ko-KR"/>
                                    </w:rPr>
                                    <w:t>력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eastAsia="Malgun Gothic" w:hint="eastAsia"/>
                                      <w:b/>
                                      <w:bCs/>
                                      <w:sz w:val="36"/>
                                      <w:szCs w:val="3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Malgun Gothic" w:hint="eastAsia"/>
                                      <w:b/>
                                      <w:bCs/>
                                      <w:sz w:val="36"/>
                                      <w:szCs w:val="36"/>
                                      <w:lang w:eastAsia="ko-KR"/>
                                    </w:rPr>
                                    <w:t>사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eastAsia="Malgun Gothic" w:hint="eastAsia"/>
                                      <w:b/>
                                      <w:bCs/>
                                      <w:sz w:val="36"/>
                                      <w:szCs w:val="3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Malgun Gothic" w:hint="eastAsia"/>
                                      <w:b/>
                                      <w:bCs/>
                                      <w:sz w:val="36"/>
                                      <w:szCs w:val="36"/>
                                      <w:lang w:eastAsia="ko-KR"/>
                                    </w:rPr>
                                    <w:t>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7" style="width:52.75pt;height:188.95pt;margin-top:15.85pt;margin-left:5.15pt;mso-height-relative:page;mso-width-relative:page;position:absolute;v-text-anchor:middle;z-index:251663360" coordsize="21600,21600" filled="f" stroked="f" strokeweight="2pt"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eastAsia="Malgun Gothic" w:hint="eastAsia"/>
                                <w:b/>
                                <w:bCs/>
                                <w:sz w:val="36"/>
                                <w:szCs w:val="36"/>
                                <w:lang w:eastAsia="ko-KR"/>
                              </w:rPr>
                            </w:pPr>
                            <w:r>
                              <w:rPr>
                                <w:rFonts w:eastAsia="Malgun Gothic" w:hint="eastAsia"/>
                                <w:b/>
                                <w:bCs/>
                                <w:sz w:val="36"/>
                                <w:szCs w:val="36"/>
                                <w:lang w:eastAsia="ko-KR"/>
                              </w:rPr>
                              <w:t>경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Malgun Gothic" w:hint="eastAsia"/>
                                <w:b/>
                                <w:bCs/>
                                <w:sz w:val="36"/>
                                <w:szCs w:val="36"/>
                                <w:lang w:eastAsia="ko-KR"/>
                              </w:rPr>
                            </w:pPr>
                            <w:r>
                              <w:rPr>
                                <w:rFonts w:eastAsia="Malgun Gothic" w:hint="eastAsia"/>
                                <w:b/>
                                <w:bCs/>
                                <w:sz w:val="36"/>
                                <w:szCs w:val="36"/>
                                <w:lang w:eastAsia="ko-KR"/>
                              </w:rPr>
                              <w:t>력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Malgun Gothic" w:hint="eastAsia"/>
                                <w:b/>
                                <w:bCs/>
                                <w:sz w:val="36"/>
                                <w:szCs w:val="36"/>
                                <w:lang w:eastAsia="ko-KR"/>
                              </w:rPr>
                            </w:pPr>
                            <w:r>
                              <w:rPr>
                                <w:rFonts w:eastAsia="Malgun Gothic" w:hint="eastAsia"/>
                                <w:b/>
                                <w:bCs/>
                                <w:sz w:val="36"/>
                                <w:szCs w:val="36"/>
                                <w:lang w:eastAsia="ko-KR"/>
                              </w:rPr>
                              <w:t>사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Malgun Gothic" w:hint="eastAsia"/>
                                <w:b/>
                                <w:bCs/>
                                <w:sz w:val="36"/>
                                <w:szCs w:val="36"/>
                                <w:lang w:eastAsia="ko-KR"/>
                              </w:rPr>
                            </w:pPr>
                            <w:r>
                              <w:rPr>
                                <w:rFonts w:eastAsia="Malgun Gothic" w:hint="eastAsia"/>
                                <w:b/>
                                <w:bCs/>
                                <w:sz w:val="36"/>
                                <w:szCs w:val="36"/>
                                <w:lang w:eastAsia="ko-KR"/>
                              </w:rPr>
                              <w:t>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476" w:type="dxa"/>
            <w:gridSpan w:val="2"/>
            <w:vAlign w:val="center"/>
          </w:tcPr>
          <w:p>
            <w:pPr>
              <w:spacing w:before="117" w:line="224" w:lineRule="auto"/>
              <w:jc w:val="center"/>
              <w:rPr>
                <w:rFonts w:ascii="Malgun Gothic" w:eastAsia="Malgun Gothic" w:hAnsi="Malgun Gothic" w:cs="Malgun Gothic" w:hint="eastAsia"/>
                <w:b/>
                <w:bCs/>
                <w:sz w:val="36"/>
                <w:szCs w:val="36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pacing w:val="20"/>
                <w:sz w:val="36"/>
                <w:szCs w:val="36"/>
                <w:lang w:eastAsia="ko-KR"/>
              </w:rPr>
              <w:t>기간</w:t>
            </w:r>
          </w:p>
        </w:tc>
        <w:tc>
          <w:tcPr>
            <w:tcW w:w="6776" w:type="dxa"/>
            <w:gridSpan w:val="3"/>
            <w:vAlign w:val="center"/>
          </w:tcPr>
          <w:p>
            <w:pPr>
              <w:spacing w:before="117" w:line="224" w:lineRule="auto"/>
              <w:jc w:val="center"/>
              <w:rPr>
                <w:rFonts w:ascii="Malgun Gothic" w:eastAsia="Malgun Gothic" w:hAnsi="Malgun Gothic" w:cs="Malgun Gothic" w:hint="eastAsia"/>
                <w:b/>
                <w:bCs/>
                <w:sz w:val="36"/>
                <w:szCs w:val="36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pacing w:val="20"/>
                <w:sz w:val="36"/>
                <w:szCs w:val="36"/>
                <w:lang w:eastAsia="ko-KR"/>
              </w:rPr>
              <w:t>회사명</w:t>
            </w:r>
          </w:p>
        </w:tc>
        <w:tc>
          <w:tcPr>
            <w:tcW w:w="7045" w:type="dxa"/>
            <w:gridSpan w:val="2"/>
            <w:vAlign w:val="center"/>
          </w:tcPr>
          <w:p>
            <w:pPr>
              <w:spacing w:before="117" w:line="224" w:lineRule="auto"/>
              <w:jc w:val="center"/>
              <w:rPr>
                <w:rFonts w:ascii="Malgun Gothic" w:eastAsia="Malgun Gothic" w:hAnsi="Malgun Gothic" w:cs="Malgun Gothic" w:hint="eastAsia"/>
                <w:b/>
                <w:bCs/>
                <w:sz w:val="36"/>
                <w:szCs w:val="36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pacing w:val="20"/>
                <w:sz w:val="36"/>
                <w:szCs w:val="36"/>
                <w:lang w:eastAsia="ko-KR"/>
              </w:rPr>
              <w:t>담당업무</w:t>
            </w:r>
          </w:p>
        </w:tc>
      </w:tr>
      <w:tr>
        <w:tblPrEx>
          <w:tblW w:w="19705" w:type="dxa"/>
          <w:tblInd w:w="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/>
        </w:trPr>
        <w:tc>
          <w:tcPr>
            <w:tcW w:w="1408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Malgun Gothic" w:eastAsia="Malgun Gothic" w:hAnsi="Malgun Gothic" w:cs="Malgun Gothic" w:hint="eastAsia"/>
                <w:sz w:val="21"/>
              </w:rPr>
            </w:pPr>
          </w:p>
        </w:tc>
        <w:tc>
          <w:tcPr>
            <w:tcW w:w="4476" w:type="dxa"/>
            <w:gridSpan w:val="2"/>
            <w:vAlign w:val="center"/>
          </w:tcPr>
          <w:p>
            <w:pPr>
              <w:spacing w:before="117" w:line="186" w:lineRule="auto"/>
              <w:jc w:val="center"/>
              <w:rPr>
                <w:rFonts w:ascii="Malgun Gothic" w:eastAsia="Malgun Gothic" w:hAnsi="Malgun Gothic" w:cs="Malgun Gothic" w:hint="eastAsia"/>
                <w:sz w:val="36"/>
                <w:szCs w:val="36"/>
              </w:rPr>
            </w:pPr>
            <w:r>
              <w:rPr>
                <w:rFonts w:ascii="Malgun Gothic" w:eastAsia="Malgun Gothic" w:hAnsi="Malgun Gothic" w:cs="Malgun Gothic" w:hint="eastAsia"/>
                <w:spacing w:val="2"/>
                <w:sz w:val="36"/>
                <w:szCs w:val="36"/>
              </w:rPr>
              <w:t>201</w:t>
            </w:r>
            <w:r>
              <w:rPr>
                <w:rFonts w:ascii="Malgun Gothic" w:eastAsia="Malgun Gothic" w:hAnsi="Malgun Gothic" w:cs="Malgun Gothic" w:hint="eastAsia"/>
                <w:spacing w:val="2"/>
                <w:sz w:val="36"/>
                <w:szCs w:val="36"/>
                <w:lang w:val="en-US" w:eastAsia="ko-KR"/>
              </w:rPr>
              <w:t>5</w:t>
            </w:r>
            <w:r>
              <w:rPr>
                <w:rFonts w:ascii="Malgun Gothic" w:eastAsia="Malgun Gothic" w:hAnsi="Malgun Gothic" w:cs="Malgun Gothic" w:hint="eastAsia"/>
                <w:spacing w:val="2"/>
                <w:sz w:val="36"/>
                <w:szCs w:val="36"/>
              </w:rPr>
              <w:t>.09--20</w:t>
            </w:r>
            <w:r>
              <w:rPr>
                <w:rFonts w:ascii="Malgun Gothic" w:eastAsia="Malgun Gothic" w:hAnsi="Malgun Gothic" w:cs="Malgun Gothic" w:hint="eastAsia"/>
                <w:spacing w:val="2"/>
                <w:sz w:val="36"/>
                <w:szCs w:val="36"/>
                <w:lang w:val="en-US" w:eastAsia="ko-KR"/>
              </w:rPr>
              <w:t>17</w:t>
            </w:r>
            <w:r>
              <w:rPr>
                <w:rFonts w:ascii="Malgun Gothic" w:eastAsia="Malgun Gothic" w:hAnsi="Malgun Gothic" w:cs="Malgun Gothic" w:hint="eastAsia"/>
                <w:spacing w:val="2"/>
                <w:sz w:val="36"/>
                <w:szCs w:val="36"/>
              </w:rPr>
              <w:t>.06</w:t>
            </w:r>
          </w:p>
        </w:tc>
        <w:tc>
          <w:tcPr>
            <w:tcW w:w="6776" w:type="dxa"/>
            <w:gridSpan w:val="3"/>
            <w:vAlign w:val="center"/>
          </w:tcPr>
          <w:p>
            <w:pPr>
              <w:spacing w:before="117" w:line="223" w:lineRule="auto"/>
              <w:jc w:val="center"/>
              <w:rPr>
                <w:rFonts w:ascii="Malgun Gothic" w:eastAsia="Malgun Gothic" w:hAnsi="Malgun Gothic" w:cs="Malgun Gothic" w:hint="default"/>
                <w:sz w:val="36"/>
                <w:szCs w:val="36"/>
                <w:lang w:val="en-US"/>
              </w:rPr>
            </w:pPr>
            <w:r>
              <w:rPr>
                <w:rFonts w:ascii="Malgun Gothic" w:eastAsia="Malgun Gothic" w:hAnsi="Malgun Gothic" w:cs="Malgun Gothic" w:hint="eastAsia"/>
                <w:spacing w:val="2"/>
                <w:sz w:val="36"/>
                <w:szCs w:val="36"/>
                <w:lang w:eastAsia="ko-KR"/>
              </w:rPr>
              <w:t>네이버</w:t>
            </w:r>
            <w:r>
              <w:rPr>
                <w:rFonts w:ascii="Malgun Gothic" w:eastAsia="Malgun Gothic" w:hAnsi="Malgun Gothic" w:cs="Malgun Gothic" w:hint="eastAsia"/>
                <w:spacing w:val="2"/>
                <w:sz w:val="36"/>
                <w:szCs w:val="36"/>
                <w:lang w:val="en-US" w:eastAsia="ko-KR"/>
              </w:rPr>
              <w:t xml:space="preserve"> 중국팀 </w:t>
            </w:r>
          </w:p>
        </w:tc>
        <w:tc>
          <w:tcPr>
            <w:tcW w:w="7045" w:type="dxa"/>
            <w:gridSpan w:val="2"/>
            <w:vAlign w:val="center"/>
          </w:tcPr>
          <w:p>
            <w:pPr>
              <w:jc w:val="center"/>
              <w:rPr>
                <w:rFonts w:ascii="Malgun Gothic" w:eastAsia="Malgun Gothic" w:hAnsi="Malgun Gothic" w:cs="Malgun Gothic" w:hint="default"/>
                <w:sz w:val="36"/>
                <w:szCs w:val="36"/>
                <w:lang w:val="en-US"/>
              </w:rPr>
            </w:pPr>
            <w:r>
              <w:rPr>
                <w:rFonts w:ascii="Malgun Gothic" w:eastAsia="Malgun Gothic" w:hAnsi="Malgun Gothic" w:cs="Malgun Gothic" w:hint="eastAsia"/>
                <w:spacing w:val="2"/>
                <w:sz w:val="36"/>
                <w:szCs w:val="36"/>
                <w:lang w:eastAsia="ko-KR"/>
              </w:rPr>
              <w:t>콘텐츠</w:t>
            </w:r>
            <w:r>
              <w:rPr>
                <w:rFonts w:ascii="Malgun Gothic" w:eastAsia="Malgun Gothic" w:hAnsi="Malgun Gothic" w:cs="Malgun Gothic" w:hint="eastAsia"/>
                <w:spacing w:val="2"/>
                <w:sz w:val="36"/>
                <w:szCs w:val="36"/>
                <w:lang w:val="en-US" w:eastAsia="ko-KR"/>
              </w:rPr>
              <w:t xml:space="preserve"> 운영</w:t>
            </w:r>
          </w:p>
        </w:tc>
      </w:tr>
      <w:tr>
        <w:tblPrEx>
          <w:tblW w:w="19705" w:type="dxa"/>
          <w:tblInd w:w="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/>
        </w:trPr>
        <w:tc>
          <w:tcPr>
            <w:tcW w:w="1408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Malgun Gothic" w:eastAsia="Malgun Gothic" w:hAnsi="Malgun Gothic" w:cs="Malgun Gothic" w:hint="eastAsia"/>
                <w:sz w:val="21"/>
              </w:rPr>
            </w:pPr>
          </w:p>
        </w:tc>
        <w:tc>
          <w:tcPr>
            <w:tcW w:w="4476" w:type="dxa"/>
            <w:gridSpan w:val="2"/>
            <w:vAlign w:val="center"/>
          </w:tcPr>
          <w:p>
            <w:pPr>
              <w:spacing w:before="117" w:line="186" w:lineRule="auto"/>
              <w:jc w:val="center"/>
              <w:rPr>
                <w:rFonts w:ascii="Malgun Gothic" w:eastAsia="Malgun Gothic" w:hAnsi="Malgun Gothic" w:cs="Malgun Gothic" w:hint="eastAsia"/>
                <w:sz w:val="36"/>
                <w:szCs w:val="36"/>
              </w:rPr>
            </w:pPr>
            <w:r>
              <w:rPr>
                <w:rFonts w:ascii="Malgun Gothic" w:eastAsia="Malgun Gothic" w:hAnsi="Malgun Gothic" w:cs="Malgun Gothic" w:hint="eastAsia"/>
                <w:spacing w:val="2"/>
                <w:sz w:val="36"/>
                <w:szCs w:val="36"/>
              </w:rPr>
              <w:t>201</w:t>
            </w:r>
            <w:r>
              <w:rPr>
                <w:rFonts w:ascii="Malgun Gothic" w:eastAsia="Malgun Gothic" w:hAnsi="Malgun Gothic" w:cs="Malgun Gothic" w:hint="eastAsia"/>
                <w:spacing w:val="2"/>
                <w:sz w:val="36"/>
                <w:szCs w:val="36"/>
                <w:lang w:val="en-US" w:eastAsia="ko-KR"/>
              </w:rPr>
              <w:t>5</w:t>
            </w:r>
            <w:r>
              <w:rPr>
                <w:rFonts w:ascii="Malgun Gothic" w:eastAsia="Malgun Gothic" w:hAnsi="Malgun Gothic" w:cs="Malgun Gothic" w:hint="eastAsia"/>
                <w:spacing w:val="2"/>
                <w:sz w:val="36"/>
                <w:szCs w:val="36"/>
              </w:rPr>
              <w:t>.09--20</w:t>
            </w:r>
            <w:r>
              <w:rPr>
                <w:rFonts w:ascii="Malgun Gothic" w:eastAsia="Malgun Gothic" w:hAnsi="Malgun Gothic" w:cs="Malgun Gothic" w:hint="eastAsia"/>
                <w:spacing w:val="2"/>
                <w:sz w:val="36"/>
                <w:szCs w:val="36"/>
                <w:lang w:val="en-US" w:eastAsia="ko-KR"/>
              </w:rPr>
              <w:t>17</w:t>
            </w:r>
            <w:r>
              <w:rPr>
                <w:rFonts w:ascii="Malgun Gothic" w:eastAsia="Malgun Gothic" w:hAnsi="Malgun Gothic" w:cs="Malgun Gothic" w:hint="eastAsia"/>
                <w:spacing w:val="2"/>
                <w:sz w:val="36"/>
                <w:szCs w:val="36"/>
              </w:rPr>
              <w:t>.06</w:t>
            </w:r>
          </w:p>
        </w:tc>
        <w:tc>
          <w:tcPr>
            <w:tcW w:w="6776" w:type="dxa"/>
            <w:gridSpan w:val="3"/>
            <w:vAlign w:val="center"/>
          </w:tcPr>
          <w:p>
            <w:pPr>
              <w:spacing w:before="117" w:line="223" w:lineRule="auto"/>
              <w:jc w:val="center"/>
              <w:rPr>
                <w:rFonts w:ascii="Malgun Gothic" w:eastAsia="Malgun Gothic" w:hAnsi="Malgun Gothic" w:cs="Malgun Gothic" w:hint="default"/>
                <w:sz w:val="36"/>
                <w:szCs w:val="36"/>
                <w:lang w:val="en-US" w:eastAsia="ko-KR"/>
              </w:rPr>
            </w:pPr>
            <w:r>
              <w:rPr>
                <w:rFonts w:ascii="Malgun Gothic" w:eastAsia="Malgun Gothic" w:hAnsi="Malgun Gothic" w:cs="Malgun Gothic" w:hint="eastAsia"/>
                <w:sz w:val="36"/>
                <w:szCs w:val="36"/>
                <w:lang w:val="en-US" w:eastAsia="ko-KR"/>
              </w:rPr>
              <w:t xml:space="preserve">날아라 돼지 </w:t>
            </w:r>
          </w:p>
        </w:tc>
        <w:tc>
          <w:tcPr>
            <w:tcW w:w="7045" w:type="dxa"/>
            <w:gridSpan w:val="2"/>
            <w:vAlign w:val="center"/>
          </w:tcPr>
          <w:p>
            <w:pPr>
              <w:jc w:val="center"/>
              <w:rPr>
                <w:rFonts w:ascii="Malgun Gothic" w:eastAsia="Malgun Gothic" w:hAnsi="Malgun Gothic" w:cs="Malgun Gothic" w:hint="default"/>
                <w:sz w:val="48"/>
                <w:szCs w:val="48"/>
                <w:lang w:val="en-US"/>
              </w:rPr>
            </w:pPr>
            <w:r>
              <w:rPr>
                <w:rFonts w:ascii="Malgun Gothic" w:eastAsia="Malgun Gothic" w:hAnsi="Malgun Gothic" w:cs="Malgun Gothic" w:hint="eastAsia"/>
                <w:spacing w:val="2"/>
                <w:sz w:val="36"/>
                <w:szCs w:val="36"/>
                <w:lang w:eastAsia="ko-KR"/>
              </w:rPr>
              <w:t>비서</w:t>
            </w:r>
            <w:r>
              <w:rPr>
                <w:rFonts w:ascii="Malgun Gothic" w:eastAsia="Malgun Gothic" w:hAnsi="Malgun Gothic" w:cs="Malgun Gothic" w:hint="eastAsia"/>
                <w:spacing w:val="2"/>
                <w:sz w:val="36"/>
                <w:szCs w:val="36"/>
                <w:lang w:val="en-US" w:eastAsia="ko-KR"/>
              </w:rPr>
              <w:t>(한국어)</w:t>
            </w:r>
          </w:p>
        </w:tc>
      </w:tr>
      <w:tr>
        <w:tblPrEx>
          <w:tblW w:w="19705" w:type="dxa"/>
          <w:tblInd w:w="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0"/>
        </w:trPr>
        <w:tc>
          <w:tcPr>
            <w:tcW w:w="2993" w:type="dxa"/>
            <w:gridSpan w:val="2"/>
            <w:vAlign w:val="center"/>
          </w:tcPr>
          <w:p>
            <w:pPr>
              <w:spacing w:before="117" w:line="222" w:lineRule="auto"/>
              <w:jc w:val="center"/>
              <w:rPr>
                <w:rFonts w:ascii="Malgun Gothic" w:eastAsia="Malgun Gothic" w:hAnsi="Malgun Gothic" w:cs="Malgun Gothic" w:hint="eastAsia"/>
                <w:b/>
                <w:bCs/>
                <w:sz w:val="36"/>
                <w:szCs w:val="3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36"/>
                <w:szCs w:val="36"/>
                <w:lang w:eastAsia="ko-KR"/>
              </w:rPr>
              <w:t>업무내용</w:t>
            </w:r>
          </w:p>
        </w:tc>
        <w:tc>
          <w:tcPr>
            <w:tcW w:w="16712" w:type="dxa"/>
            <w:gridSpan w:val="6"/>
            <w:vAlign w:val="top"/>
          </w:tcPr>
          <w:p>
            <w:pPr>
              <w:spacing w:line="292" w:lineRule="auto"/>
              <w:rPr>
                <w:rFonts w:ascii="Malgun Gothic" w:eastAsia="Malgun Gothic" w:hAnsi="Malgun Gothic" w:cs="Malgun Gothic" w:hint="eastAsia"/>
                <w:sz w:val="21"/>
              </w:rPr>
            </w:pPr>
          </w:p>
          <w:p>
            <w:pPr>
              <w:spacing w:line="292" w:lineRule="auto"/>
              <w:jc w:val="left"/>
              <w:rPr>
                <w:rFonts w:ascii="Malgun Gothic" w:eastAsia="Malgun Gothic" w:hAnsi="Malgun Gothic" w:cs="Malgun Gothic" w:hint="eastAsia"/>
                <w:b/>
                <w:bCs/>
                <w:sz w:val="21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pacing w:val="2"/>
                <w:sz w:val="36"/>
                <w:szCs w:val="36"/>
                <w:lang w:val="en-US" w:eastAsia="ko-KR"/>
              </w:rPr>
              <w:t xml:space="preserve">1: </w:t>
            </w:r>
            <w:r>
              <w:rPr>
                <w:rFonts w:ascii="Malgun Gothic" w:eastAsia="Malgun Gothic" w:hAnsi="Malgun Gothic" w:cs="Malgun Gothic" w:hint="eastAsia"/>
                <w:b/>
                <w:bCs/>
                <w:spacing w:val="2"/>
                <w:sz w:val="36"/>
                <w:szCs w:val="36"/>
              </w:rPr>
              <w:t>201</w:t>
            </w:r>
            <w:r>
              <w:rPr>
                <w:rFonts w:ascii="Malgun Gothic" w:eastAsia="Malgun Gothic" w:hAnsi="Malgun Gothic" w:cs="Malgun Gothic" w:hint="eastAsia"/>
                <w:b/>
                <w:bCs/>
                <w:spacing w:val="2"/>
                <w:sz w:val="36"/>
                <w:szCs w:val="36"/>
                <w:lang w:val="en-US" w:eastAsia="ko-KR"/>
              </w:rPr>
              <w:t>5</w:t>
            </w:r>
            <w:r>
              <w:rPr>
                <w:rFonts w:ascii="Malgun Gothic" w:eastAsia="Malgun Gothic" w:hAnsi="Malgun Gothic" w:cs="Malgun Gothic" w:hint="eastAsia"/>
                <w:b/>
                <w:bCs/>
                <w:spacing w:val="2"/>
                <w:sz w:val="36"/>
                <w:szCs w:val="36"/>
              </w:rPr>
              <w:t>.09--20</w:t>
            </w:r>
            <w:r>
              <w:rPr>
                <w:rFonts w:ascii="Malgun Gothic" w:eastAsia="Malgun Gothic" w:hAnsi="Malgun Gothic" w:cs="Malgun Gothic" w:hint="eastAsia"/>
                <w:b/>
                <w:bCs/>
                <w:spacing w:val="2"/>
                <w:sz w:val="36"/>
                <w:szCs w:val="36"/>
                <w:lang w:val="en-US" w:eastAsia="ko-KR"/>
              </w:rPr>
              <w:t>17</w:t>
            </w:r>
            <w:r>
              <w:rPr>
                <w:rFonts w:ascii="Malgun Gothic" w:eastAsia="Malgun Gothic" w:hAnsi="Malgun Gothic" w:cs="Malgun Gothic" w:hint="eastAsia"/>
                <w:b/>
                <w:bCs/>
                <w:spacing w:val="2"/>
                <w:sz w:val="36"/>
                <w:szCs w:val="36"/>
              </w:rPr>
              <w:t>.06</w:t>
            </w:r>
          </w:p>
          <w:p>
            <w:pPr>
              <w:spacing w:line="292" w:lineRule="auto"/>
              <w:jc w:val="left"/>
              <w:rPr>
                <w:rFonts w:ascii="Malgun Gothic" w:eastAsia="Malgun Gothic" w:hAnsi="Malgun Gothic" w:cs="Malgun Gothic" w:hint="eastAsia"/>
                <w:sz w:val="36"/>
                <w:szCs w:val="36"/>
                <w:lang w:val="en-US" w:eastAsia="ko-KR"/>
              </w:rPr>
            </w:pPr>
            <w:r>
              <w:rPr>
                <w:rFonts w:ascii="Malgun Gothic" w:eastAsia="Malgun Gothic" w:hAnsi="Malgun Gothic" w:cs="Malgun Gothic" w:hint="eastAsia"/>
                <w:sz w:val="36"/>
                <w:szCs w:val="36"/>
                <w:lang w:val="en-US" w:eastAsia="ko-KR"/>
              </w:rPr>
              <w:t xml:space="preserve">비서업무: 문서접수, 전화접수, 문서제작, 문서관리, 방문자 접대, 회의준비 및 정리, 출장배치, 대표님일정 조율. </w:t>
            </w:r>
          </w:p>
          <w:p>
            <w:pPr>
              <w:spacing w:line="292" w:lineRule="auto"/>
              <w:jc w:val="left"/>
              <w:rPr>
                <w:rFonts w:ascii="Malgun Gothic" w:eastAsia="Malgun Gothic" w:hAnsi="Malgun Gothic" w:cs="Malgun Gothic" w:hint="eastAsia"/>
                <w:b/>
                <w:bCs/>
                <w:sz w:val="21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pacing w:val="2"/>
                <w:sz w:val="36"/>
                <w:szCs w:val="36"/>
                <w:lang w:val="en-US" w:eastAsia="ko-KR"/>
              </w:rPr>
              <w:t xml:space="preserve">2: </w:t>
            </w:r>
            <w:r>
              <w:rPr>
                <w:rFonts w:ascii="Malgun Gothic" w:eastAsia="Malgun Gothic" w:hAnsi="Malgun Gothic" w:cs="Malgun Gothic" w:hint="eastAsia"/>
                <w:b/>
                <w:bCs/>
                <w:spacing w:val="2"/>
                <w:sz w:val="36"/>
                <w:szCs w:val="36"/>
              </w:rPr>
              <w:t>201</w:t>
            </w:r>
            <w:r>
              <w:rPr>
                <w:rFonts w:ascii="Malgun Gothic" w:eastAsia="Malgun Gothic" w:hAnsi="Malgun Gothic" w:cs="Malgun Gothic" w:hint="eastAsia"/>
                <w:b/>
                <w:bCs/>
                <w:spacing w:val="2"/>
                <w:sz w:val="36"/>
                <w:szCs w:val="36"/>
                <w:lang w:val="en-US" w:eastAsia="ko-KR"/>
              </w:rPr>
              <w:t>5</w:t>
            </w:r>
            <w:r>
              <w:rPr>
                <w:rFonts w:ascii="Malgun Gothic" w:eastAsia="Malgun Gothic" w:hAnsi="Malgun Gothic" w:cs="Malgun Gothic" w:hint="eastAsia"/>
                <w:b/>
                <w:bCs/>
                <w:spacing w:val="2"/>
                <w:sz w:val="36"/>
                <w:szCs w:val="36"/>
              </w:rPr>
              <w:t>.09--20</w:t>
            </w:r>
            <w:r>
              <w:rPr>
                <w:rFonts w:ascii="Malgun Gothic" w:eastAsia="Malgun Gothic" w:hAnsi="Malgun Gothic" w:cs="Malgun Gothic" w:hint="eastAsia"/>
                <w:b/>
                <w:bCs/>
                <w:spacing w:val="2"/>
                <w:sz w:val="36"/>
                <w:szCs w:val="36"/>
                <w:lang w:val="en-US" w:eastAsia="ko-KR"/>
              </w:rPr>
              <w:t>17</w:t>
            </w:r>
            <w:r>
              <w:rPr>
                <w:rFonts w:ascii="Malgun Gothic" w:eastAsia="Malgun Gothic" w:hAnsi="Malgun Gothic" w:cs="Malgun Gothic" w:hint="eastAsia"/>
                <w:b/>
                <w:bCs/>
                <w:spacing w:val="2"/>
                <w:sz w:val="36"/>
                <w:szCs w:val="36"/>
              </w:rPr>
              <w:t>.06</w:t>
            </w:r>
          </w:p>
          <w:p>
            <w:pPr>
              <w:spacing w:line="292" w:lineRule="auto"/>
              <w:jc w:val="left"/>
              <w:rPr>
                <w:rFonts w:ascii="Malgun Gothic" w:eastAsia="Malgun Gothic" w:hAnsi="Malgun Gothic" w:cs="Malgun Gothic" w:hint="default"/>
                <w:sz w:val="36"/>
                <w:szCs w:val="36"/>
                <w:lang w:val="en-US" w:eastAsia="ko-KR"/>
              </w:rPr>
            </w:pPr>
            <w:r>
              <w:rPr>
                <w:rFonts w:ascii="Malgun Gothic" w:eastAsia="Malgun Gothic" w:hAnsi="Malgun Gothic" w:cs="Malgun Gothic" w:hint="eastAsia"/>
                <w:sz w:val="36"/>
                <w:szCs w:val="36"/>
                <w:lang w:val="en-US" w:eastAsia="ko-KR"/>
              </w:rPr>
              <w:t>콘텐츠 운영: SNS 운영 , 샤오홍슈 콘텐츠 기획, 업로드, 브랜드 홍보, 브랜드 이미지에 받는 인플루언서들에게 협찬제안 및 콜라보, 데이터 수집 및 통계 등.</w:t>
            </w:r>
          </w:p>
          <w:p>
            <w:pPr>
              <w:spacing w:line="292" w:lineRule="auto"/>
              <w:rPr>
                <w:rFonts w:ascii="Malgun Gothic" w:eastAsia="Malgun Gothic" w:hAnsi="Malgun Gothic" w:cs="Malgun Gothic" w:hint="eastAsia"/>
                <w:sz w:val="21"/>
              </w:rPr>
            </w:pPr>
          </w:p>
          <w:p>
            <w:pPr>
              <w:spacing w:before="1" w:line="222" w:lineRule="auto"/>
              <w:ind w:left="228"/>
              <w:rPr>
                <w:rFonts w:ascii="Malgun Gothic" w:eastAsia="Malgun Gothic" w:hAnsi="Malgun Gothic" w:cs="Malgun Gothic" w:hint="eastAsia"/>
                <w:sz w:val="36"/>
                <w:szCs w:val="36"/>
              </w:rPr>
            </w:pPr>
          </w:p>
        </w:tc>
      </w:tr>
      <w:tr>
        <w:tblPrEx>
          <w:tblW w:w="19705" w:type="dxa"/>
          <w:tblInd w:w="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9"/>
        </w:trPr>
        <w:tc>
          <w:tcPr>
            <w:tcW w:w="2993" w:type="dxa"/>
            <w:gridSpan w:val="2"/>
            <w:vAlign w:val="center"/>
          </w:tcPr>
          <w:p>
            <w:pPr>
              <w:spacing w:before="117" w:line="224" w:lineRule="auto"/>
              <w:jc w:val="center"/>
              <w:rPr>
                <w:rFonts w:ascii="Malgun Gothic" w:eastAsia="Malgun Gothic" w:hAnsi="Malgun Gothic" w:cs="Malgun Gothic" w:hint="eastAsia"/>
                <w:b/>
                <w:bCs/>
                <w:sz w:val="36"/>
                <w:szCs w:val="36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36"/>
                <w:szCs w:val="36"/>
                <w:lang w:eastAsia="ko-KR"/>
              </w:rPr>
              <w:t>자격사항</w:t>
            </w:r>
          </w:p>
        </w:tc>
        <w:tc>
          <w:tcPr>
            <w:tcW w:w="16712" w:type="dxa"/>
            <w:gridSpan w:val="6"/>
            <w:vAlign w:val="center"/>
          </w:tcPr>
          <w:p>
            <w:pPr>
              <w:spacing w:before="1" w:line="227" w:lineRule="auto"/>
              <w:jc w:val="both"/>
              <w:rPr>
                <w:rFonts w:ascii="Malgun Gothic" w:eastAsia="Malgun Gothic" w:hAnsi="Malgun Gothic" w:cs="Malgun Gothic" w:hint="default"/>
                <w:spacing w:val="57"/>
                <w:sz w:val="36"/>
                <w:szCs w:val="36"/>
                <w:lang w:val="en-US" w:eastAsia="ko-KR"/>
              </w:rPr>
            </w:pPr>
            <w:r>
              <w:rPr>
                <w:rFonts w:ascii="Malgun Gothic" w:eastAsia="Malgun Gothic" w:hAnsi="Malgun Gothic" w:cs="Malgun Gothic" w:hint="eastAsia"/>
                <w:spacing w:val="57"/>
                <w:sz w:val="36"/>
                <w:szCs w:val="36"/>
                <w:lang w:val="en-US" w:eastAsia="ko-KR"/>
              </w:rPr>
              <w:t>CET 6급, TEM 6급, TOPIK 6급, 계산기 1급.</w:t>
            </w:r>
          </w:p>
        </w:tc>
      </w:tr>
      <w:tr>
        <w:tblPrEx>
          <w:tblW w:w="19705" w:type="dxa"/>
          <w:tblInd w:w="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1"/>
        </w:trPr>
        <w:tc>
          <w:tcPr>
            <w:tcW w:w="2993" w:type="dxa"/>
            <w:gridSpan w:val="2"/>
            <w:vAlign w:val="center"/>
          </w:tcPr>
          <w:p>
            <w:pPr>
              <w:spacing w:before="117" w:line="224" w:lineRule="auto"/>
              <w:jc w:val="center"/>
              <w:rPr>
                <w:rFonts w:ascii="Malgun Gothic" w:eastAsia="Malgun Gothic" w:hAnsi="Malgun Gothic" w:cs="Malgun Gothic" w:hint="eastAsia"/>
                <w:sz w:val="36"/>
                <w:szCs w:val="36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36"/>
                <w:szCs w:val="36"/>
                <w:lang w:eastAsia="ko-KR"/>
              </w:rPr>
              <w:t>자기평가</w:t>
            </w:r>
          </w:p>
        </w:tc>
        <w:tc>
          <w:tcPr>
            <w:tcW w:w="16712" w:type="dxa"/>
            <w:gridSpan w:val="6"/>
            <w:vAlign w:val="center"/>
          </w:tcPr>
          <w:p>
            <w:pPr>
              <w:spacing w:before="1" w:line="227" w:lineRule="auto"/>
              <w:jc w:val="both"/>
              <w:rPr>
                <w:rFonts w:ascii="Malgun Gothic" w:eastAsia="Malgun Gothic" w:hAnsi="Malgun Gothic" w:cs="Malgun Gothic" w:hint="default"/>
                <w:sz w:val="36"/>
                <w:szCs w:val="36"/>
                <w:lang w:val="en-US"/>
              </w:rPr>
            </w:pPr>
            <w:r>
              <w:rPr>
                <w:rFonts w:ascii="Malgun Gothic" w:eastAsia="Malgun Gothic" w:hAnsi="Malgun Gothic" w:cs="Malgun Gothic" w:hint="eastAsia"/>
                <w:spacing w:val="57"/>
                <w:sz w:val="36"/>
                <w:szCs w:val="36"/>
                <w:lang w:val="en-US" w:eastAsia="ko-KR"/>
              </w:rPr>
              <w:t>세심하고 집행능력이 강하며, 문서작성 능력을 가지고 있습니다. 배움과 도전을 두려워하지 않으며, 맡은바 임무를 잘해낼 자신이 있습니다.</w:t>
            </w:r>
          </w:p>
        </w:tc>
      </w:tr>
    </w:tbl>
    <w:p>
      <w:pPr>
        <w:rPr>
          <w:rFonts w:ascii="Malgun Gothic" w:eastAsia="Malgun Gothic" w:hAnsi="Malgun Gothic" w:cs="Malgun Gothic" w:hint="eastAsia"/>
          <w:sz w:val="21"/>
        </w:rPr>
      </w:pPr>
    </w:p>
    <w:sectPr>
      <w:pgSz w:w="22465" w:h="31680"/>
      <w:pgMar w:top="1468" w:right="1629" w:bottom="0" w:left="1125" w:header="0" w:footer="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艺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*KSWSNVSQDP0">
    <w:altName w:val="日本青柳衡山毛笔字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日本青柳衡山毛笔字体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*KSLDFYOMZV0">
    <w:altName w:val="日本青柳衡山毛笔字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20"/>
  <w:noPunctuationKerning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6960ED"/>
    <w:rsid w:val="14D74B7B"/>
    <w:rsid w:val="2FDC569F"/>
    <w:rsid w:val="477F5794"/>
    <w:rsid w:val="497A7DBF"/>
    <w:rsid w:val="511158AC"/>
    <w:rsid w:val="5C681BB2"/>
    <w:rsid w:val="60143F17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0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2023-08-31T00:34:14Z</vt:filetime>
  </property>
  <property fmtid="{D5CDD505-2E9C-101B-9397-08002B2CF9AE}" pid="3" name="CRO">
    <vt:lpwstr>wqlLaW5nc29mdCBQREYgdG8gV1BTIDg1</vt:lpwstr>
  </property>
  <property fmtid="{D5CDD505-2E9C-101B-9397-08002B2CF9AE}" pid="4" name="ICV">
    <vt:lpwstr>B032E5C90E714DEC8B9100C5A8E61D40_12</vt:lpwstr>
  </property>
  <property fmtid="{D5CDD505-2E9C-101B-9397-08002B2CF9AE}" pid="5" name="KSOProductBuildVer">
    <vt:lpwstr>2052-12.1.0.15120</vt:lpwstr>
  </property>
  <property fmtid="{D5CDD505-2E9C-101B-9397-08002B2CF9AE}" pid="6" name="UsrData">
    <vt:lpwstr>64ef6f7d423552001f291b7bwl</vt:lpwstr>
  </property>
</Properties>
</file>