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33908B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2152015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1345" y="381635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72.6pt;height:34.3pt;margin-top:169.45pt;margin-left:-43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4EA7AD7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-342900</wp:posOffset>
                </wp:positionV>
                <wp:extent cx="171767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922655"/>
                          <a:ext cx="17176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type="#_x0000_t202" style="width:135.25pt;height:26.55pt;margin-top:-27pt;margin-left:142.9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415DA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-596265</wp:posOffset>
                </wp:positionV>
                <wp:extent cx="1363980" cy="62801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732155"/>
                          <a:ext cx="136398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497B0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54"/>
                                <w:szCs w:val="5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107.4pt;height:49.45pt;margin-top:-46.95pt;margin-left:-43.35pt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14:paraId="7D773D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497B0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6822440</wp:posOffset>
                </wp:positionV>
                <wp:extent cx="6649720" cy="296545"/>
                <wp:effectExtent l="0" t="0" r="17780" b="825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96545"/>
                          <a:chOff x="1732" y="4083"/>
                          <a:chExt cx="10472" cy="467"/>
                        </a:xfrm>
                      </wpg:grpSpPr>
                      <wps:wsp xmlns:wps="http://schemas.microsoft.com/office/word/2010/wordprocessingShape">
                        <wps:cNvPr id="32" name="矩形 16"/>
                        <wps:cNvSpPr/>
                        <wps:spPr>
                          <a:xfrm>
                            <a:off x="1829" y="4083"/>
                            <a:ext cx="1037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矩形 19"/>
                        <wps:cNvSpPr/>
                        <wps:spPr>
                          <a:xfrm>
                            <a:off x="1732" y="4083"/>
                            <a:ext cx="137" cy="4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23.6pt;height:23.35pt;margin-top:537.2pt;margin-left:-50.75pt;mso-height-relative:page;mso-width-relative:page;position:absolute;z-index:251667456" coordorigin="1732,4083" coordsize="10472,467">
                <o:lock v:ext="edit" aspectratio="f"/>
                <v:rect id="矩形 16" o:spid="_x0000_s1029" style="width:10375;height:467;left:1829;position:absolute;top:4083;v-text-anchor:middle" coordsize="21600,21600" filled="t" fillcolor="#f2f2f2" stroked="f" strokeweight="1pt">
                  <v:stroke joinstyle="miter"/>
                  <o:lock v:ext="edit" aspectratio="f"/>
                </v:rect>
                <v:rect id="矩形 19" o:spid="_x0000_s1030" style="width:137;height:464;left:1732;position:absolute;top:4083;v-text-anchor:middle" coordsize="21600,21600" filled="t" fillcolor="#8497b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7185660</wp:posOffset>
                </wp:positionV>
                <wp:extent cx="5452745" cy="6235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5274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英语六级（CET-6），普通话流利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熟悉计算机操作及办公设备操作﹐精通office软件（word,excel熟练）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29.35pt;height:49.1pt;margin-top:565.8pt;margin-left:-43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60099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英语六级（CET-6），普通话流利</w:t>
                      </w:r>
                    </w:p>
                    <w:p w14:paraId="76B2F8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熟悉计算机操作及办公设备操作﹐精通office软件（word,excel熟练）</w:t>
                      </w:r>
                    </w:p>
                    <w:p w14:paraId="313964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</w:p>
                    <w:p w14:paraId="1F1651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6723380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3405" y="890587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2" type="#_x0000_t202" style="width:75.3pt;height:34.3pt;margin-top:529.4pt;margin-left:-43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8E1CEE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5684520</wp:posOffset>
                </wp:positionV>
                <wp:extent cx="6642735" cy="91376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2735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2014年6月-2017年8月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湖北搜通科技有限公司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主要负责协助销售经理，完成开拓工作维护，售后跟进，以及完成公司每月所下达的销售任务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3.05pt;height:71.95pt;margin-top:447.6pt;margin-left:-43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70823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2014年6月-2017年8月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湖北搜通科技有限公司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销售助理</w:t>
                      </w:r>
                    </w:p>
                    <w:p w14:paraId="6C3D78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CCA3D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主要负责协助销售经理，完成开拓工作维护，售后跟进，以及完成公司每月所下达的销售任务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631BE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8C097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8033385</wp:posOffset>
                </wp:positionV>
                <wp:extent cx="6649720" cy="296545"/>
                <wp:effectExtent l="0" t="0" r="17780" b="825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96545"/>
                          <a:chOff x="1732" y="4083"/>
                          <a:chExt cx="10472" cy="467"/>
                        </a:xfrm>
                      </wpg:grpSpPr>
                      <wps:wsp xmlns:wps="http://schemas.microsoft.com/office/word/2010/wordprocessingShape">
                        <wps:cNvPr id="22" name="矩形 16"/>
                        <wps:cNvSpPr/>
                        <wps:spPr>
                          <a:xfrm>
                            <a:off x="1829" y="4083"/>
                            <a:ext cx="1037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矩形 19"/>
                        <wps:cNvSpPr/>
                        <wps:spPr>
                          <a:xfrm>
                            <a:off x="1732" y="4083"/>
                            <a:ext cx="137" cy="4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3.6pt;height:23.35pt;margin-top:632.55pt;margin-left:-50.75pt;mso-height-relative:page;mso-width-relative:page;position:absolute;z-index:251669504" coordorigin="1732,4083" coordsize="10472,467">
                <o:lock v:ext="edit" aspectratio="f"/>
                <v:rect id="矩形 16" o:spid="_x0000_s1035" style="width:10375;height:467;left:1829;position:absolute;top:4083;v-text-anchor:middle" coordsize="21600,21600" filled="t" fillcolor="#f2f2f2" stroked="f" strokeweight="1pt">
                  <v:stroke joinstyle="miter"/>
                  <o:lock v:ext="edit" aspectratio="f"/>
                </v:rect>
                <v:rect id="矩形 19" o:spid="_x0000_s1036" style="width:137;height:464;left:1732;position:absolute;top:4083;v-text-anchor:middle" coordsize="21600,21600" filled="t" fillcolor="#8497b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7922895</wp:posOffset>
                </wp:positionV>
                <wp:extent cx="956310" cy="435610"/>
                <wp:effectExtent l="0" t="0" r="0" b="0"/>
                <wp:wrapNone/>
                <wp:docPr id="2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75.3pt;height:34.3pt;margin-top:623.85pt;margin-left:-43.3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6F8972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184150</wp:posOffset>
                </wp:positionV>
                <wp:extent cx="2265045" cy="720090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720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130-1300-0000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8" type="#_x0000_t202" style="width:178.35pt;height:56.7pt;margin-top:14.5pt;margin-left:143.8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9B91E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130-1300-0000              </w:t>
                      </w:r>
                    </w:p>
                    <w:p w14:paraId="60534F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965FE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1B6432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5937D755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690D5FE3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-513715</wp:posOffset>
            </wp:positionV>
            <wp:extent cx="1312545" cy="1312545"/>
            <wp:effectExtent l="9525" t="9525" r="11430" b="11430"/>
            <wp:wrapNone/>
            <wp:docPr id="10" name="图片 10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312545"/>
                    </a:xfrm>
                    <a:prstGeom prst="flowChartConnector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-2310765</wp:posOffset>
                </wp:positionV>
                <wp:extent cx="1443990" cy="4890135"/>
                <wp:effectExtent l="635" t="0" r="5080" b="381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5332730" y="74295"/>
                          <a:ext cx="1443990" cy="48901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113.7pt;height:385.05pt;margin-top:-181.95pt;margin-left:472.1pt;mso-height-relative:page;mso-width-relative:page;position:absolute;rotation:90;v-text-anchor:middle;z-index:251696128" arcsize="10923f" coordsize="21600,21600" filled="t" fillcolor="#8497b0" stroked="f" strokeweight="1pt">
                <v:stroke joinstyle="miter"/>
                <o:lock v:ext="edit" aspectratio="f"/>
                <v:textbox>
                  <w:txbxContent>
                    <w:p w14:paraId="3D6BD3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8376920</wp:posOffset>
                </wp:positionV>
                <wp:extent cx="6557010" cy="8559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701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外向，热爱销售工作，具有较强的工作责任心，出色的语言表达能力与沟通协调能力；较强的工作积极性和主动服务的意识；具备较强的市场开拓、客户沟通能力，敏锐的市场意识、应变能力，逻辑思维强；优秀的销售管理及团队建设能力，极强的执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6.3pt;height:67.4pt;margin-top:659.6pt;margin-left:-43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6E583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外向，热爱销售工作，具有较强的工作责任心，出色的语言表达能力与沟通协调能力；较强的工作积极性和主动服务的意识；具备较强的市场开拓、客户沟通能力，敏锐的市场意识、应变能力，逻辑思维强；优秀的销售管理及团队建设能力，极强的执行力。</w:t>
                      </w:r>
                    </w:p>
                    <w:p w14:paraId="00D578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4271010</wp:posOffset>
                </wp:positionV>
                <wp:extent cx="6685280" cy="13989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5280" cy="1398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2017年9月-2019年8月          湖北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贝颜科技有限公司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1、开展多渠道、多网点销售模式，在区域内形成传统批发渠道、商超渠道为主体的销售模式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2、灵活运用现有资源展开推广促销活动，为代理商以及经销商带来了良性的运作过程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3、在职近两年期间，销售期间连续3个月销量第一，商超销售期间销售回款额占总额20%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6.4pt;height:110.15pt;margin-top:336.3pt;margin-left:-43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AC003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2017年9月-2019年8月          湖北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贝颜科技有限公司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销售经理</w:t>
                      </w:r>
                    </w:p>
                    <w:p w14:paraId="060FC9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F894A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1、开展多渠道、多网点销售模式，在区域内形成传统批发渠道、商超渠道为主体的销售模式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92C30F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2、灵活运用现有资源展开推广促销活动，为代理商以及经销商带来了良性的运作过程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866B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3、在职近两年期间，销售期间连续3个月销量第一，商超销售期间销售回款额占总额20%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05B30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-1264285</wp:posOffset>
                </wp:positionH>
                <wp:positionV relativeFrom="paragraph">
                  <wp:posOffset>-706120</wp:posOffset>
                </wp:positionV>
                <wp:extent cx="7948295" cy="1688465"/>
                <wp:effectExtent l="0" t="0" r="14605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1285" y="201295"/>
                          <a:ext cx="7948295" cy="1688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25.85pt;height:132.95pt;margin-top:-55.6pt;margin-left:-99.55pt;mso-height-relative:page;mso-width-relative:page;position:absolute;v-text-anchor:middle;z-index:25169408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2253615</wp:posOffset>
                </wp:positionV>
                <wp:extent cx="6649720" cy="296545"/>
                <wp:effectExtent l="0" t="0" r="17780" b="825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96545"/>
                          <a:chOff x="1732" y="4083"/>
                          <a:chExt cx="10472" cy="467"/>
                        </a:xfrm>
                      </wpg:grpSpPr>
                      <wps:wsp xmlns:wps="http://schemas.microsoft.com/office/word/2010/wordprocessingShape">
                        <wps:cNvPr id="26" name="矩形 16"/>
                        <wps:cNvSpPr/>
                        <wps:spPr>
                          <a:xfrm>
                            <a:off x="1829" y="4083"/>
                            <a:ext cx="1037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19"/>
                        <wps:cNvSpPr/>
                        <wps:spPr>
                          <a:xfrm>
                            <a:off x="1732" y="4083"/>
                            <a:ext cx="137" cy="4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3.6pt;height:23.35pt;margin-top:177.45pt;margin-left:-50.75pt;mso-height-relative:page;mso-width-relative:page;position:absolute;z-index:251665408" coordorigin="1732,4083" coordsize="10472,467">
                <o:lock v:ext="edit" aspectratio="f"/>
                <v:rect id="矩形 16" o:spid="_x0000_s1044" style="width:10375;height:467;left:1829;position:absolute;top:4083;v-text-anchor:middle" coordsize="21600,21600" filled="t" fillcolor="#f2f2f2" stroked="f" strokeweight="1pt">
                  <v:stroke joinstyle="miter"/>
                  <o:lock v:ext="edit" aspectratio="f"/>
                </v:rect>
                <v:rect id="矩形 19" o:spid="_x0000_s1045" style="width:137;height:464;left:1732;position:absolute;top:4083;v-text-anchor:middle" coordsize="21600,21600" filled="t" fillcolor="#8497b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2671445</wp:posOffset>
                </wp:positionV>
                <wp:extent cx="6586855" cy="17087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6855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2019年9月-2020年8月          湖北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优狐科技有限公司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在公司经营战略的指导下，本人亲自策划年度营销工作目标和营销方案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负责公司产品互联网市场开拓业务，通过谷歌等平台进行相关的宣传和推广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规划和管理互联网市场活动的全年预算，合理有效使用预算执行广告和市场活动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在全球病毒危机的情况下带领销售部为公司创造年销售额增长率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35%，在同行销量中稳居第二名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8.65pt;height:134.55pt;margin-top:210.35pt;margin-left:-43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16F4B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2019年9月-2020年8月          湖北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优狐科技有限公司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销售总监</w:t>
                      </w:r>
                    </w:p>
                    <w:p w14:paraId="6E4EF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14CCF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在公司经营战略的指导下，本人亲自策划年度营销工作目标和营销方案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EB9C0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负责公司产品互联网市场开拓业务，通过谷歌等平台进行相关的宣传和推广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9F8E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规划和管理互联网市场活动的全年预算，合理有效使用预算执行广告和市场活动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174D5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在全球病毒危机的情况下带领销售部为公司创造年销售额增长率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35%，在同行销量中稳居第二名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4307C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1614170</wp:posOffset>
                </wp:positionV>
                <wp:extent cx="6567170" cy="3232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2010年9月-2014年6月          湖北科技大学           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7.1pt;height:25.45pt;margin-top:127.1pt;margin-left:-43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CBAFE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2010年9月-2014年6月          湖北科技大学                          市场营销专业（本科）</w:t>
                      </w:r>
                    </w:p>
                    <w:p w14:paraId="7B8B1A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1226185</wp:posOffset>
                </wp:positionV>
                <wp:extent cx="6649720" cy="296545"/>
                <wp:effectExtent l="0" t="0" r="17780" b="825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9720" cy="296545"/>
                          <a:chOff x="1732" y="4083"/>
                          <a:chExt cx="10472" cy="467"/>
                        </a:xfrm>
                      </wpg:grpSpPr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1829" y="4083"/>
                            <a:ext cx="10375" cy="4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732" y="4083"/>
                            <a:ext cx="137" cy="4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3.6pt;height:23.35pt;margin-top:96.55pt;margin-left:-50.75pt;mso-height-relative:page;mso-width-relative:page;position:absolute;z-index:251663360" coordorigin="1732,4083" coordsize="10472,467">
                <o:lock v:ext="edit" aspectratio="f"/>
                <v:rect id="_x0000_s1026" o:spid="_x0000_s1049" style="width:10375;height:467;left:1829;position:absolute;top:4083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0" style="width:137;height:464;left:1732;position:absolute;top:4083;v-text-anchor:middle" coordsize="21600,21600" filled="t" fillcolor="#8497b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1115060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915" y="23018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1" type="#_x0000_t202" style="width:74.1pt;height:34.3pt;margin-top:87.8pt;margin-left:-43.3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B76DD8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-935990</wp:posOffset>
                </wp:positionV>
                <wp:extent cx="7677150" cy="10927715"/>
                <wp:effectExtent l="0" t="0" r="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77470"/>
                          <a:ext cx="7677150" cy="1092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04.5pt;height:860.45pt;margin-top:-73.7pt;margin-left:-91.9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CE30A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186690</wp:posOffset>
                </wp:positionV>
                <wp:extent cx="1812925" cy="699135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1450975"/>
                          <a:ext cx="181292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1986-10-06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现居住址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湖北武汉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3" type="#_x0000_t202" style="width:142.75pt;height:55.05pt;margin-top:14.7pt;margin-left:-43.3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0DEB50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1986-10-06 </w:t>
                      </w:r>
                    </w:p>
                    <w:p w14:paraId="0CB6FA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现居住址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湖北武汉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789CF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51949F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318BA13C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42F58E6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-836295</wp:posOffset>
                </wp:positionV>
                <wp:extent cx="7409180" cy="10553065"/>
                <wp:effectExtent l="0" t="0" r="1270" b="6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9385" y="146685"/>
                          <a:ext cx="7409180" cy="1055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83.4pt;height:830.95pt;margin-top:-65.85pt;margin-left:-83.3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687598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607.5pt;height:876.95pt;margin-top:-83.25pt;margin-left:-94pt;mso-height-relative:page;mso-width-relative:page;position:absolute;v-text-anchor:middle;z-index:-25163878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77D3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4528C4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2DE2A67"/>
    <w:rsid w:val="02FF6FEC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403260"/>
    <w:rsid w:val="1A6E3A70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90987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26541D"/>
    <w:rsid w:val="28386601"/>
    <w:rsid w:val="28476FE9"/>
    <w:rsid w:val="285B4B90"/>
    <w:rsid w:val="28687D2A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015F5A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617C61"/>
    <w:rsid w:val="4B7340AE"/>
    <w:rsid w:val="4BA87F43"/>
    <w:rsid w:val="4BA91AC7"/>
    <w:rsid w:val="4BBC5FA5"/>
    <w:rsid w:val="4BF24C6A"/>
    <w:rsid w:val="4C101B25"/>
    <w:rsid w:val="4C107524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653259"/>
    <w:rsid w:val="58D93E38"/>
    <w:rsid w:val="58DE6796"/>
    <w:rsid w:val="58E37794"/>
    <w:rsid w:val="590F7087"/>
    <w:rsid w:val="593D2D3F"/>
    <w:rsid w:val="59621349"/>
    <w:rsid w:val="598705F0"/>
    <w:rsid w:val="59963B53"/>
    <w:rsid w:val="59A93B20"/>
    <w:rsid w:val="59D83A01"/>
    <w:rsid w:val="59E8017A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A40755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EC4A73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4528C4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687CAA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7aaa30e4-eb45-4eb8-b0d3-a57bc82f5c15\&#31616;&#27905;&#34013;&#33394;&#38144;&#21806;&#24635;&#30417;5&#24180;&#20197;&#19978;&#24037;&#20316;&#32463;&#39564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简洁蓝色销售总监5年以上工作经验单页简历.docx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B7C3A5EBAB684326BA100B18E162E66F_13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v1.0_mb_RtGV76+fh5ABv/zVwstmZA==</vt:lpwstr>
  </property>
</Properties>
</file>