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80D89AF">
      <w:bookmarkStart w:id="0" w:name="_GoBack"/>
      <w:bookmarkEnd w:id="0"/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margin">
                  <wp:posOffset>-429895</wp:posOffset>
                </wp:positionH>
                <wp:positionV relativeFrom="paragraph">
                  <wp:posOffset>8131810</wp:posOffset>
                </wp:positionV>
                <wp:extent cx="5766435" cy="84582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643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3年家居行业工作经历，具备出色的人际沟通能力、团队能力与组织能力。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对市场营销工作有深刻认知，有较强的市场感知能力，敏锐的把握市场动态、市场方向的能力。有自我驱动力，具备高度的责任感和创业精神。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54.05pt;height:66.6pt;margin-top:640.3pt;margin-left:-33.85pt;mso-height-relative:page;mso-position-horizontal-relative:margin;mso-width-relative:page;position:absolute;z-index:-251636736" coordsize="21600,21600" filled="f" stroked="f" strokeweight="0.5pt">
                <o:lock v:ext="edit" aspectratio="f"/>
                <v:textbox>
                  <w:txbxContent>
                    <w:p w14:paraId="6F02915C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3年家居行业工作经历，具备出色的人际沟通能力、团队能力与组织能力。</w:t>
                      </w:r>
                    </w:p>
                    <w:p w14:paraId="6B22EC5E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对市场营销工作有深刻认知，有较强的市场感知能力，敏锐的把握市场动态、市场方向的能力。有自我驱动力，具备高度的责任感和创业精神。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6634480</wp:posOffset>
                </wp:positionV>
                <wp:extent cx="6425565" cy="9785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556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电子营销员资格证书，全国普通话考试二级甲等证书；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国家计算机二级证书，国家英语四级证书；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练掌握使用Word、Excel、PPT等office办公软件以及常用直播软件；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05.95pt;height:77.05pt;margin-top:522.4pt;margin-left:-32.6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039E9A2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电子营销员资格证书，全国普通话考试二级甲等证书；</w:t>
                      </w:r>
                    </w:p>
                    <w:p w14:paraId="0C787A8A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国家计算机二级证书，国家英语四级证书；</w:t>
                      </w:r>
                    </w:p>
                    <w:p w14:paraId="7CADE5E2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练掌握使用Word、Excel、PPT等office办公软件以及常用直播软件；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-429895</wp:posOffset>
                </wp:positionH>
                <wp:positionV relativeFrom="paragraph">
                  <wp:posOffset>1660525</wp:posOffset>
                </wp:positionV>
                <wp:extent cx="6136005" cy="812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6005" cy="812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电子商务（本科）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404040" w:themeColor="text1" w:themeTint="BF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国际贸易概论、电子商务信函写作、电子商务营销、营销策划、电子商务英语、网络营销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奖学金: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校级二等奖学金（2次，班级前6%）；校级一等奖学金（5%）；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483.15pt;height:63.95pt;margin-top:130.75pt;margin-left:-33.85pt;mso-height-relative:page;mso-position-horizontal-relative:margin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6DDF857A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9-20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电子商务（本科）</w:t>
                      </w:r>
                    </w:p>
                    <w:p w14:paraId="45733163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404040" w:themeColor="text1" w:themeTint="BF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国际贸易概论、电子商务信函写作、电子商务营销、营销策划、电子商务英语、网络营销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</w:t>
                      </w:r>
                    </w:p>
                    <w:p w14:paraId="46C557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奖学金: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校级二等奖学金（2次，班级前6%）；校级一等奖学金（5%）；</w:t>
                      </w:r>
                    </w:p>
                    <w:p w14:paraId="7AEAACF6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0C9FA7A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-417830</wp:posOffset>
                </wp:positionH>
                <wp:positionV relativeFrom="paragraph">
                  <wp:posOffset>5075555</wp:posOffset>
                </wp:positionV>
                <wp:extent cx="6385560" cy="10572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校级“逐浪杯”市场营销大赛一等奖（获奖概率2%）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2013宝洁精英挑战赛北京大学赛区三等奖（共9支队伍参赛）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玛氏-箭牌创意策划大赛全国100强  （比赛官方称报名者达3000人，初赛仅100人通过）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“志远杯”北京市大学生理想深处励志演讲北京市三等奖 （获奖概率3%）（共1000人参赛）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02.8pt;height:83.25pt;margin-top:399.65pt;margin-left:-32.9pt;mso-height-relative:page;mso-position-horizontal-relative:margin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71816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校级“逐浪杯”市场营销大赛一等奖（获奖概率2%）</w:t>
                      </w:r>
                    </w:p>
                    <w:p w14:paraId="67307A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2013宝洁精英挑战赛北京大学赛区三等奖（共9支队伍参赛）</w:t>
                      </w:r>
                    </w:p>
                    <w:p w14:paraId="521257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玛氏-箭牌创意策划大赛全国100强  （比赛官方称报名者达3000人，初赛仅100人通过）</w:t>
                      </w:r>
                    </w:p>
                    <w:p w14:paraId="69A242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“志远杯”北京市大学生理想深处励志演讲北京市三等奖 （获奖概率3%）（共1000人参赛） </w:t>
                      </w:r>
                    </w:p>
                    <w:p w14:paraId="25F4F1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694690</wp:posOffset>
                </wp:positionV>
                <wp:extent cx="1988820" cy="39624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88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56.6pt;height:31.2pt;margin-top:54.7pt;margin-left:281.6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547413D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 w14:paraId="62B05188">
                      <w:pPr>
                        <w:spacing w:line="48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BB1F894">
                      <w:pP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713105</wp:posOffset>
                </wp:positionV>
                <wp:extent cx="525589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40840" y="2284730"/>
                          <a:ext cx="52558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6DA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7152" from="65.45pt,56.15pt" to="479.3pt,56.15pt" coordsize="21600,21600" stroked="t" strokecolor="#a6dae7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4934585</wp:posOffset>
                </wp:positionV>
                <wp:extent cx="539750" cy="78105"/>
                <wp:effectExtent l="0" t="0" r="1270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78105"/>
                        </a:xfrm>
                        <a:prstGeom prst="rect">
                          <a:avLst/>
                        </a:prstGeom>
                        <a:solidFill>
                          <a:srgbClr val="A6DA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42.5pt;height:6.15pt;margin-top:388.55pt;margin-left:-28.5pt;mso-height-relative:page;mso-width-relative:page;position:absolute;v-text-anchor:middle;z-index:-251644928" coordsize="21600,21600" filled="t" fillcolor="#a6dae7" stroked="f" strokeweight="1pt">
                <v:stroke joinstyle="miter"/>
                <o:lock v:ext="edit" aspectratio="f"/>
                <v:textbox>
                  <w:txbxContent>
                    <w:p w14:paraId="12A731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6563360</wp:posOffset>
                </wp:positionV>
                <wp:extent cx="539750" cy="78105"/>
                <wp:effectExtent l="0" t="0" r="12700" b="171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78105"/>
                        </a:xfrm>
                        <a:prstGeom prst="rect">
                          <a:avLst/>
                        </a:prstGeom>
                        <a:solidFill>
                          <a:srgbClr val="A6DA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2.5pt;height:6.15pt;margin-top:516.8pt;margin-left:-28.5pt;mso-height-relative:page;mso-width-relative:page;position:absolute;v-text-anchor:middle;z-index:-251638784" coordsize="21600,21600" filled="t" fillcolor="#a6dae7" stroked="f" strokeweight="1pt">
                <v:stroke joinstyle="miter"/>
                <o:lock v:ext="edit" aspectratio="f"/>
                <v:textbox>
                  <w:txbxContent>
                    <w:p w14:paraId="0B6F8F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2877185</wp:posOffset>
                </wp:positionV>
                <wp:extent cx="539750" cy="78105"/>
                <wp:effectExtent l="0" t="0" r="1270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78105"/>
                        </a:xfrm>
                        <a:prstGeom prst="rect">
                          <a:avLst/>
                        </a:prstGeom>
                        <a:solidFill>
                          <a:srgbClr val="A6DA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42.5pt;height:6.15pt;margin-top:226.55pt;margin-left:-28.5pt;mso-height-relative:page;mso-width-relative:page;position:absolute;v-text-anchor:middle;z-index:-251615232" coordsize="21600,21600" filled="t" fillcolor="#a6dae7" stroked="f" strokeweight="1pt">
                <v:stroke joinstyle="miter"/>
                <o:lock v:ext="edit" aspectratio="f"/>
                <v:textbox>
                  <w:txbxContent>
                    <w:p w14:paraId="3E365C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1600835</wp:posOffset>
                </wp:positionV>
                <wp:extent cx="539750" cy="78105"/>
                <wp:effectExtent l="0" t="0" r="12700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78105"/>
                        </a:xfrm>
                        <a:prstGeom prst="rect">
                          <a:avLst/>
                        </a:prstGeom>
                        <a:solidFill>
                          <a:srgbClr val="A6DA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42.5pt;height:6.15pt;margin-top:126.05pt;margin-left:-28.5pt;mso-height-relative:page;mso-width-relative:page;position:absolute;v-text-anchor:middle;z-index:251659264" coordsize="21600,21600" filled="t" fillcolor="#a6dae7" stroked="f" strokeweight="1pt">
                <v:stroke joinstyle="miter"/>
                <o:lock v:ext="edit" aspectratio="f"/>
                <v:textbox>
                  <w:txbxContent>
                    <w:p w14:paraId="2E262E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-423545</wp:posOffset>
                </wp:positionH>
                <wp:positionV relativeFrom="paragraph">
                  <wp:posOffset>3021965</wp:posOffset>
                </wp:positionV>
                <wp:extent cx="6385560" cy="150558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150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京东公司                 新媒体运营实习生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运营维护京东微信公众号，搜集整理最新热点信息，编辑文案，后台实时互动解答；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负责日常推送文章的选材和编辑，单篇文章阅读量人数从最初的 130+达到 1万+；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根据不同时间段的工作主题，通过投票、抢卷、现场抽奖等多样化的活动，提升粉丝的活跃度;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提升京东的品牌形象，发起趣味活动 15 次，单项主题活动最高参与人数 3000+；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协助“京东·英雄”项目，负责项目的线上线下礼品审核，活动参与人数 2万+，平台涨粉人数 3万+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02.8pt;height:118.55pt;margin-top:237.95pt;margin-left:-33.35pt;mso-height-relative:page;mso-position-horizontal-relative:margin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18823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9-20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京东公司                 新媒体运营实习生</w:t>
                      </w:r>
                    </w:p>
                    <w:p w14:paraId="0EC259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运营维护京东微信公众号，搜集整理最新热点信息，编辑文案，后台实时互动解答；</w:t>
                      </w:r>
                    </w:p>
                    <w:p w14:paraId="0C0260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负责日常推送文章的选材和编辑，单篇文章阅读量人数从最初的 130+达到 1万+；</w:t>
                      </w:r>
                    </w:p>
                    <w:p w14:paraId="61F2DC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根据不同时间段的工作主题，通过投票、抢卷、现场抽奖等多样化的活动，提升粉丝的活跃度;</w:t>
                      </w:r>
                    </w:p>
                    <w:p w14:paraId="5CE363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提升京东的品牌形象，发起趣味活动 15 次，单项主题活动最高参与人数 3000+；</w:t>
                      </w:r>
                    </w:p>
                    <w:p w14:paraId="4EDDE0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协助“京东·英雄”项目，负责项目的线上线下礼品审核，活动参与人数 2万+，平台涨粉人数 3万+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8049260</wp:posOffset>
                </wp:positionV>
                <wp:extent cx="539750" cy="78105"/>
                <wp:effectExtent l="0" t="0" r="12700" b="1714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78105"/>
                        </a:xfrm>
                        <a:prstGeom prst="rect">
                          <a:avLst/>
                        </a:prstGeom>
                        <a:solidFill>
                          <a:srgbClr val="A6DA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42.5pt;height:6.15pt;margin-top:633.8pt;margin-left:-22.95pt;mso-height-relative:page;mso-width-relative:page;position:absolute;v-text-anchor:middle;z-index:-251632640" coordsize="21600,21600" filled="t" fillcolor="#a6dae7" stroked="f" strokeweight="1pt">
                <v:stroke joinstyle="miter"/>
                <o:lock v:ext="edit" aspectratio="f"/>
                <v:textbox>
                  <w:txbxContent>
                    <w:p w14:paraId="3238B3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-970915</wp:posOffset>
                </wp:positionV>
                <wp:extent cx="7599680" cy="334645"/>
                <wp:effectExtent l="0" t="0" r="1270" b="825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680" cy="334645"/>
                        </a:xfrm>
                        <a:prstGeom prst="rect">
                          <a:avLst/>
                        </a:prstGeom>
                        <a:solidFill>
                          <a:srgbClr val="4668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98.4pt;height:26.35pt;margin-top:-76.45pt;margin-left:-93.45pt;mso-height-relative:page;mso-width-relative:page;position:absolute;v-text-anchor:middle;z-index:251667456" coordsize="21600,21600" filled="t" fillcolor="#466878" stroked="f" strokeweight="1pt">
                <v:stroke joinstyle="miter"/>
                <o:lock v:ext="edit" aspectratio="f"/>
                <v:textbox>
                  <w:txbxContent>
                    <w:p w14:paraId="1B7005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-523875</wp:posOffset>
            </wp:positionV>
            <wp:extent cx="1177925" cy="1654810"/>
            <wp:effectExtent l="0" t="0" r="3175" b="2540"/>
            <wp:wrapNone/>
            <wp:docPr id="7" name="图片 7" descr="11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6548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-1158240</wp:posOffset>
                </wp:positionH>
                <wp:positionV relativeFrom="paragraph">
                  <wp:posOffset>-713740</wp:posOffset>
                </wp:positionV>
                <wp:extent cx="7599680" cy="78105"/>
                <wp:effectExtent l="0" t="0" r="127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680" cy="78105"/>
                        </a:xfrm>
                        <a:prstGeom prst="rect">
                          <a:avLst/>
                        </a:prstGeom>
                        <a:solidFill>
                          <a:srgbClr val="A6DA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98.4pt;height:6.15pt;margin-top:-56.2pt;margin-left:-91.2pt;mso-height-relative:page;mso-width-relative:page;position:absolute;v-text-anchor:middle;z-index:251681792" coordsize="21600,21600" filled="t" fillcolor="#a6dae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643890</wp:posOffset>
                </wp:positionV>
                <wp:extent cx="1574165" cy="39624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416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-0000-0000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23.95pt;height:31.2pt;margin-top:50.7pt;margin-left:116.8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366CFBB">
                      <w:pPr>
                        <w:rPr>
                          <w:rFonts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-0000-0000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-446405</wp:posOffset>
                </wp:positionV>
                <wp:extent cx="3034030" cy="118681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4030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9" w:after="0" w:line="240" w:lineRule="auto"/>
                              <w:ind w:left="420" w:right="-20" w:firstLine="0" w:leftChars="200" w:firstLineChars="0"/>
                              <w:jc w:val="center"/>
                              <w:rPr>
                                <w:rFonts w:ascii="微软雅黑" w:eastAsia="微软雅黑" w:hAnsi="微软雅黑" w:cs="Arial" w:hint="default"/>
                                <w:color w:val="71C4D9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878"/>
                                <w:sz w:val="64"/>
                                <w:szCs w:val="64"/>
                                <w:lang w:val="en-US" w:eastAsia="zh-CN"/>
                              </w:rPr>
                              <w:t>佰 通</w:t>
                            </w:r>
                          </w:p>
                          <w:p>
                            <w:pPr>
                              <w:spacing w:after="0" w:line="267" w:lineRule="exact"/>
                              <w:ind w:left="420" w:right="-20" w:firstLine="0" w:leftChars="200" w:firstLineChars="0"/>
                              <w:jc w:val="center"/>
                              <w:rPr>
                                <w:rFonts w:ascii="微软雅黑" w:eastAsia="微软雅黑" w:hAnsi="微软雅黑" w:cs="Arial" w:hint="default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58524E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404040" w:themeColor="text1" w:themeTint="BF"/>
                                <w:position w:val="-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404040" w:themeColor="text1" w:themeTint="BF"/>
                                <w:position w:val="-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市场助理</w:t>
                            </w:r>
                          </w:p>
                          <w:p>
                            <w:pPr>
                              <w:ind w:left="420" w:firstLine="0" w:leftChars="20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38.9pt;height:93.45pt;margin-top:-35.15pt;margin-left:124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5BFCBF0">
                      <w:pPr>
                        <w:spacing w:before="9" w:after="0" w:line="240" w:lineRule="auto"/>
                        <w:ind w:left="420" w:right="-20" w:firstLine="0" w:leftChars="200" w:firstLineChars="0"/>
                        <w:jc w:val="center"/>
                        <w:rPr>
                          <w:rFonts w:ascii="微软雅黑" w:eastAsia="微软雅黑" w:hAnsi="微软雅黑" w:cs="Arial" w:hint="default"/>
                          <w:color w:val="71C4D9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878"/>
                          <w:sz w:val="64"/>
                          <w:szCs w:val="64"/>
                          <w:lang w:val="en-US" w:eastAsia="zh-CN"/>
                        </w:rPr>
                        <w:t>佰 通</w:t>
                      </w:r>
                    </w:p>
                    <w:p w14:paraId="2E18B004">
                      <w:pPr>
                        <w:spacing w:after="0" w:line="267" w:lineRule="exact"/>
                        <w:ind w:left="420" w:right="-20" w:firstLine="0" w:leftChars="200" w:firstLineChars="0"/>
                        <w:jc w:val="center"/>
                        <w:rPr>
                          <w:rFonts w:ascii="微软雅黑" w:eastAsia="微软雅黑" w:hAnsi="微软雅黑" w:cs="Arial" w:hint="default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58524E"/>
                          <w:position w:val="-1"/>
                          <w:sz w:val="24"/>
                          <w:szCs w:val="24"/>
                          <w:lang w:val="en-US" w:eastAsia="zh-CN"/>
                        </w:rPr>
                        <w:t>求职</w:t>
                      </w:r>
                      <w:r>
                        <w:rPr>
                          <w:rFonts w:ascii="微软雅黑" w:eastAsia="微软雅黑" w:hAnsi="微软雅黑" w:cs="Arial" w:hint="eastAsia"/>
                          <w:color w:val="404040" w:themeColor="text1" w:themeTint="BF"/>
                          <w:position w:val="-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cs="Arial" w:hint="eastAsia"/>
                          <w:color w:val="404040" w:themeColor="text1" w:themeTint="BF"/>
                          <w:position w:val="-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市场助理</w:t>
                      </w:r>
                    </w:p>
                    <w:p w14:paraId="4D614381">
                      <w:pPr>
                        <w:ind w:left="420" w:firstLine="0" w:leftChars="200" w:firstLineChars="0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-447675</wp:posOffset>
                </wp:positionH>
                <wp:positionV relativeFrom="page">
                  <wp:posOffset>5345430</wp:posOffset>
                </wp:positionV>
                <wp:extent cx="842010" cy="493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201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</w:rPr>
                              <w:t>荣誉奖励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808080" w:themeColor="text1" w:themeTint="80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66.3pt;height:38.85pt;margin-top:420.9pt;margin-left:-35.25pt;mso-height-relative:page;mso-position-vertical-relative:page;mso-width-relative:page;mso-wrap-style:none;position:absolute;z-index:251661312" coordsize="21600,21600" filled="f" stroked="f">
                <o:lock v:ext="edit" aspectratio="f"/>
                <v:textbox>
                  <w:txbxContent>
                    <w:p w14:paraId="19DDB079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</w:rPr>
                        <w:t>荣誉奖励</w:t>
                      </w:r>
                    </w:p>
                    <w:p w14:paraId="145E0883">
                      <w:pPr>
                        <w:rPr>
                          <w:rFonts w:ascii="微软雅黑" w:eastAsia="微软雅黑" w:hAnsi="微软雅黑" w:cs="微软雅黑" w:hint="eastAsia"/>
                          <w:b/>
                          <w:color w:val="808080" w:themeColor="text1" w:themeTint="80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>
                <wp:simplePos x="0" y="0"/>
                <wp:positionH relativeFrom="column">
                  <wp:posOffset>-376555</wp:posOffset>
                </wp:positionH>
                <wp:positionV relativeFrom="page">
                  <wp:posOffset>8476615</wp:posOffset>
                </wp:positionV>
                <wp:extent cx="842010" cy="4933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201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1C4D9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66.3pt;height:38.85pt;margin-top:667.45pt;margin-left:-29.65pt;mso-height-relative:page;mso-position-vertical-relative:page;mso-width-relative:page;mso-wrap-style:none;position:absolute;z-index:251693056" coordsize="21600,21600" filled="f" stroked="f">
                <o:lock v:ext="edit" aspectratio="f"/>
                <v:textbox>
                  <w:txbxContent>
                    <w:p w14:paraId="57403F01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71C4D9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>
                <wp:simplePos x="0" y="0"/>
                <wp:positionH relativeFrom="column">
                  <wp:posOffset>-447675</wp:posOffset>
                </wp:positionH>
                <wp:positionV relativeFrom="page">
                  <wp:posOffset>3288665</wp:posOffset>
                </wp:positionV>
                <wp:extent cx="842010" cy="4933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201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66.3pt;height:38.85pt;margin-top:258.95pt;margin-left:-35.25pt;mso-height-relative:page;mso-position-vertical-relative:page;mso-width-relative:page;mso-wrap-style:none;position:absolute;z-index:251691008" coordsize="21600,21600" filled="f" stroked="f">
                <o:lock v:ext="edit" aspectratio="f"/>
                <v:textbox>
                  <w:txbxContent>
                    <w:p w14:paraId="0DEACAA6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>
                <wp:simplePos x="0" y="0"/>
                <wp:positionH relativeFrom="column">
                  <wp:posOffset>-447675</wp:posOffset>
                </wp:positionH>
                <wp:positionV relativeFrom="page">
                  <wp:posOffset>2003425</wp:posOffset>
                </wp:positionV>
                <wp:extent cx="842010" cy="4933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201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66.3pt;height:38.85pt;margin-top:157.75pt;margin-left:-35.25pt;mso-height-relative:page;mso-position-vertical-relative:page;mso-width-relative:page;mso-wrap-style:none;position:absolute;z-index:251688960" coordsize="21600,21600" filled="f" stroked="f">
                <o:lock v:ext="edit" aspectratio="f"/>
                <v:textbox>
                  <w:txbxContent>
                    <w:p w14:paraId="6582C099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-447675</wp:posOffset>
                </wp:positionH>
                <wp:positionV relativeFrom="page">
                  <wp:posOffset>6985000</wp:posOffset>
                </wp:positionV>
                <wp:extent cx="842010" cy="4921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201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66878"/>
                                <w:sz w:val="30"/>
                                <w:szCs w:val="30"/>
                              </w:rPr>
                              <w:t>技能证书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66.3pt;height:38.75pt;margin-top:550pt;margin-left:-35.25pt;mso-height-relative:page;mso-position-vertical-relative:page;mso-width-relative:page;mso-wrap-style:none;position:absolute;z-index:251665408" coordsize="21600,21600" filled="f" stroked="f">
                <o:lock v:ext="edit" aspectratio="f"/>
                <v:textbox>
                  <w:txbxContent>
                    <w:p w14:paraId="51A3AE7A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66878"/>
                          <w:sz w:val="30"/>
                          <w:szCs w:val="30"/>
                        </w:rPr>
                        <w:t>技能证书</w:t>
                      </w:r>
                    </w:p>
                    <w:p w14:paraId="271968CD">
                      <w:pP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CC2951"/>
    <w:multiLevelType w:val="singleLevel"/>
    <w:tmpl w:val="33CC29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57AE65"/>
    <w:multiLevelType w:val="singleLevel"/>
    <w:tmpl w:val="3557AE65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5740066"/>
    <w:multiLevelType w:val="singleLevel"/>
    <w:tmpl w:val="3574006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2C501C"/>
    <w:rsid w:val="272C501C"/>
    <w:rsid w:val="45DC1685"/>
    <w:rsid w:val="58C70859"/>
    <w:rsid w:val="66C14543"/>
    <w:rsid w:val="78437C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6F2F3B74E801437D9BDBCF6084621C7A_13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v1.0_mb_4hHHUkPXdbAvenveGd0sDw==</vt:lpwstr>
  </property>
</Properties>
</file>