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E74B9D6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5351780</wp:posOffset>
                </wp:positionH>
                <wp:positionV relativeFrom="paragraph">
                  <wp:posOffset>2405380</wp:posOffset>
                </wp:positionV>
                <wp:extent cx="2006600" cy="758190"/>
                <wp:effectExtent l="0" t="0" r="0" b="0"/>
                <wp:wrapNone/>
                <wp:docPr id="368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6600" cy="758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195C7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195C7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>求职意向：增长产品运营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6" o:spid="_x0000_s1025" type="#_x0000_t202" style="width:158pt;height:59.7pt;margin-top:189.4pt;margin-left:421.4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72219ACC">
                      <w:pPr>
                        <w:pStyle w:val="NormalWeb"/>
                        <w:spacing w:before="0" w:beforeAutospacing="0" w:after="0" w:afterAutospacing="0" w:line="6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195C7"/>
                          <w:kern w:val="24"/>
                          <w:sz w:val="40"/>
                          <w:szCs w:val="40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195C7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</w:p>
                    <w:p w14:paraId="301A9C0F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195C7"/>
                          <w:kern w:val="24"/>
                          <w:sz w:val="22"/>
                          <w:szCs w:val="22"/>
                        </w:rPr>
                        <w:t>求职意向：增长产品运营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5585460</wp:posOffset>
            </wp:positionH>
            <wp:positionV relativeFrom="paragraph">
              <wp:posOffset>814070</wp:posOffset>
            </wp:positionV>
            <wp:extent cx="1558290" cy="1558290"/>
            <wp:effectExtent l="0" t="0" r="3810" b="3810"/>
            <wp:wrapNone/>
            <wp:docPr id="27" name="图片 2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8450" cy="155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685800</wp:posOffset>
                </wp:positionV>
                <wp:extent cx="754380" cy="250190"/>
                <wp:effectExtent l="0" t="0" r="8255" b="0"/>
                <wp:wrapNone/>
                <wp:docPr id="371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155" cy="250342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6" style="width:59.4pt;height:19.7pt;margin-top:54pt;margin-left:12.75pt;mso-height-relative:page;mso-width-relative:page;position:absolute;v-text-anchor:middle;z-index:251693056" coordsize="21600,21600" filled="t" fillcolor="#3195c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2374900</wp:posOffset>
                </wp:positionV>
                <wp:extent cx="754380" cy="250190"/>
                <wp:effectExtent l="0" t="0" r="8255" b="0"/>
                <wp:wrapNone/>
                <wp:docPr id="372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155" cy="250342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7" style="width:59.4pt;height:19.7pt;margin-top:187pt;margin-left:12.75pt;mso-height-relative:page;mso-width-relative:page;position:absolute;v-text-anchor:middle;z-index:251695104" coordsize="21600,21600" filled="t" fillcolor="#3195c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7469505</wp:posOffset>
                </wp:positionV>
                <wp:extent cx="754380" cy="250190"/>
                <wp:effectExtent l="0" t="0" r="8255" b="0"/>
                <wp:wrapNone/>
                <wp:docPr id="373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155" cy="250342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8" style="width:59.4pt;height:19.7pt;margin-top:588.15pt;margin-left:12.75pt;mso-height-relative:page;mso-width-relative:page;position:absolute;v-text-anchor:middle;z-index:251697152" coordsize="21600,21600" filled="t" fillcolor="#3195c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8886825</wp:posOffset>
                </wp:positionV>
                <wp:extent cx="754380" cy="250190"/>
                <wp:effectExtent l="0" t="0" r="8255" b="0"/>
                <wp:wrapNone/>
                <wp:docPr id="374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155" cy="250342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9" style="width:59.4pt;height:19.7pt;margin-top:699.75pt;margin-left:12.75pt;mso-height-relative:page;mso-width-relative:page;position:absolute;v-text-anchor:middle;z-index:251699200" coordsize="21600,21600" filled="t" fillcolor="#3195c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1038225</wp:posOffset>
                </wp:positionV>
                <wp:extent cx="4452620" cy="0"/>
                <wp:effectExtent l="0" t="0" r="0" b="0"/>
                <wp:wrapNone/>
                <wp:docPr id="376" name="直接连接符 3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5271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701248" from="47.25pt,81.75pt" to="397.85pt,81.7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2734945</wp:posOffset>
                </wp:positionV>
                <wp:extent cx="4452620" cy="0"/>
                <wp:effectExtent l="0" t="0" r="0" b="0"/>
                <wp:wrapNone/>
                <wp:docPr id="377" name="直接连接符 3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5271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703296" from="47.25pt,215.35pt" to="397.85pt,215.3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7813675</wp:posOffset>
                </wp:positionV>
                <wp:extent cx="4452620" cy="0"/>
                <wp:effectExtent l="0" t="0" r="0" b="0"/>
                <wp:wrapNone/>
                <wp:docPr id="378" name="直接连接符 3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5271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705344" from="47.25pt,615.25pt" to="397.85pt,615.2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9241790</wp:posOffset>
                </wp:positionV>
                <wp:extent cx="4452620" cy="0"/>
                <wp:effectExtent l="0" t="0" r="0" b="0"/>
                <wp:wrapNone/>
                <wp:docPr id="379" name="直接连接符 3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5271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707392" from="47.25pt,727.7pt" to="397.85pt,727.7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752475</wp:posOffset>
                </wp:positionV>
                <wp:extent cx="179705" cy="125095"/>
                <wp:effectExtent l="0" t="0" r="0" b="8255"/>
                <wp:wrapNone/>
                <wp:docPr id="382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436" cy="12537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4" style="width:14.15pt;height:9.85pt;margin-top:59.25pt;margin-left:47.25pt;mso-height-relative:page;mso-width-relative:page;position:absolute;z-index:25170944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8939530</wp:posOffset>
                </wp:positionV>
                <wp:extent cx="125095" cy="158115"/>
                <wp:effectExtent l="0" t="0" r="8890" b="0"/>
                <wp:wrapNone/>
                <wp:docPr id="38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4918" cy="15812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9.85pt;height:12.45pt;margin-top:703.9pt;margin-left:48.85pt;mso-height-relative:page;mso-width-relative:page;position:absolute;v-text-anchor:middle;z-index:25171148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7818,69444;47997,74712;47447,77801;46812,81503;48039,85438;68694,124956;65901,84613;66684,80593;65837,77293;68207,74374;77985,68979;86937,69466;93518,75960;99190,83238;103930,91319;107613,100352;110237,110359;111697,121423;107084,129610;92418,135893;77032,139934;61160,141668;44357,140907;27744,137458;11851,131429;0,124702;1142,112961;3513,102404;7026,92927;11597,84486;17163,77018;23638,70396;31807,64007;61868,381;68956,2308;75367,5697;80847,10335;85185,16012;88253,22578;89840,29842;89650,38230;87195,46617;82773,53945;76658,59855;68068,64514;62270,66039;56007,66463;49003,65552;42571,63244;36795,59728;31569,54793;27294,48439;24586,41174;23592,33231;24438,25712;26892,18850;30701,12729;35694,7582;41704,3642;48538,1037;55944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7512050</wp:posOffset>
                </wp:positionV>
                <wp:extent cx="170815" cy="170180"/>
                <wp:effectExtent l="0" t="0" r="1270" b="1270"/>
                <wp:wrapNone/>
                <wp:docPr id="38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0498" cy="170240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3.45pt;height:13.4pt;margin-top:591.5pt;margin-left:47.4pt;mso-height-relative:page;mso-width-relative:page;position:absolute;v-text-anchor:middle;z-index:251713536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<v:stroke joinstyle="miter"/>
                <v:path o:connecttype="custom" o:connectlocs="150616,66272;144499,58986;149131,47991;141921,21334;122433,21334;114786,26657;108647,24803;104125,13764;80136,0;66372,19851;59075,25959;52390,25631;38320,17298;21366,28533;25670,52311;24840,61756;13785,66272;0,90224;19881,103967;25998,111253;21366,122248;28576,148905;48064,148905;55711,143582;61850,145436;66372,156475;90361,170240;104125,150388;111422,144280;118107,144608;132177,152941;145220,145611;149131,141706;144827,117928;145657,108461;156712,103967;170498,80015;122520,85120;47977,85120;122520,8512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2430780</wp:posOffset>
                </wp:positionV>
                <wp:extent cx="148590" cy="139065"/>
                <wp:effectExtent l="0" t="0" r="4445" b="0"/>
                <wp:wrapNone/>
                <wp:docPr id="385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508" cy="139312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7" style="width:11.7pt;height:10.95pt;margin-top:191.4pt;margin-left:48.4pt;mso-height-relative:page;mso-width-relative:page;position:absolute;z-index:251715584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102,69027;86405,69027;87787,70406;87787,83280;86405,84660;62102,84660;60720,83280;60720,70406;62102,69027;1728,67287;49541,67287;51154,68898;51154,89608;54495,92944;94012,92944;97353,89608;97353,68898;99082,67287;146894,67287;148508,68898;148508,137586;146894,139312;1728,139312;0,137586;0,68898;1728,67287;58066,10121;58066,17483;90441,17483;90441,10121;53112,0;95510,0;100464,5061;100464,17483;146894,17483;148508,19093;148508,57625;146894,59350;1728,59350;0,57625;0,19093;1728,17483;48043,17483;48043,5061;53112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939800</wp:posOffset>
                </wp:positionV>
                <wp:extent cx="169545" cy="80645"/>
                <wp:effectExtent l="0" t="0" r="1905" b="0"/>
                <wp:wrapNone/>
                <wp:docPr id="352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69627" cy="80708"/>
                        </a:xfrm>
                        <a:prstGeom prst="rtTriangle">
                          <a:avLst/>
                        </a:prstGeom>
                        <a:solidFill>
                          <a:srgbClr val="1B536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圆角矩形 82" o:spid="_x0000_s1038" type="#_x0000_t6" style="width:13.35pt;height:6.35pt;margin-top:74pt;margin-left:12.75pt;mso-height-relative:page;mso-width-relative:page;position:absolute;rotation:180;v-text-anchor:middle;z-index:251659264" coordsize="21600,21600" filled="t" fillcolor="#1b536f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2629535</wp:posOffset>
                </wp:positionV>
                <wp:extent cx="169545" cy="80645"/>
                <wp:effectExtent l="0" t="0" r="1905" b="0"/>
                <wp:wrapNone/>
                <wp:docPr id="353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69627" cy="80708"/>
                        </a:xfrm>
                        <a:prstGeom prst="rtTriangle">
                          <a:avLst/>
                        </a:prstGeom>
                        <a:solidFill>
                          <a:srgbClr val="1B536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角矩形 82" o:spid="_x0000_s1039" type="#_x0000_t6" style="width:13.35pt;height:6.35pt;margin-top:207.05pt;margin-left:12.75pt;mso-height-relative:page;mso-width-relative:page;position:absolute;rotation:180;v-text-anchor:middle;z-index:251661312" coordsize="21600,21600" filled="t" fillcolor="#1b536f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7723505</wp:posOffset>
                </wp:positionV>
                <wp:extent cx="169545" cy="80645"/>
                <wp:effectExtent l="0" t="0" r="1905" b="0"/>
                <wp:wrapNone/>
                <wp:docPr id="354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69627" cy="80708"/>
                        </a:xfrm>
                        <a:prstGeom prst="rtTriangle">
                          <a:avLst/>
                        </a:prstGeom>
                        <a:solidFill>
                          <a:srgbClr val="1B536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角矩形 82" o:spid="_x0000_s1040" type="#_x0000_t6" style="width:13.35pt;height:6.35pt;margin-top:608.15pt;margin-left:12.75pt;mso-height-relative:page;mso-width-relative:page;position:absolute;rotation:180;v-text-anchor:middle;z-index:251663360" coordsize="21600,21600" filled="t" fillcolor="#1b536f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9140825</wp:posOffset>
                </wp:positionV>
                <wp:extent cx="169545" cy="80645"/>
                <wp:effectExtent l="0" t="0" r="1905" b="0"/>
                <wp:wrapNone/>
                <wp:docPr id="355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69627" cy="80708"/>
                        </a:xfrm>
                        <a:prstGeom prst="rtTriangle">
                          <a:avLst/>
                        </a:prstGeom>
                        <a:solidFill>
                          <a:srgbClr val="1B536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角矩形 82" o:spid="_x0000_s1041" type="#_x0000_t6" style="width:13.35pt;height:6.35pt;margin-top:719.75pt;margin-left:12.75pt;mso-height-relative:page;mso-width-relative:page;position:absolute;rotation:180;v-text-anchor:middle;z-index:251665408" coordsize="21600,21600" filled="t" fillcolor="#1b536f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209550</wp:posOffset>
                </wp:positionV>
                <wp:extent cx="6394450" cy="10216515"/>
                <wp:effectExtent l="19050" t="19050" r="25400" b="13970"/>
                <wp:wrapNone/>
                <wp:docPr id="356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94759" cy="1021634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rgbClr val="3195C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42" style="width:503.5pt;height:804.45pt;margin-top:16.5pt;margin-left:26.1pt;mso-height-relative:page;mso-width-relative:page;position:absolute;v-text-anchor:middle;z-index:251667456" arcsize="0" coordsize="21600,21600" filled="f" stroked="t" strokecolor="#3195c7" strokeweight="2.25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5351780</wp:posOffset>
                </wp:positionH>
                <wp:positionV relativeFrom="paragraph">
                  <wp:posOffset>209550</wp:posOffset>
                </wp:positionV>
                <wp:extent cx="2006600" cy="10216515"/>
                <wp:effectExtent l="19050" t="19050" r="13335" b="13970"/>
                <wp:wrapNone/>
                <wp:docPr id="357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6474" cy="1021634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3195C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43" style="width:158pt;height:804.45pt;margin-top:16.5pt;margin-left:421.4pt;mso-height-relative:page;mso-width-relative:page;position:absolute;v-text-anchor:middle;z-index:251669504" arcsize="0" coordsize="21600,21600" filled="t" fillcolor="white" stroked="t" strokecolor="#3195c7" strokeweight="2.25pt">
                <v:stroke joinstyle="miter"/>
                <o:lock v:ext="edit" aspectratio="f"/>
              </v:roundrect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5616575</wp:posOffset>
            </wp:positionH>
            <wp:positionV relativeFrom="paragraph">
              <wp:posOffset>7987030</wp:posOffset>
            </wp:positionV>
            <wp:extent cx="1470025" cy="1470025"/>
            <wp:effectExtent l="38100" t="38100" r="35560" b="35560"/>
            <wp:wrapNone/>
            <wp:docPr id="358" name="图片 358" descr="C:\Users\曾燕\Desktop\淘宝店铺二维码.png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图片 358" descr="C:\Users\曾燕\Desktop\淘宝店铺二维码.png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918" cy="1469918"/>
                    </a:xfrm>
                    <a:prstGeom prst="rect">
                      <a:avLst/>
                    </a:prstGeom>
                    <a:ln w="3810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5383530</wp:posOffset>
                </wp:positionH>
                <wp:positionV relativeFrom="paragraph">
                  <wp:posOffset>7125970</wp:posOffset>
                </wp:positionV>
                <wp:extent cx="1925320" cy="624840"/>
                <wp:effectExtent l="0" t="0" r="0" b="0"/>
                <wp:wrapNone/>
                <wp:docPr id="359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532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>添加个人微信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>或作品集链接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7" o:spid="_x0000_s1044" type="#_x0000_t202" style="width:151.6pt;height:49.2pt;margin-top:561.1pt;margin-left:423.9pt;mso-height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 w14:paraId="16D2A29A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195C7"/>
                          <w:kern w:val="24"/>
                          <w:sz w:val="22"/>
                          <w:szCs w:val="22"/>
                        </w:rPr>
                        <w:t>添加个人微信</w:t>
                      </w:r>
                    </w:p>
                    <w:p w14:paraId="57BA527F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195C7"/>
                          <w:kern w:val="24"/>
                          <w:sz w:val="22"/>
                          <w:szCs w:val="22"/>
                        </w:rPr>
                        <w:t>或作品集链接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5327015</wp:posOffset>
                </wp:positionH>
                <wp:positionV relativeFrom="paragraph">
                  <wp:posOffset>9909175</wp:posOffset>
                </wp:positionV>
                <wp:extent cx="2085975" cy="365760"/>
                <wp:effectExtent l="0" t="0" r="0" b="0"/>
                <wp:wrapNone/>
                <wp:docPr id="361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597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ascii="Impact" w:eastAsia="微软雅黑" w:hAnsi="Impact" w:cstheme="minorBidi"/>
                                <w:color w:val="3195C7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9" o:spid="_x0000_s1045" type="#_x0000_t202" style="width:164.25pt;height:28.8pt;margin-top:780.25pt;margin-left:419.45pt;mso-height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 w14:paraId="7DE55E52">
                      <w:pPr>
                        <w:pStyle w:val="NormalWeb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ascii="Impact" w:eastAsia="微软雅黑" w:hAnsi="Impact" w:cstheme="minorBidi"/>
                          <w:color w:val="3195C7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5565775</wp:posOffset>
                </wp:positionH>
                <wp:positionV relativeFrom="paragraph">
                  <wp:posOffset>3796665</wp:posOffset>
                </wp:positionV>
                <wp:extent cx="1616075" cy="323850"/>
                <wp:effectExtent l="0" t="0" r="22225" b="19050"/>
                <wp:wrapNone/>
                <wp:docPr id="362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6075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195C7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195C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046" type="#_x0000_t202" style="width:127.25pt;height:25.5pt;margin-top:298.95pt;margin-left:438.25pt;mso-height-relative:page;mso-width-relative:page;position:absolute;z-index:251676672" coordsize="21600,21600" filled="f" stroked="t" strokecolor="#3195c7" strokeweight="1.5pt">
                <v:stroke joinstyle="round"/>
                <o:lock v:ext="edit" aspectratio="f"/>
                <v:textbox style="mso-fit-shape-to-text:t">
                  <w:txbxContent>
                    <w:p w14:paraId="7E54A5A5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195C7"/>
                          <w:spacing w:val="60"/>
                          <w:kern w:val="24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5608955</wp:posOffset>
                </wp:positionH>
                <wp:positionV relativeFrom="paragraph">
                  <wp:posOffset>5002530</wp:posOffset>
                </wp:positionV>
                <wp:extent cx="97155" cy="165735"/>
                <wp:effectExtent l="38100" t="0" r="36830" b="6350"/>
                <wp:wrapNone/>
                <wp:docPr id="36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842" cy="16554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7.65pt;height:13.05pt;margin-top:393.9pt;margin-left:441.65pt;mso-height-relative:page;mso-width-relative:page;position:absolute;v-text-anchor:middle;z-index:25167872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195c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5578475</wp:posOffset>
                </wp:positionH>
                <wp:positionV relativeFrom="paragraph">
                  <wp:posOffset>5449570</wp:posOffset>
                </wp:positionV>
                <wp:extent cx="153035" cy="153035"/>
                <wp:effectExtent l="0" t="0" r="0" b="0"/>
                <wp:wrapNone/>
                <wp:docPr id="36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772" cy="152774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12.05pt;height:12.05pt;margin-top:429.1pt;margin-left:439.25pt;mso-height-relative:page;mso-width-relative:page;position:absolute;v-text-anchor:middle;z-index:25168076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195c7" stroked="f">
                <v:stroke joinstyle="miter"/>
                <v:path o:connecttype="custom" o:connectlocs="@0,@0;@0,@0;@0,@0;@0,@0;@0,@0;@0,@0;@0,@0;@0,@0;@0,@0;@0,@0;@0,@0;@0,@0;@0,@0;@0,@0;@0,@0;@0,@0;@0,@0;@0,@0;@0,@0;@0,@0;@0,1087573058;@0,@0;@0,@0;@0,@0;@0,@0;108755882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5582285</wp:posOffset>
                </wp:positionH>
                <wp:positionV relativeFrom="paragraph">
                  <wp:posOffset>5875655</wp:posOffset>
                </wp:positionV>
                <wp:extent cx="149860" cy="154940"/>
                <wp:effectExtent l="0" t="0" r="2540" b="0"/>
                <wp:wrapNone/>
                <wp:docPr id="36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2" cy="15506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1.8pt;height:12.2pt;margin-top:462.65pt;margin-left:439.55pt;mso-height-relative:page;mso-width-relative:page;position:absolute;v-text-anchor:middle;z-index:25168281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3195c7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5574665</wp:posOffset>
                </wp:positionH>
                <wp:positionV relativeFrom="paragraph">
                  <wp:posOffset>4570095</wp:posOffset>
                </wp:positionV>
                <wp:extent cx="166370" cy="156210"/>
                <wp:effectExtent l="0" t="0" r="5715" b="0"/>
                <wp:wrapNone/>
                <wp:docPr id="36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06" cy="156234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3.1pt;height:12.3pt;margin-top:359.85pt;margin-left:438.95pt;mso-height-relative:page;mso-width-relative:page;position:absolute;v-text-anchor:middle;z-index:25168486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3195c7" stroked="f">
                <v:stroke joinstyle="miter"/>
                <v:path o:connecttype="custom" o:connectlocs="15550,122770;108076,48095;96170,94730;91451,66553;86036,58764;89931,57910;93098,56422;95600,54395;97405,51768;98766,48095;47411,103405;56119,66046;47411,66964;50799,58258;54187,56960;56911,55123;58937,52717;60362,49741;17893,22244;14321,24680;12613,28699;13182,132104;15901,135426;20137,136724;142229,135774;145296,132768;146213,29458;144885,25250;141566,22497;128478,27022;27851,21896;111280,17181;138657,9271;144632,10188;149912,12719;154179,16643;157214,21611;158700,27433;158574,132230;156803,137894;153547,142704;149090,146406;143684,148684;20137,149349;14162,148431;8851,145868;4583,141976;1580,137008;94,131218;221,26389;1960,20725;5216,15884;9705,12182;15111,9903;30317,9271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5739130</wp:posOffset>
                </wp:positionH>
                <wp:positionV relativeFrom="paragraph">
                  <wp:posOffset>4314825</wp:posOffset>
                </wp:positionV>
                <wp:extent cx="1527175" cy="1869440"/>
                <wp:effectExtent l="0" t="0" r="0" b="0"/>
                <wp:wrapNone/>
                <wp:docPr id="367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75" cy="186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现居：湖北 · 武汉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docerwps@qq.com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5" o:spid="_x0000_s1051" type="#_x0000_t202" style="width:120.25pt;height:147.2pt;margin-top:339.75pt;margin-left:451.9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16EA3723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生日：1991.07.07</w:t>
                      </w:r>
                    </w:p>
                    <w:p w14:paraId="67274FD0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现居：湖北 · 武汉    </w:t>
                      </w:r>
                    </w:p>
                    <w:p w14:paraId="0E717C32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86 152 0000 0000  </w:t>
                      </w:r>
                    </w:p>
                    <w:p w14:paraId="5CDC7120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docerwps@qq.com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642620</wp:posOffset>
                </wp:positionV>
                <wp:extent cx="4667885" cy="9502140"/>
                <wp:effectExtent l="0" t="0" r="0" b="0"/>
                <wp:wrapNone/>
                <wp:docPr id="369" name="矩形 3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67885" cy="950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 xml:space="preserve">教育背景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B9BD5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1"/>
                                <w:szCs w:val="21"/>
                              </w:rPr>
                              <w:t xml:space="preserve">湖北工业大学 / 财务管理 / 本科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195C7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 xml:space="preserve">.07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主修课程：管理学，微观经济学，宏观经济学，统计学，信息系统，会计学，财务管理，公司理财，经济法，人力资源管理等相关专业课程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 xml:space="preserve">工作经历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1"/>
                                <w:szCs w:val="21"/>
                              </w:rPr>
                              <w:t>美团点评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195C7"/>
                                <w:kern w:val="24"/>
                                <w:sz w:val="21"/>
                                <w:szCs w:val="21"/>
                              </w:rPr>
                              <w:t xml:space="preserve"> / 用户运营          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2017.04 - 2019.03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195C7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1"/>
                                <w:szCs w:val="21"/>
                              </w:rPr>
                              <w:t>一、工作职责：新客增长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负责住宿新客增长，搭建新客运营体系及通过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AB测试不断优化费用效率：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1）住宿业务自由流量提升转化。通过差异化补贴，持续AB测试，在既有费用前提下，实现转化率最大化。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2）跨业务导流。通过数据分析精准挖掘用户，以最低的成本将平台用户转住宿。同时打通产品功能，通过需求场景将用户引导到住宿。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工作业绩：在美团整体平台用户增速趋缓的背景下，住宿业务新客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YOY屡创新高，迅速增长。入职一年后使住宿整体用户规模增长40%以上。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195C7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1"/>
                                <w:szCs w:val="21"/>
                              </w:rPr>
                              <w:t>二、工作职责：老客复购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负责提升老客复购，完成既定交易目标（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GMV、间夜、利润），主要如下：建立住宿用户生命周期模型，提升成熟或活跃用户占比，同时对流失或沉睡用户精准召回。完善老用户画像，对用户进行分层补贴，在既有费用前提下，提升总交易GMV、间夜、利润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工作业绩：通过差异化补贴，不断提升费用效率，在完成每月既定交易目标前提下，将单位增量间夜成本降低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25%以上。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216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rPr>
                                <w:rFonts w:ascii="微软雅黑" w:eastAsia="微软雅黑" w:hAnsi="微软雅黑" w:cs="Times New Roman"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 xml:space="preserve">技能证书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Skill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语言类：   大学英语六级证书，普通话二甲资格证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 xml:space="preserve">软件类：   熟练掌握PS、PR、AU软件以及Office办公软件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rPr>
                                <w:rFonts w:ascii="微软雅黑" w:eastAsia="微软雅黑" w:hAnsi="微软雅黑" w:cs="Times New Roman"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 xml:space="preserve">自我评价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Profile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对数据敏感，喜欢从数据入手，不断分析思考迭代，探究背后用户行为及路径等。有好奇心和探索欲，自驱力较强。诚实谦虚，工作勤奋，认真负责，能吃苦耐劳，做事耐心细致，善于组织协调，较强的团队精神和抗压力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367.55pt;height:748.2pt;margin-top:50.6pt;margin-left:40.95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 w14:paraId="2EDD5A67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 xml:space="preserve">教育背景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195C7"/>
                          <w:kern w:val="24"/>
                          <w:sz w:val="28"/>
                          <w:szCs w:val="28"/>
                        </w:rPr>
                        <w:t>Education</w:t>
                      </w:r>
                    </w:p>
                    <w:p w14:paraId="0CDFC988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B9BD5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</w:p>
                    <w:p w14:paraId="1920AD27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1"/>
                          <w:szCs w:val="21"/>
                        </w:rPr>
                        <w:t xml:space="preserve">湖北工业大学 / 财务管理 / 本科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195C7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D2D2D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D2D2D"/>
                          <w:kern w:val="24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D2D2D"/>
                          <w:kern w:val="24"/>
                          <w:sz w:val="21"/>
                          <w:szCs w:val="21"/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D2D2D"/>
                          <w:kern w:val="24"/>
                          <w:sz w:val="21"/>
                          <w:szCs w:val="21"/>
                        </w:rPr>
                        <w:t>17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D2D2D"/>
                          <w:kern w:val="24"/>
                          <w:sz w:val="21"/>
                          <w:szCs w:val="21"/>
                        </w:rPr>
                        <w:t xml:space="preserve">.07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 xml:space="preserve">                             </w:t>
                      </w:r>
                    </w:p>
                    <w:p w14:paraId="48B6557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>主修课程：管理学，微观经济学，宏观经济学，统计学，信息系统，会计学，财务管理，公司理财，经济法，人力资源管理等相关专业课程</w:t>
                      </w:r>
                    </w:p>
                    <w:p w14:paraId="46B63F84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2ACDB69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</w:p>
                    <w:p w14:paraId="067ED76E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 xml:space="preserve">工作经历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195C7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  <w:p w14:paraId="128C688B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</w:p>
                    <w:p w14:paraId="7F177E40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1"/>
                          <w:szCs w:val="21"/>
                        </w:rPr>
                        <w:t>美团点评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195C7"/>
                          <w:kern w:val="24"/>
                          <w:sz w:val="21"/>
                          <w:szCs w:val="21"/>
                        </w:rPr>
                        <w:t xml:space="preserve"> / 用户运营          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2017.04 - 2019.03</w:t>
                      </w:r>
                    </w:p>
                    <w:p w14:paraId="13BDC84F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3195C7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1"/>
                          <w:szCs w:val="21"/>
                        </w:rPr>
                        <w:t>一、工作职责：新客增长</w:t>
                      </w:r>
                    </w:p>
                    <w:p w14:paraId="120BA015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2D2D2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>负责住宿新客增长，搭建新客运营体系及通过</w:t>
                      </w:r>
                      <w:r>
                        <w:rPr>
                          <w:rFonts w:ascii="微软雅黑" w:eastAsia="微软雅黑" w:hAnsi="微软雅黑" w:cs="Times New Roman"/>
                          <w:color w:val="2D2D2D"/>
                          <w:kern w:val="24"/>
                          <w:sz w:val="21"/>
                          <w:szCs w:val="21"/>
                        </w:rPr>
                        <w:t>AB测试不断优化费用效率：</w:t>
                      </w:r>
                    </w:p>
                    <w:p w14:paraId="443E426E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2D2D2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2D2D2D"/>
                          <w:kern w:val="24"/>
                          <w:sz w:val="21"/>
                          <w:szCs w:val="21"/>
                        </w:rPr>
                        <w:t>1）住宿业务自由流量提升转化。通过差异化补贴，持续AB测试，在既有费用前提下，实现转化率最大化。</w:t>
                      </w:r>
                    </w:p>
                    <w:p w14:paraId="5D929415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2D2D2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2D2D2D"/>
                          <w:kern w:val="24"/>
                          <w:sz w:val="21"/>
                          <w:szCs w:val="21"/>
                        </w:rPr>
                        <w:t>2）跨业务导流。通过数据分析精准挖掘用户，以最低的成本将平台用户转住宿。同时打通产品功能，通过需求场景将用户引导到住宿。</w:t>
                      </w:r>
                    </w:p>
                    <w:p w14:paraId="5C1D2390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2D2D2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>工作业绩：在美团整体平台用户增速趋缓的背景下，住宿业务新客</w:t>
                      </w:r>
                      <w:r>
                        <w:rPr>
                          <w:rFonts w:ascii="微软雅黑" w:eastAsia="微软雅黑" w:hAnsi="微软雅黑" w:cs="Times New Roman"/>
                          <w:color w:val="2D2D2D"/>
                          <w:kern w:val="24"/>
                          <w:sz w:val="21"/>
                          <w:szCs w:val="21"/>
                        </w:rPr>
                        <w:t>YOY屡创新高，迅速增长。入职一年后使住宿整体用户规模增长40%以上。</w:t>
                      </w:r>
                    </w:p>
                    <w:p w14:paraId="3210A5F1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2D2D2D"/>
                          <w:kern w:val="24"/>
                          <w:sz w:val="21"/>
                          <w:szCs w:val="21"/>
                        </w:rPr>
                      </w:pPr>
                    </w:p>
                    <w:p w14:paraId="3292A98D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3195C7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1"/>
                          <w:szCs w:val="21"/>
                        </w:rPr>
                        <w:t>二、工作职责：老客复购</w:t>
                      </w:r>
                    </w:p>
                    <w:p w14:paraId="2F9A9521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2D2D2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>负责提升老客复购，完成既定交易目标（</w:t>
                      </w:r>
                      <w:r>
                        <w:rPr>
                          <w:rFonts w:ascii="微软雅黑" w:eastAsia="微软雅黑" w:hAnsi="微软雅黑" w:cs="Times New Roman"/>
                          <w:color w:val="2D2D2D"/>
                          <w:kern w:val="24"/>
                          <w:sz w:val="21"/>
                          <w:szCs w:val="21"/>
                        </w:rPr>
                        <w:t>GMV、间夜、利润），主要如下：建立住宿用户生命周期模型，提升成熟或活跃用户占比，同时对流失或沉睡用户精准召回。完善老用户画像，对用户进行分层补贴，在既有费用前提下，提升总交易GMV、间夜、利润</w:t>
                      </w:r>
                    </w:p>
                    <w:p w14:paraId="2E9E34D0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2D2D2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>工作业绩：通过差异化补贴，不断提升费用效率，在完成每月既定交易目标前提下，将单位增量间夜成本降低</w:t>
                      </w:r>
                      <w:r>
                        <w:rPr>
                          <w:rFonts w:ascii="微软雅黑" w:eastAsia="微软雅黑" w:hAnsi="微软雅黑" w:cs="Times New Roman"/>
                          <w:color w:val="2D2D2D"/>
                          <w:kern w:val="24"/>
                          <w:sz w:val="21"/>
                          <w:szCs w:val="21"/>
                        </w:rPr>
                        <w:t>25%以上。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</w:p>
                    <w:p w14:paraId="758645D4">
                      <w:pPr>
                        <w:pStyle w:val="NormalWeb"/>
                        <w:spacing w:before="0" w:beforeAutospacing="0" w:after="0" w:afterAutospacing="0" w:line="380" w:lineRule="exact"/>
                      </w:pPr>
                    </w:p>
                    <w:p w14:paraId="74EE3BA4">
                      <w:pPr>
                        <w:pStyle w:val="NormalWeb"/>
                        <w:spacing w:before="0" w:beforeAutospacing="0" w:after="0" w:afterAutospacing="0" w:line="380" w:lineRule="exact"/>
                        <w:ind w:left="2160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</w:p>
                    <w:p w14:paraId="4F9CD832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rPr>
                          <w:rFonts w:ascii="微软雅黑" w:eastAsia="微软雅黑" w:hAnsi="微软雅黑" w:cs="Times New Roman"/>
                          <w:color w:val="3195C7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 xml:space="preserve">技能证书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195C7"/>
                          <w:kern w:val="24"/>
                          <w:sz w:val="28"/>
                          <w:szCs w:val="28"/>
                        </w:rPr>
                        <w:t>Skill</w:t>
                      </w:r>
                    </w:p>
                    <w:p w14:paraId="7D730310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</w:p>
                    <w:p w14:paraId="41207E47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>语言类：   大学英语六级证书，普通话二甲资格证</w:t>
                      </w:r>
                    </w:p>
                    <w:p w14:paraId="59F8494E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 xml:space="preserve">软件类：   熟练掌握PS、PR、AU软件以及Office办公软件 </w:t>
                      </w:r>
                    </w:p>
                    <w:p w14:paraId="5FA9D194">
                      <w:pPr>
                        <w:pStyle w:val="NormalWeb"/>
                        <w:spacing w:before="0" w:beforeAutospacing="0" w:after="0" w:afterAutospacing="0" w:line="380" w:lineRule="exact"/>
                      </w:pPr>
                    </w:p>
                    <w:p w14:paraId="0693D59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0FDC807C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rPr>
                          <w:rFonts w:ascii="微软雅黑" w:eastAsia="微软雅黑" w:hAnsi="微软雅黑" w:cs="Times New Roman"/>
                          <w:color w:val="3195C7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 xml:space="preserve">自我评价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195C7"/>
                          <w:kern w:val="24"/>
                          <w:sz w:val="28"/>
                          <w:szCs w:val="28"/>
                        </w:rPr>
                        <w:t>Profile</w:t>
                      </w:r>
                    </w:p>
                    <w:p w14:paraId="55218827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</w:p>
                    <w:p w14:paraId="01C6653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>对数据敏感，喜欢从数据入手，不断分析思考迭代，探究背后用户行为及路径等。有好奇心和探索欲，自驱力较强。诚实谦虚，工作勤奋，认真负责，能吃苦耐劳，做事耐心细致，善于组织协调，较强的团队精神和抗压力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5168265</wp:posOffset>
                </wp:positionV>
                <wp:extent cx="4420870" cy="0"/>
                <wp:effectExtent l="0" t="0" r="0" b="0"/>
                <wp:wrapNone/>
                <wp:docPr id="387" name="直接连接符 3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21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717632" from="47.35pt,406.95pt" to="395.45pt,406.95pt" coordsize="21600,21600" stroked="t" strokecolor="#c9c9c9" strokeweight="1pt">
                <v:stroke joinstyle="miter" dashstyle="dash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EF10FBCA-E57C-4320-8347-8229B8F73A70}"/>
    <w:embedBold r:id="rId2" w:subsetted="1" w:fontKey="{6F4367EC-5DCE-4A53-A118-417830AA0785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6C9EDB7C-2FD8-4DC8-A0F1-2ECDE30A5E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2652A"/>
    <w:rsid w:val="000A38E8"/>
    <w:rsid w:val="000E04DC"/>
    <w:rsid w:val="00147FEC"/>
    <w:rsid w:val="001C2F83"/>
    <w:rsid w:val="00310983"/>
    <w:rsid w:val="00503427"/>
    <w:rsid w:val="00523EA1"/>
    <w:rsid w:val="005325AA"/>
    <w:rsid w:val="00615799"/>
    <w:rsid w:val="006803CC"/>
    <w:rsid w:val="00735C23"/>
    <w:rsid w:val="008D7B16"/>
    <w:rsid w:val="00985923"/>
    <w:rsid w:val="00B0303F"/>
    <w:rsid w:val="00CA3E82"/>
    <w:rsid w:val="00D46F8C"/>
    <w:rsid w:val="00E33CCA"/>
    <w:rsid w:val="00F37085"/>
    <w:rsid w:val="00F7069F"/>
    <w:rsid w:val="236E0E56"/>
    <w:rsid w:val="3C6A565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9B4F6860C2A0474CAC475F6CBF445372_13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v1.0_mb_sRqQlLfu2N4m48eS1t/Bsg==</vt:lpwstr>
  </property>
</Properties>
</file>