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8DC04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8480"/>
                <wp:effectExtent l="0" t="0" r="9525" b="7620"/>
                <wp:wrapNone/>
                <wp:docPr id="191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8255"/>
                          <a:chOff x="0" y="0"/>
                          <a:chExt cx="7559675" cy="10698255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3779837" cy="10691813"/>
                          </a:xfrm>
                          <a:prstGeom prst="rect">
                            <a:avLst/>
                          </a:prstGeom>
                          <a:solidFill>
                            <a:srgbClr val="25769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779838" y="6442"/>
                            <a:ext cx="3779837" cy="10691813"/>
                          </a:xfrm>
                          <a:prstGeom prst="rect">
                            <a:avLst/>
                          </a:prstGeom>
                          <a:solidFill>
                            <a:srgbClr val="82C3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99541" y="171563"/>
                            <a:ext cx="7160592" cy="103486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365809" y="2358616"/>
                            <a:ext cx="1150711" cy="255928"/>
                          </a:xfrm>
                          <a:prstGeom prst="rect">
                            <a:avLst/>
                          </a:prstGeom>
                          <a:solidFill>
                            <a:srgbClr val="25769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365809" y="3847979"/>
                            <a:ext cx="1150711" cy="255928"/>
                          </a:xfrm>
                          <a:prstGeom prst="rect">
                            <a:avLst/>
                          </a:prstGeom>
                          <a:solidFill>
                            <a:srgbClr val="82C3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65809" y="5175166"/>
                            <a:ext cx="1150711" cy="255928"/>
                          </a:xfrm>
                          <a:prstGeom prst="rect">
                            <a:avLst/>
                          </a:prstGeom>
                          <a:solidFill>
                            <a:srgbClr val="25769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365809" y="8960783"/>
                            <a:ext cx="1150711" cy="255928"/>
                          </a:xfrm>
                          <a:prstGeom prst="rect">
                            <a:avLst/>
                          </a:prstGeom>
                          <a:solidFill>
                            <a:srgbClr val="82C3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389942" y="4242721"/>
                            <a:ext cx="684593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本人性格沉稳，正直忠诚、执行力强;对工作乐观执着，敢于面对困难与挑战。较强的组织领导力，有团队合作精神、敏锐的市场洞察力、责任心强;具备良好的业务能力和心理素质，较好的沟通抗压能力;有两年多仓库主管工作经验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85909" y="3831481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373640" y="8944285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286467" y="2740966"/>
                            <a:ext cx="156591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浙江工商大学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382511" y="2740966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2014.09 - 2018.06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02391" y="3043944"/>
                            <a:ext cx="683323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373641" y="2342118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4129273" y="275745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市场营销专业/本科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6172928" y="2757454"/>
                            <a:ext cx="10574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大专学位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383341" y="5158668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19" name="PA-图片 24" descr="C:\Users\lenovo\Pictures\00.jpg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6" t="2" r="6" b="-2"/>
                          <a:stretch>
                            <a:fillRect/>
                          </a:stretch>
                        </pic:blipFill>
                        <pic:spPr>
                          <a:xfrm>
                            <a:off x="625621" y="493572"/>
                            <a:ext cx="1610475" cy="1610509"/>
                          </a:xfrm>
                          <a:custGeom>
                            <a:avLst/>
                            <a:gdLst>
                              <a:gd name="connsiteX0" fmla="*/ 1009575 w 2019150"/>
                              <a:gd name="connsiteY0" fmla="*/ 0 h 2019150"/>
                              <a:gd name="connsiteX1" fmla="*/ 2019150 w 2019150"/>
                              <a:gd name="connsiteY1" fmla="*/ 1009575 h 2019150"/>
                              <a:gd name="connsiteX2" fmla="*/ 1009575 w 2019150"/>
                              <a:gd name="connsiteY2" fmla="*/ 2019150 h 2019150"/>
                              <a:gd name="connsiteX3" fmla="*/ 0 w 2019150"/>
                              <a:gd name="connsiteY3" fmla="*/ 1009575 h 2019150"/>
                              <a:gd name="connsiteX4" fmla="*/ 1009575 w 2019150"/>
                              <a:gd name="connsiteY4" fmla="*/ 0 h 20191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9150" w="2019150" stroke="1">
                                <a:moveTo>
                                  <a:pt x="1009575" y="0"/>
                                </a:moveTo>
                                <a:cubicBezTo>
                                  <a:pt x="1567148" y="0"/>
                                  <a:pt x="2019150" y="452002"/>
                                  <a:pt x="2019150" y="1009575"/>
                                </a:cubicBezTo>
                                <a:cubicBezTo>
                                  <a:pt x="2019150" y="1567148"/>
                                  <a:pt x="1567148" y="2019150"/>
                                  <a:pt x="1009575" y="2019150"/>
                                </a:cubicBezTo>
                                <a:cubicBezTo>
                                  <a:pt x="452002" y="2019150"/>
                                  <a:pt x="0" y="1567148"/>
                                  <a:pt x="0" y="1009575"/>
                                </a:cubicBezTo>
                                <a:cubicBezTo>
                                  <a:pt x="0" y="452002"/>
                                  <a:pt x="452002" y="0"/>
                                  <a:pt x="1009575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257698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20" name="文本框 147"/>
                        <wps:cNvSpPr txBox="1"/>
                        <wps:spPr>
                          <a:xfrm>
                            <a:off x="4274186" y="764246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57698"/>
                                </w:rPr>
                                <w:t>求职岗位：电子商务主管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2666621" y="699487"/>
                            <a:ext cx="1627505" cy="518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="微软雅黑" w:hint="default"/>
                                  <w:kern w:val="0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eastAsia="微软雅黑" w:hint="eastAsia"/>
                                  <w:kern w:val="0"/>
                                  <w:sz w:val="52"/>
                                  <w:szCs w:val="52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文本框 42"/>
                        <wps:cNvSpPr txBox="1"/>
                        <wps:spPr>
                          <a:xfrm>
                            <a:off x="2666621" y="1315958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57698"/>
                                  <w:sz w:val="20"/>
                                  <w:szCs w:val="20"/>
                                </w:rPr>
                                <w:t>生日：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42"/>
                        <wps:cNvSpPr txBox="1"/>
                        <wps:spPr>
                          <a:xfrm>
                            <a:off x="2667765" y="1679820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57698"/>
                                  <w:sz w:val="20"/>
                                  <w:szCs w:val="20"/>
                                </w:rPr>
                                <w:t>电话：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42"/>
                        <wps:cNvSpPr txBox="1"/>
                        <wps:spPr>
                          <a:xfrm>
                            <a:off x="4910243" y="1679820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57698"/>
                                  <w:sz w:val="20"/>
                                  <w:szCs w:val="20"/>
                                </w:rPr>
                                <w:t>邮箱：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5" name="文本框 42"/>
                        <wps:cNvSpPr txBox="1"/>
                        <wps:spPr>
                          <a:xfrm>
                            <a:off x="4910243" y="1315958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57698"/>
                                  <w:sz w:val="20"/>
                                  <w:szCs w:val="20"/>
                                </w:rPr>
                                <w:t>现居：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浙江杭州市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2786790" y="5613387"/>
                            <a:ext cx="25368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杭州瞿溪电子商务有限公司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388705" y="5612842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2017.12 - 2018.05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5759175" y="5612842"/>
                            <a:ext cx="147447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电子商务主管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382351" y="5931667"/>
                            <a:ext cx="685355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根据平台发展对所负责类目进行产品优化及品牌完善与升级工作；对商家的经营和业绩直接负责，独立规划商家运营活动，并从数据分析中寻找业绩增长点，提升用户粘性；负责执行与配合相关的营销活动，对活动效果做好监控和评估，保证活动吸引力，改进活动策略并对活动结果负责；善于分析数据，整理统计各种数据，能依据数据推测问题或存在的潜在风险，并结合数据深度挖掘顾客的潜在需求，并根据用户的需求有针对性的做出工作方案调整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2786790" y="7357594"/>
                            <a:ext cx="25368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宁波宏利文具有限公司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88705" y="7357049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2017.12 - 2018.05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5759175" y="7357049"/>
                            <a:ext cx="147447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淘宝运营助理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382351" y="7675874"/>
                            <a:ext cx="6853555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协助店长处理日常店铺运营工作：基础优化、链接归类上下架、数据整理、基础分析学习，选品基础工作等实操运营工作；协助店长负责淘宝、天猫店铺推广，提高店铺点击率和转化率；负责记录店铺每日相关数据，对产品和市场进行跟踪、评估，定期优化产品关键词等；熟悉淘宝/天猫后台操作及活动提报策划，与店长共同分析优化活动效果并制定后续改善方案，贯彻执行改进方案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2065118" y="9274282"/>
                            <a:ext cx="188531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中国市场营销经理资格证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中国注册营销师 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高级营销师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372843" y="9274282"/>
                            <a:ext cx="189992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大学生英语六级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计算机二乙证书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普通话等级证书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365809" y="2668501"/>
                            <a:ext cx="68700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769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344829" y="5489008"/>
                            <a:ext cx="68700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769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344829" y="4170314"/>
                            <a:ext cx="68700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C3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372843" y="9295981"/>
                            <a:ext cx="68700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C3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0" o:spid="_x0000_s1025" style="width:596pt;height:843pt;margin-top:0;margin-left:0;mso-wrap-distance-bottom:0;mso-wrap-distance-left:9pt;mso-wrap-distance-right:9pt;mso-wrap-distance-top:0;position:absolute;z-index:251658240" coordorigin="0,0" coordsize="21600,21600">
                <v:rect id="_x0000_s1026" style="width:10800;height:21587;position:absolute;v-text-anchor:middle" fillcolor="#257698" stroked="f" strokecolor="#2f528f" strokeweight="1pt"/>
                <v:rect id="_x0000_s1027" style="width:10800;height:21587;left:10800;position:absolute;top:13;v-text-anchor:middle" fillcolor="#82c3e3" stroked="f" strokecolor="#2f528f" strokeweight="1pt"/>
                <v:rect id="_x0000_s1028" style="width:20460;height:20894;left:570;position:absolute;top:346;v-text-anchor:middle" fillcolor="white" stroked="f" strokecolor="#2f528f" strokeweight="1pt">
                  <v:shadow on="t" type="perspective" color="black" opacity="26214f" origin="-0.5,-0.5" offset="2.12pt,2.12pt"/>
                </v:rect>
                <v:rect id="_x0000_s1029" style="width:3288;height:517;left:1045;position:absolute;top:4762;v-text-anchor:middle" fillcolor="#257698" stroked="f" strokecolor="#2f528f" strokeweight="1pt"/>
                <v:rect id="_x0000_s1030" style="width:3288;height:517;left:1045;position:absolute;top:7769;v-text-anchor:middle" fillcolor="#82c3e3" stroked="f" strokecolor="#2f528f" strokeweight="1pt"/>
                <v:rect id="_x0000_s1031" style="width:3288;height:517;left:1045;position:absolute;top:10449;v-text-anchor:middle" fillcolor="#257698" stroked="f" strokecolor="#2f528f" strokeweight="1pt"/>
                <v:rect id="_x0000_s1032" style="width:3288;height:517;left:1045;position:absolute;top:18092;v-text-anchor:middle" fillcolor="#82c3e3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19561;height:1723;left:1114;position:absolute;top:8566;v-text-anchor:top" fillcolor="this">
                  <v:textbox style="mso-fit-shape-to-text:t">
                    <w:txbxContent>
                      <w:p w14:paraId="12F0E42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本人性格沉稳，正直忠诚、执行力强;对工作乐观执着，敢于面对困难与挑战。较强的组织领导力，有团队合作精神、敏锐的市场洞察力、责任心强;具备良好的业务能力和心理素质，较好的沟通抗压能力;有两年多仓库主管工作经验</w:t>
                        </w:r>
                      </w:p>
                    </w:txbxContent>
                  </v:textbox>
                </v:shape>
                <v:shape id="_x0000_s1034" type="#_x0000_t202" style="width:5049;height:583;left:1103;position:absolute;top:7736;v-text-anchor:middle" filled="f" fillcolor="this" stroked="f" strokecolor="#2f528f" strokeweight="1pt">
                  <v:textbox>
                    <w:txbxContent>
                      <w:p w14:paraId="0063962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35" type="#_x0000_t202" style="width:5049;height:583;left:1068;position:absolute;top:18059;v-text-anchor:middle" filled="f" fillcolor="this" stroked="f" strokecolor="#2f528f" strokeweight="1pt">
                  <v:textbox>
                    <w:txbxContent>
                      <w:p w14:paraId="51E4C58E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技能荣誉</w:t>
                        </w:r>
                      </w:p>
                    </w:txbxContent>
                  </v:textbox>
                </v:shape>
                <v:shape id="_x0000_s1036" type="#_x0000_t202" style="width:4474;height:697;left:6533;position:absolute;top:5534;v-text-anchor:top" fillcolor="this">
                  <v:textbox style="mso-fit-shape-to-text:t">
                    <w:txbxContent>
                      <w:p w14:paraId="3F6C928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浙江工商大学</w:t>
                        </w:r>
                      </w:p>
                    </w:txbxContent>
                  </v:textbox>
                </v:shape>
                <v:shape id="_x0000_s1037" type="#_x0000_t202" style="width:4650;height:697;left:1093;position:absolute;top:5534;v-text-anchor:top" fillcolor="this">
                  <v:textbox style="mso-fit-shape-to-text:t">
                    <w:txbxContent>
                      <w:p w14:paraId="6006C1F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2014.09 - 2018.06                      </w:t>
                        </w:r>
                      </w:p>
                    </w:txbxContent>
                  </v:textbox>
                </v:shape>
                <v:shape id="_x0000_s1038" type="#_x0000_t202" style="width:19524;height:1210;left:1150;position:absolute;top:6146;v-text-anchor:top" fillcolor="this">
                  <v:textbox style="mso-fit-shape-to-text:t">
                    <w:txbxContent>
                      <w:p w14:paraId="64B721B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39" type="#_x0000_t202" style="width:5049;height:583;left:1068;position:absolute;top:4729;v-text-anchor:middle" filled="f" fillcolor="this" stroked="f" strokecolor="#2f528f" strokeweight="1pt">
                  <v:textbox>
                    <w:txbxContent>
                      <w:p w14:paraId="54B1F35F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0" type="#_x0000_t202" style="width:5049;height:583;left:11798;position:absolute;top:5567;v-text-anchor:middle" filled="f" fillcolor="this" stroked="f" strokecolor="#2f528f" strokeweight="1pt">
                  <v:textbox>
                    <w:txbxContent>
                      <w:p w14:paraId="38B24D00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市场营销专业/本科</w:t>
                        </w:r>
                      </w:p>
                    </w:txbxContent>
                  </v:textbox>
                </v:shape>
                <v:shape id="_x0000_s1041" type="#_x0000_t202" style="width:3021;height:583;left:17638;position:absolute;top:5567;v-text-anchor:middle" filled="f" fillcolor="this" stroked="f" strokecolor="#2f528f" strokeweight="1pt">
                  <v:textbox>
                    <w:txbxContent>
                      <w:p w14:paraId="7253B041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大专学位</w:t>
                        </w:r>
                      </w:p>
                    </w:txbxContent>
                  </v:textbox>
                </v:shape>
                <v:shape id="_x0000_s1042" type="#_x0000_t202" style="width:5049;height:583;left:1095;position:absolute;top:10415;v-text-anchor:middle" filled="f" fillcolor="this" stroked="f" strokecolor="#2f528f" strokeweight="1pt">
                  <v:textbox>
                    <w:txbxContent>
                      <w:p w14:paraId="5EAA1E8D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width:4602;height:3252;left:1788;position:absolute;top:997" stroked="t" strokecolor="#257698" strokeweight="2.25pt">
                  <v:imagedata r:id="rId5" o:title="" croptop="1f" cropbottom="-1f" cropleft="4f" cropright="4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44" type="#_x0000_t202" style="width:6969;height:826;left:12212;position:absolute;top:1543;v-text-anchor:top" filled="f" fillcolor="this" stroked="f">
                  <v:textbox style="mso-fit-shape-to-text:t">
                    <w:txbxContent>
                      <w:p w14:paraId="520AFA19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57698"/>
                          </w:rPr>
                          <w:t>求职岗位：电子商务主管</w:t>
                        </w:r>
                      </w:p>
                    </w:txbxContent>
                  </v:textbox>
                </v:shape>
                <v:shape id="_x0000_s1045" type="#_x0000_t202" style="width:4650;height:1046;left:7619;position:absolute;top:1412;v-text-anchor:top" filled="f" fillcolor="this">
                  <v:textbox style="mso-fit-shape-to-text:t">
                    <w:txbxContent>
                      <w:p w14:paraId="156707C4">
                        <w:pPr>
                          <w:spacing w:line="672" w:lineRule="exact"/>
                          <w:rPr>
                            <w:rFonts w:eastAsia="微软雅黑" w:hint="default"/>
                            <w:kern w:val="0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eastAsia="微软雅黑" w:hint="eastAsia"/>
                            <w:kern w:val="0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6" type="#_x0000_t202" style="width:4630;height:826;left:7619;position:absolute;top:2657;v-text-anchor:top" filled="f" fillcolor="this" stroked="f">
                  <v:textbox style="mso-fit-shape-to-text:t">
                    <w:txbxContent>
                      <w:p w14:paraId="655C24B2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57698"/>
                            <w:sz w:val="20"/>
                            <w:szCs w:val="20"/>
                          </w:rPr>
                          <w:t>生日：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1996.06.09                    </w:t>
                        </w:r>
                      </w:p>
                    </w:txbxContent>
                  </v:textbox>
                </v:shape>
                <v:shape id="_x0000_s1047" type="#_x0000_t202" style="width:4630;height:826;left:7623;position:absolute;top:3392;v-text-anchor:top" filled="f" fillcolor="this" stroked="f">
                  <v:textbox style="mso-fit-shape-to-text:t">
                    <w:txbxContent>
                      <w:p w14:paraId="3DE03DDB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57698"/>
                            <w:sz w:val="20"/>
                            <w:szCs w:val="20"/>
                          </w:rPr>
                          <w:t>电话：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16666666666</w:t>
                        </w:r>
                      </w:p>
                    </w:txbxContent>
                  </v:textbox>
                </v:shape>
                <v:shape id="_x0000_s1048" type="#_x0000_t202" style="width:6969;height:826;left:14030;position:absolute;top:3392;v-text-anchor:top" filled="f" fillcolor="this" stroked="f">
                  <v:textbox style="mso-fit-shape-to-text:t">
                    <w:txbxContent>
                      <w:p w14:paraId="7FC44B49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57698"/>
                            <w:sz w:val="20"/>
                            <w:szCs w:val="20"/>
                          </w:rPr>
                          <w:t>邮箱：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12345678@qq.com</w:t>
                        </w:r>
                      </w:p>
                    </w:txbxContent>
                  </v:textbox>
                </v:shape>
                <v:shape id="_x0000_s1049" type="#_x0000_t202" style="width:6969;height:826;left:14030;position:absolute;top:2657;v-text-anchor:top" filled="f" fillcolor="this" stroked="f">
                  <v:textbox style="mso-fit-shape-to-text:t">
                    <w:txbxContent>
                      <w:p w14:paraId="3CA1C936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57698"/>
                            <w:sz w:val="20"/>
                            <w:szCs w:val="20"/>
                          </w:rPr>
                          <w:t>现居：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浙江杭州市</w:t>
                        </w:r>
                      </w:p>
                    </w:txbxContent>
                  </v:textbox>
                </v:shape>
                <v:shape id="_x0000_s1050" type="#_x0000_t202" style="width:7248;height:697;left:7963;position:absolute;top:11334;v-text-anchor:top" fillcolor="this">
                  <v:textbox style="mso-fit-shape-to-text:t">
                    <w:txbxContent>
                      <w:p w14:paraId="6C4A8B5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杭州瞿溪电子商务有限公司</w:t>
                        </w:r>
                      </w:p>
                    </w:txbxContent>
                  </v:textbox>
                </v:shape>
                <v:shape id="_x0000_s1051" type="#_x0000_t202" style="width:5608;height:697;left:1111;position:absolute;top:11332;v-text-anchor:top" fillcolor="this">
                  <v:textbox style="mso-fit-shape-to-text:t">
                    <w:txbxContent>
                      <w:p w14:paraId="5F27CD8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2017.12 - 2018.05                     </w:t>
                        </w:r>
                      </w:p>
                    </w:txbxContent>
                  </v:textbox>
                </v:shape>
                <v:shape id="_x0000_s1052" type="#_x0000_t202" style="width:4213;height:697;left:16455;position:absolute;top:11332;v-text-anchor:top" fillcolor="this">
                  <v:textbox style="mso-fit-shape-to-text:t">
                    <w:txbxContent>
                      <w:p w14:paraId="6A9154E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电子商务主管</w:t>
                        </w:r>
                      </w:p>
                    </w:txbxContent>
                  </v:textbox>
                </v:shape>
                <v:shape id="_x0000_s1053" type="#_x0000_t202" style="width:19582;height:2749;left:1092;position:absolute;top:11976;v-text-anchor:top" fillcolor="this">
                  <v:textbox style="mso-fit-shape-to-text:t">
                    <w:txbxContent>
                      <w:p w14:paraId="29A84A2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根据平台发展对所负责类目进行产品优化及品牌完善与升级工作；对商家的经营和业绩直接负责，独立规划商家运营活动，并从数据分析中寻找业绩增长点，提升用户粘性；负责执行与配合相关的营销活动，对活动效果做好监控和评估，保证活动吸引力，改进活动策略并对活动结果负责；善于分析数据，整理统计各种数据，能依据数据推测问题或存在的潜在风险，并结合数据深度挖掘顾客的潜在需求，并根据用户的需求有针对性的做出工作方案调整</w:t>
                        </w:r>
                      </w:p>
                    </w:txbxContent>
                  </v:textbox>
                </v:shape>
                <v:shape id="_x0000_s1054" type="#_x0000_t202" style="width:7248;height:697;left:7963;position:absolute;top:14855;v-text-anchor:top" fillcolor="this">
                  <v:textbox style="mso-fit-shape-to-text:t">
                    <w:txbxContent>
                      <w:p w14:paraId="3FE48F8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宁波宏利文具有限公司</w:t>
                        </w:r>
                      </w:p>
                    </w:txbxContent>
                  </v:textbox>
                </v:shape>
                <v:shape id="_x0000_s1055" type="#_x0000_t202" style="width:5608;height:697;left:1111;position:absolute;top:14854;v-text-anchor:top" fillcolor="this">
                  <v:textbox style="mso-fit-shape-to-text:t">
                    <w:txbxContent>
                      <w:p w14:paraId="5580AB0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2017.12 - 2018.05                     </w:t>
                        </w:r>
                      </w:p>
                    </w:txbxContent>
                  </v:textbox>
                </v:shape>
                <v:shape id="_x0000_s1056" type="#_x0000_t202" style="width:4213;height:697;left:16455;position:absolute;top:14854;v-text-anchor:top" fillcolor="this">
                  <v:textbox style="mso-fit-shape-to-text:t">
                    <w:txbxContent>
                      <w:p w14:paraId="374D490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淘宝运营助理</w:t>
                        </w:r>
                      </w:p>
                    </w:txbxContent>
                  </v:textbox>
                </v:shape>
                <v:shape id="_x0000_s1057" type="#_x0000_t202" style="width:19582;height:2236;left:1092;position:absolute;top:15498;v-text-anchor:top" fillcolor="this">
                  <v:textbox style="mso-fit-shape-to-text:t">
                    <w:txbxContent>
                      <w:p w14:paraId="6EFCBAF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协助店长处理日常店铺运营工作：基础优化、链接归类上下架、数据整理、基础分析学习，选品基础工作等实操运营工作；协助店长负责淘宝、天猫店铺推广，提高店铺点击率和转化率；负责记录店铺每日相关数据，对产品和市场进行跟踪、评估，定期优化产品关键词等；熟悉淘宝/天猫后台操作及活动提报策划，与店长共同分析优化活动效果并制定后续改善方案，贯彻执行改进方案；</w:t>
                        </w:r>
                      </w:p>
                    </w:txbxContent>
                  </v:textbox>
                </v:shape>
                <v:shape id="_x0000_s1058" type="#_x0000_t202" style="width:5387;height:1723;left:5901;position:absolute;top:18725;v-text-anchor:top" fillcolor="this">
                  <v:textbox style="mso-fit-shape-to-text:t">
                    <w:txbxContent>
                      <w:p w14:paraId="00EC80E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中国市场营销经理资格证</w:t>
                        </w:r>
                      </w:p>
                      <w:p w14:paraId="3FD9002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中国注册营销师 </w:t>
                        </w:r>
                      </w:p>
                      <w:p w14:paraId="4187457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高级营销师</w:t>
                        </w:r>
                      </w:p>
                    </w:txbxContent>
                  </v:textbox>
                </v:shape>
                <v:shape id="_x0000_s1059" type="#_x0000_t202" style="width:5429;height:1723;left:1065;position:absolute;top:18725;v-text-anchor:top" fillcolor="this">
                  <v:textbox style="mso-fit-shape-to-text:t">
                    <w:txbxContent>
                      <w:p w14:paraId="790F457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大学生英语六级</w:t>
                        </w:r>
                      </w:p>
                      <w:p w14:paraId="7398339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计算机二乙证书</w:t>
                        </w:r>
                      </w:p>
                      <w:p w14:paraId="78A64CB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普通话等级证书</w:t>
                        </w:r>
                      </w:p>
                    </w:txbxContent>
                  </v:textbox>
                </v:shape>
                <v:line id="_x0000_s1060" style="position:absolute;v-text-anchor:top" from="1045,5388" to="20675,5388" fillcolor="this" stroked="t" strokecolor="#257698" strokeweight="0.5pt"/>
                <v:line id="_x0000_s1061" style="position:absolute;v-text-anchor:top" from="985,11082" to="20615,11082" fillcolor="this" stroked="t" strokecolor="#257698" strokeweight="0.5pt"/>
                <v:line id="_x0000_s1062" style="position:absolute;v-text-anchor:top" from="985,8420" to="20615,8420" fillcolor="this" stroked="t" strokecolor="#82c3e3" strokeweight="0.5pt"/>
                <v:line id="_x0000_s1063" style="position:absolute;v-text-anchor:top" from="1065,18769" to="20695,18769" fillcolor="this" stroked="t" strokecolor="#82c3e3" strokeweight="0.5pt"/>
              </v:group>
            </w:pict>
          </mc:Fallback>
        </mc:AlternateContent>
      </w:r>
    </w:p>
    <w:p w14:paraId="649F1579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4460A"/>
    <w:rsid w:val="00115E2F"/>
    <w:rsid w:val="00174F05"/>
    <w:rsid w:val="0021488C"/>
    <w:rsid w:val="002C1946"/>
    <w:rsid w:val="003E41A2"/>
    <w:rsid w:val="00403B14"/>
    <w:rsid w:val="004402F3"/>
    <w:rsid w:val="00667826"/>
    <w:rsid w:val="00696083"/>
    <w:rsid w:val="006D6AE0"/>
    <w:rsid w:val="00CE237E"/>
    <w:rsid w:val="00D0024B"/>
    <w:rsid w:val="00D8113B"/>
    <w:rsid w:val="00DD1686"/>
    <w:rsid w:val="00EA74AD"/>
    <w:rsid w:val="00EB348D"/>
    <w:rsid w:val="12861B80"/>
    <w:rsid w:val="25326D9B"/>
    <w:rsid w:val="3FE6624B"/>
    <w:rsid w:val="57C4460A"/>
    <w:rsid w:val="679A58C2"/>
    <w:rsid w:val="71C825F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ea3ebd7-70ec-0e40-9f98-6394d63773e5\&#33829;&#38144;&#31616;&#27905;&#31616;&#21382;&#27169;&#26495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营销简洁简历模板.docx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91A9D6E5ADE94A50A4449E2CF93359EA_13</vt:lpwstr>
  </property>
  <property fmtid="{D5CDD505-2E9C-101B-9397-08002B2CF9AE}" pid="3" name="KSOProductBuildVer">
    <vt:lpwstr>2052-12.1.0.18276</vt:lpwstr>
  </property>
</Properties>
</file>