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A7C5C97"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1767840</wp:posOffset>
                </wp:positionV>
                <wp:extent cx="235585" cy="235585"/>
                <wp:effectExtent l="0" t="0" r="12065" b="1206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56360" y="2507615"/>
                          <a:ext cx="235585" cy="23558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5" style="width:18.55pt;height:18.55pt;margin-top:139.2pt;margin-left:77.65pt;mso-height-relative:page;mso-width-relative:page;position:absolute;v-text-anchor:middle;z-index:251735040" coordsize="235585,235585" path="m,89985l89985,89985,117792,,145599,89985,235584,89985,162784,145598,190592,235584,117792,179969,44992,235584,72800,145598xe" filled="t" fillcolor="white" stroked="f" strokeweight="2pt">
                <v:path o:connecttype="custom" o:connectlocs="117792,0;0,89985;44992,235584;190592,235584;235584,89985" o:connectangles="247,164,82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-276225</wp:posOffset>
                </wp:positionV>
                <wp:extent cx="3168015" cy="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214495" y="454660"/>
                          <a:ext cx="31680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width-relative:page;position:absolute;z-index:251704320" from="310.5pt,-21.75pt" to="559.95pt,-21.75pt" coordsize="21600,21600" stroked="t" strokecolor="#a6a6a6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9088755</wp:posOffset>
                </wp:positionV>
                <wp:extent cx="316801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680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width-relative:page;position:absolute;z-index:251706368" from="310.5pt,715.65pt" to="559.95pt,715.65pt" coordsize="21600,21600" stroked="t" strokecolor="#a6a6a6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7494905</wp:posOffset>
                </wp:positionV>
                <wp:extent cx="3168015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680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69504" from="310.5pt,590.15pt" to="559.95pt,590.15pt" coordsize="21600,21600" stroked="t" strokecolor="#a6a6a6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4354195</wp:posOffset>
                </wp:positionV>
                <wp:extent cx="3168015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680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671552" from="310.5pt,342.85pt" to="559.95pt,342.85pt" coordsize="21600,21600" stroked="t" strokecolor="#a6a6a6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2760980</wp:posOffset>
                </wp:positionV>
                <wp:extent cx="3168015" cy="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680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732992" from="310.5pt,217.4pt" to="559.95pt,217.4pt" coordsize="21600,21600" stroked="t" strokecolor="#a6a6a6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8931275</wp:posOffset>
                </wp:positionV>
                <wp:extent cx="1206500" cy="288290"/>
                <wp:effectExtent l="4445" t="4445" r="8255" b="12065"/>
                <wp:wrapNone/>
                <wp:docPr id="17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3023235" y="9697720"/>
                          <a:ext cx="1206500" cy="288290"/>
                        </a:xfrm>
                        <a:prstGeom prst="homePlate">
                          <a:avLst/>
                        </a:prstGeom>
                        <a:solidFill>
                          <a:srgbClr val="3D7887"/>
                        </a:solidFill>
                        <a:ln>
                          <a:solidFill>
                            <a:srgbClr val="3D7887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 2050" o:spid="_x0000_s1031" type="#_x0000_t15" style="width:95pt;height:22.7pt;margin-top:703.25pt;margin-left:213.2pt;mso-height-relative:page;mso-width-relative:page;position:absolute;v-text-anchor:middle;z-index:251663360" coordsize="21600,21600" adj="19020" filled="t" fillcolor="#3d7887" stroked="t" strokecolor="#3d7887">
                <v:stroke joinstyle="round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2642235</wp:posOffset>
                </wp:positionV>
                <wp:extent cx="1206500" cy="288290"/>
                <wp:effectExtent l="4445" t="4445" r="8255" b="12065"/>
                <wp:wrapNone/>
                <wp:docPr id="13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3014345" y="3408680"/>
                          <a:ext cx="1206500" cy="288290"/>
                        </a:xfrm>
                        <a:prstGeom prst="homePlate">
                          <a:avLst/>
                        </a:prstGeom>
                        <a:solidFill>
                          <a:srgbClr val="3D7887"/>
                        </a:solidFill>
                        <a:ln>
                          <a:solidFill>
                            <a:srgbClr val="3D7887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050" o:spid="_x0000_s1032" type="#_x0000_t15" style="width:95pt;height:22.7pt;margin-top:208.05pt;margin-left:212.5pt;mso-height-relative:page;mso-width-relative:page;position:absolute;v-text-anchor:middle;z-index:251661312" coordsize="21600,21600" adj="19020" filled="t" fillcolor="#3d7887" stroked="t" strokecolor="#3d7887">
                <v:stroke joinstyle="round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4205605</wp:posOffset>
                </wp:positionV>
                <wp:extent cx="1206500" cy="288290"/>
                <wp:effectExtent l="4445" t="4445" r="8255" b="12065"/>
                <wp:wrapNone/>
                <wp:docPr id="14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3014345" y="4972050"/>
                          <a:ext cx="1206500" cy="288290"/>
                        </a:xfrm>
                        <a:prstGeom prst="homePlate">
                          <a:avLst/>
                        </a:prstGeom>
                        <a:solidFill>
                          <a:srgbClr val="3D7887"/>
                        </a:solidFill>
                        <a:ln>
                          <a:solidFill>
                            <a:srgbClr val="3D7887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050" o:spid="_x0000_s1033" type="#_x0000_t15" style="width:95pt;height:22.7pt;margin-top:331.15pt;margin-left:212.5pt;mso-height-relative:page;mso-width-relative:page;position:absolute;v-text-anchor:middle;z-index:251659264" coordsize="21600,21600" adj="19020" filled="t" fillcolor="#3d7887" stroked="t" strokecolor="#3d7887">
                <v:stroke joinstyle="round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-419735</wp:posOffset>
                </wp:positionV>
                <wp:extent cx="1206500" cy="288290"/>
                <wp:effectExtent l="4445" t="4445" r="8255" b="12065"/>
                <wp:wrapNone/>
                <wp:docPr id="2050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3014345" y="346710"/>
                          <a:ext cx="1206500" cy="288290"/>
                        </a:xfrm>
                        <a:prstGeom prst="homePlate">
                          <a:avLst/>
                        </a:prstGeom>
                        <a:solidFill>
                          <a:srgbClr val="3D7887"/>
                        </a:solidFill>
                        <a:ln>
                          <a:solidFill>
                            <a:srgbClr val="3D7887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050" o:spid="_x0000_s1034" type="#_x0000_t15" style="width:95pt;height:22.7pt;margin-top:-33.05pt;margin-left:212.5pt;mso-height-relative:page;mso-width-relative:page;position:absolute;v-text-anchor:middle;z-index:251667456" coordsize="21600,21600" adj="19020" filled="t" fillcolor="#3d7887" stroked="t" strokecolor="#3d7887">
                <v:stroke joinstyle="round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7356475</wp:posOffset>
                </wp:positionV>
                <wp:extent cx="1206500" cy="288290"/>
                <wp:effectExtent l="4445" t="4445" r="8255" b="12065"/>
                <wp:wrapNone/>
                <wp:docPr id="16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3014345" y="8122920"/>
                          <a:ext cx="1206500" cy="288290"/>
                        </a:xfrm>
                        <a:prstGeom prst="homePlate">
                          <a:avLst/>
                        </a:prstGeom>
                        <a:solidFill>
                          <a:srgbClr val="3D7887"/>
                        </a:solidFill>
                        <a:ln>
                          <a:solidFill>
                            <a:srgbClr val="3D7887"/>
                          </a:solidFill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050" o:spid="_x0000_s1035" type="#_x0000_t15" style="width:95pt;height:22.7pt;margin-top:579.25pt;margin-left:212.5pt;mso-height-relative:page;mso-width-relative:page;position:absolute;v-text-anchor:middle;z-index:251665408" coordsize="21600,21600" adj="19020" filled="t" fillcolor="#3d7887" stroked="t" strokecolor="#3d7887">
                <v:stroke joinstyle="round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8867775</wp:posOffset>
                </wp:positionV>
                <wp:extent cx="1080135" cy="39624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34360" y="960755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6" type="#_x0000_t202" style="width:85.05pt;height:31.2pt;margin-top:698.25pt;margin-left:218.45pt;mso-height-relative:page;mso-width-relative:page;position:absolute;z-index:251730944" coordsize="21600,21600" filled="f" stroked="f">
                <v:stroke joinstyle="miter"/>
                <o:lock v:ext="edit" aspectratio="f"/>
                <v:textbox>
                  <w:txbxContent>
                    <w:p w14:paraId="27DE8C9D">
                      <w:pPr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7292975</wp:posOffset>
                </wp:positionV>
                <wp:extent cx="1080135" cy="396240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34360" y="803275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获得荣誉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85.05pt;height:31.2pt;margin-top:574.25pt;margin-left:218.45pt;mso-height-relative:page;mso-width-relative:page;position:absolute;z-index:251728896" coordsize="21600,21600" filled="f" stroked="f">
                <v:stroke joinstyle="miter"/>
                <o:lock v:ext="edit" aspectratio="f"/>
                <v:textbox>
                  <w:txbxContent>
                    <w:p w14:paraId="59DD5D64"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4142105</wp:posOffset>
                </wp:positionV>
                <wp:extent cx="1080135" cy="39624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34360" y="488188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校内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85.05pt;height:31.2pt;margin-top:326.15pt;margin-left:218.45pt;mso-height-relative:page;mso-width-relative:page;position:absolute;z-index:251726848" coordsize="21600,21600" filled="f" stroked="f">
                <v:stroke joinstyle="miter"/>
                <o:lock v:ext="edit" aspectratio="f"/>
                <v:textbox>
                  <w:txbxContent>
                    <w:p w14:paraId="7B06962C"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校内</w:t>
                      </w: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</w:t>
                      </w: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-483235</wp:posOffset>
                </wp:positionV>
                <wp:extent cx="1080135" cy="396240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34360" y="25654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85.05pt;height:31.2pt;margin-top:-38.05pt;margin-left:218.45pt;mso-height-relative:page;mso-width-relative:page;position:absolute;z-index:251724800" coordsize="21600,21600" filled="f" stroked="f">
                <v:stroke joinstyle="miter"/>
                <o:lock v:ext="edit" aspectratio="f"/>
                <v:textbox>
                  <w:txbxContent>
                    <w:p w14:paraId="04CF1225"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</w:t>
                      </w: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2578735</wp:posOffset>
                </wp:positionV>
                <wp:extent cx="1080135" cy="396240"/>
                <wp:effectExtent l="0" t="0" r="0" b="0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34360" y="331851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85.05pt;height:31.2pt;margin-top:203.05pt;margin-left:218.45pt;mso-height-relative:page;mso-width-relative:page;position:absolute;z-index:251722752" coordsize="21600,21600" filled="f" stroked="f">
                <v:stroke joinstyle="miter"/>
                <o:lock v:ext="edit" aspectratio="f"/>
                <v:textbox>
                  <w:txbxContent>
                    <w:p w14:paraId="6B5E9324"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9350375</wp:posOffset>
                </wp:positionV>
                <wp:extent cx="1026795" cy="360680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513070" y="1009015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娱乐电影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80.85pt;height:28.4pt;margin-top:736.25pt;margin-left:405.75pt;mso-height-relative:page;mso-width-relative:page;position:absolute;z-index:251720704" coordsize="21600,21600" filled="f" stroked="f">
                <o:lock v:ext="edit" aspectratio="f"/>
                <v:textbox>
                  <w:txbxContent>
                    <w:p w14:paraId="0BDC38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娱乐电影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9350375</wp:posOffset>
                </wp:positionV>
                <wp:extent cx="1026795" cy="36068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400550" y="1009015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体育运动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80.85pt;height:28.4pt;margin-top:736.25pt;margin-left:318.15pt;mso-height-relative:page;mso-width-relative:page;position:absolute;z-index:251718656" coordsize="21600,21600" filled="f" stroked="f">
                <o:lock v:ext="edit" aspectratio="f"/>
                <v:textbox>
                  <w:txbxContent>
                    <w:p w14:paraId="7733DA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体育运动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9350375</wp:posOffset>
                </wp:positionV>
                <wp:extent cx="1026795" cy="36068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297555" y="1009015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爬山远足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80.85pt;height:28.4pt;margin-top:736.25pt;margin-left:231.3pt;mso-height-relative:page;mso-width-relative:page;position:absolute;z-index:251716608" coordsize="21600,21600" filled="f" stroked="f">
                <o:lock v:ext="edit" aspectratio="f"/>
                <v:textbox>
                  <w:txbxContent>
                    <w:p w14:paraId="5A0D72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爬山远足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7735570</wp:posOffset>
                </wp:positionV>
                <wp:extent cx="4243070" cy="1056640"/>
                <wp:effectExtent l="0" t="0" r="0" b="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57220" y="8475345"/>
                          <a:ext cx="424307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        荣誉                          所在企业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       高级会计师                    北京林克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       武汉大学十佳青年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武汉大学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       武汉大学勤工俭学优秀学生      武汉大学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4" type="#_x0000_t202" style="width:334.1pt;height:83.2pt;margin-top:609.1pt;margin-left:220.25pt;mso-height-relative:page;mso-width-relative:page;position:absolute;z-index:251714560" coordsize="21600,21600" filled="f" stroked="f">
                <v:stroke joinstyle="miter"/>
                <o:lock v:ext="edit" aspectratio="f"/>
                <v:textbox>
                  <w:txbxContent>
                    <w:p w14:paraId="4B2305F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 w:hint="eastAsia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        荣誉                          所在企业</w:t>
                      </w:r>
                    </w:p>
                    <w:p w14:paraId="2CC2030F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       高级会计师                    北京林克</w:t>
                      </w:r>
                    </w:p>
                    <w:p w14:paraId="143370A4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       武汉大学十佳青年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武汉大学</w:t>
                      </w:r>
                    </w:p>
                    <w:p w14:paraId="13FD416C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       武汉大学勤工俭学优秀学生      武汉大学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4587240</wp:posOffset>
                </wp:positionV>
                <wp:extent cx="4246245" cy="2636520"/>
                <wp:effectExtent l="0" t="0" r="0" b="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41980" y="5327015"/>
                          <a:ext cx="4246245" cy="2636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武汉大学财务系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学生会宣传部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发动组织全校学生贯彻学校的各项规章制度，积极主动地配合学校行政、年级段长、班主任做好各项监督管理工作。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向政教处、团委汇报学生会工作情况，接受政教处、团委的指导。代表学生会向政教处、团委反映学生的要求与愿望，交涉有关学生切身利益的各种事宜</w:t>
                            </w: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1"/>
                              <w:snapToGrid w:val="0"/>
                              <w:ind w:left="420" w:firstLine="0" w:firstLineChars="0"/>
                              <w:rPr>
                                <w:color w:val="404040" w:themeColor="text1" w:themeTint="BF"/>
                                <w:sz w:val="6"/>
                                <w:szCs w:val="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武汉大学财务系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学生会会长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组织班级会议，协助班主任完成学生作业的收集，班级学生宿舍的管理，完成学校下达的班集体活动</w:t>
                            </w: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负责班级学生各项费用的收集及管理，完成学生考勤的记录</w:t>
                            </w: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5" type="#_x0000_t202" style="width:334.35pt;height:207.6pt;margin-top:361.2pt;margin-left:219.05pt;mso-height-relative:page;mso-width-relative:page;position:absolute;z-index:251712512" coordsize="21600,21600" filled="f" stroked="f">
                <v:stroke joinstyle="miter"/>
                <o:lock v:ext="edit" aspectratio="f"/>
                <v:textbox>
                  <w:txbxContent>
                    <w:p w14:paraId="29DA848F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武汉大学财务系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学生会宣传部</w:t>
                      </w:r>
                    </w:p>
                    <w:p w14:paraId="72859D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发动组织全校学生贯彻学校的各项规章制度，积极主动地配合学校行政、年级段长、班主任做好各项监督管理工作。</w:t>
                      </w:r>
                    </w:p>
                    <w:p w14:paraId="08765A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向政教处、团委汇报学生会工作情况，接受政教处、团委的指导。代表学生会向政教处、团委反映学生的要求与愿望，交涉有关学生切身利益的各种事宜</w:t>
                      </w: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582C3AF2">
                      <w:pPr>
                        <w:pStyle w:val="1"/>
                        <w:snapToGrid w:val="0"/>
                        <w:ind w:left="420" w:firstLine="0" w:firstLineChars="0"/>
                        <w:rPr>
                          <w:color w:val="404040" w:themeColor="text1" w:themeTint="BF"/>
                          <w:sz w:val="6"/>
                          <w:szCs w:val="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5CD0E46"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2FB6105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武汉大学财务系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学生会会长</w:t>
                      </w:r>
                    </w:p>
                    <w:p w14:paraId="26215A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262626"/>
                          <w:sz w:val="20"/>
                          <w:szCs w:val="20"/>
                          <w:lang w:val="en-US" w:eastAsia="zh-CN"/>
                        </w:rPr>
                        <w:t>组织班级会议，协助班主任完成学生作业的收集，班级学生宿舍的管理，完成学校下达的班集体活动</w:t>
                      </w:r>
                      <w:r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110D48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负责班级学生各项费用的收集及管理，完成学生考勤的记录</w:t>
                      </w:r>
                      <w:r>
                        <w:rPr>
                          <w:rFonts w:ascii="微软雅黑 Light" w:eastAsia="微软雅黑 Light" w:hAnsi="微软雅黑 Light" w:cs="微软雅黑 Light" w:hint="eastAsia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-73660</wp:posOffset>
                </wp:positionV>
                <wp:extent cx="4246245" cy="262699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41980" y="666115"/>
                          <a:ext cx="4246245" cy="262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武汉大林科技有限公司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按照国家会计制度的规定设置会计科目，记账、算账、报账，做到手续完备、内容真实、数字准确、账目清楚、日清月结、按期报账；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定期检查分析财务、费用、预算的执行情况，挖掘增收节支的潜力，考核资金使用效果和国有资产保值增值计划的完成情况，揭露经营管理中的问题，及时向领导提出建议；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北京林克股份有限公司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对会计帐目及凭证要按期装订成册，妥善保管会计凭证、账薄、报表等档案资料等；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bCs/>
                                <w:color w:val="262626"/>
                                <w:kern w:val="24"/>
                                <w:sz w:val="21"/>
                                <w:u w:val="none"/>
                              </w:rPr>
                              <w:t>协助财务部长建立财务管理与会计核算制度及实施细则，根据各公司的预算进行汇总编制全面目标预算</w:t>
                            </w: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bCs/>
                                <w:color w:val="262626"/>
                                <w:kern w:val="24"/>
                                <w:sz w:val="21"/>
                                <w:u w:val="none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6" type="#_x0000_t202" style="width:334.35pt;height:206.85pt;margin-top:-5.8pt;margin-left:219.05pt;mso-height-relative:page;mso-width-relative:page;position:absolute;z-index:251710464" coordsize="21600,21600" filled="f" stroked="f">
                <v:stroke joinstyle="miter"/>
                <o:lock v:ext="edit" aspectratio="f"/>
                <v:textbox>
                  <w:txbxContent>
                    <w:p w14:paraId="00FAC44F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武汉大林科技有限公司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财务</w:t>
                      </w:r>
                    </w:p>
                    <w:p w14:paraId="7FC5EC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按照国家会计制度的规定设置会计科目，记账、算账、报账，做到手续完备、内容真实、数字准确、账目清楚、日清月结、按期报账；</w:t>
                      </w:r>
                    </w:p>
                    <w:p w14:paraId="4890C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定期检查分析财务、费用、预算的执行情况，挖掘增收节支的潜力，考核资金使用效果和国有资产保值增值计划的完成情况，揭露经营管理中的问题，及时向领导提出建议；</w:t>
                      </w:r>
                    </w:p>
                    <w:p w14:paraId="79A8CD89"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8F75BE7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北京林克股份有限公司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</w:t>
                      </w:r>
                    </w:p>
                    <w:p w14:paraId="3BCDF8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对会计帐目及凭证要按期装订成册，妥善保管会计凭证、账薄、报表等档案资料等；</w:t>
                      </w:r>
                    </w:p>
                    <w:p w14:paraId="66E7EA7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bCs/>
                          <w:color w:val="262626"/>
                          <w:kern w:val="24"/>
                          <w:sz w:val="21"/>
                          <w:u w:val="none"/>
                        </w:rPr>
                        <w:t>协助财务部长建立财务管理与会计核算制度及实施细则，根据各公司的预算进行汇总编制全面目标预算</w:t>
                      </w:r>
                      <w:r>
                        <w:rPr>
                          <w:rFonts w:ascii="微软雅黑 Light" w:eastAsia="微软雅黑 Light" w:hAnsi="微软雅黑 Light" w:cs="微软雅黑 Light" w:hint="eastAsia"/>
                          <w:bCs/>
                          <w:color w:val="262626"/>
                          <w:kern w:val="24"/>
                          <w:sz w:val="21"/>
                          <w:u w:val="none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2983865</wp:posOffset>
                </wp:positionV>
                <wp:extent cx="4017010" cy="1122680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57220" y="3723640"/>
                          <a:ext cx="4017010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时间段              学校               专业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湖北黄岗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湖北武汉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财务专业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（本科）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湖北武汉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大学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会计专业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7" type="#_x0000_t202" style="width:316.3pt;height:88.4pt;margin-top:234.95pt;margin-left:220.25pt;mso-height-relative:page;mso-width-relative:page;position:absolute;z-index:251708416" coordsize="21600,21600" filled="f" stroked="f">
                <v:stroke joinstyle="miter"/>
                <o:lock v:ext="edit" aspectratio="f"/>
                <v:textbox>
                  <w:txbxContent>
                    <w:p w14:paraId="7D1D0EE4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 w:hint="eastAsia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时间段              学校               专业</w:t>
                      </w:r>
                    </w:p>
                    <w:p w14:paraId="6206CA8D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湖北黄岗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 w14:paraId="58E9963A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湖北武汉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财务专业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（本科）</w:t>
                      </w:r>
                    </w:p>
                    <w:p w14:paraId="143AB325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湖北武汉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大学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会计专业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8761095</wp:posOffset>
                </wp:positionV>
                <wp:extent cx="1043940" cy="85090"/>
                <wp:effectExtent l="0" t="0" r="381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287145" y="9500870"/>
                          <a:ext cx="1043940" cy="8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82.2pt;height:6.7pt;margin-top:689.85pt;margin-left:73pt;mso-height-relative:page;mso-width-relative:page;position:absolute;v-text-anchor:middle;z-index:251702272" coordsize="21600,21600" filled="t" fillcolor="#f2f2f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8387080</wp:posOffset>
                </wp:positionV>
                <wp:extent cx="1282065" cy="85090"/>
                <wp:effectExtent l="0" t="0" r="1333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287145" y="9126855"/>
                          <a:ext cx="1282065" cy="8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100.95pt;height:6.7pt;margin-top:660.4pt;margin-left:73pt;mso-height-relative:page;mso-width-relative:page;position:absolute;v-text-anchor:middle;z-index:251700224" coordsize="21600,21600" filled="t" fillcolor="#f2f2f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9385935</wp:posOffset>
                </wp:positionV>
                <wp:extent cx="1026795" cy="360680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2250" y="1012571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创新能力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50" type="#_x0000_t202" style="width:80.85pt;height:28.4pt;margin-top:739.05pt;margin-left:-10.85pt;mso-height-relative:page;mso-width-relative:page;position:absolute;z-index:251698176" coordsize="21600,21600" filled="f" stroked="f">
                <o:lock v:ext="edit" aspectratio="f"/>
                <v:textbox>
                  <w:txbxContent>
                    <w:p w14:paraId="0F5F80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创新能力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9009380</wp:posOffset>
                </wp:positionV>
                <wp:extent cx="1026795" cy="360680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2250" y="9749155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协作能力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51" type="#_x0000_t202" style="width:80.85pt;height:28.4pt;margin-top:709.4pt;margin-left:-10.85pt;mso-height-relative:page;mso-width-relative:page;position:absolute;z-index:251696128" coordsize="21600,21600" filled="f" stroked="f">
                <o:lock v:ext="edit" aspectratio="f"/>
                <v:textbox>
                  <w:txbxContent>
                    <w:p w14:paraId="3CBAA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协作能力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8632825</wp:posOffset>
                </wp:positionV>
                <wp:extent cx="1026795" cy="36068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2250" y="937260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52" type="#_x0000_t202" style="width:80.85pt;height:28.4pt;margin-top:679.75pt;margin-left:-10.85pt;mso-height-relative:page;mso-width-relative:page;position:absolute;z-index:251694080" coordsize="21600,21600" filled="f" stroked="f">
                <o:lock v:ext="edit" aspectratio="f"/>
                <v:textbox>
                  <w:txbxContent>
                    <w:p w14:paraId="7F449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沟通能力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7585710</wp:posOffset>
                </wp:positionV>
                <wp:extent cx="2110105" cy="445135"/>
                <wp:effectExtent l="4445" t="5080" r="19050" b="698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417830" y="8325485"/>
                          <a:ext cx="2110105" cy="44513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个人技能  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3" style="width:166.15pt;height:35.05pt;margin-top:597.3pt;margin-left:4.55pt;mso-height-relative:page;mso-width-relative:page;position:absolute;z-index:251692032" arcsize="10923f" coordsize="21600,21600" filled="f" stroked="t" strokecolor="white">
                <v:stroke joinstyle="miter"/>
                <o:lock v:ext="edit" aspectratio="f"/>
                <v:textbox style="mso-fit-shape-to-text:t">
                  <w:txbxContent>
                    <w:p w14:paraId="25B83C7F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个人技能  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8256270</wp:posOffset>
                </wp:positionV>
                <wp:extent cx="1026795" cy="360680"/>
                <wp:effectExtent l="0" t="0" r="0" b="0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2250" y="8996045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54" type="#_x0000_t202" style="width:80.85pt;height:28.4pt;margin-top:650.1pt;margin-left:-10.85pt;mso-height-relative:page;mso-width-relative:page;position:absolute;z-index:251689984" coordsize="21600,21600" filled="f" stroked="f">
                <o:lock v:ext="edit" aspectratio="f"/>
                <v:textbox>
                  <w:txbxContent>
                    <w:p w14:paraId="12B6A7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5410835</wp:posOffset>
                </wp:positionV>
                <wp:extent cx="2110105" cy="445135"/>
                <wp:effectExtent l="4445" t="5080" r="19050" b="698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417830" y="6150610"/>
                          <a:ext cx="2110105" cy="44513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  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5" style="width:166.15pt;height:35.05pt;margin-top:426.05pt;margin-left:4.55pt;mso-height-relative:page;mso-width-relative:page;position:absolute;z-index:251687936" arcsize="10923f" coordsize="21600,21600" filled="f" stroked="t" strokecolor="white">
                <v:stroke joinstyle="miter"/>
                <o:lock v:ext="edit" aspectratio="f"/>
                <v:textbox style="mso-fit-shape-to-text:t">
                  <w:txbxContent>
                    <w:p w14:paraId="40BE5398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  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6007100</wp:posOffset>
                </wp:positionV>
                <wp:extent cx="2174875" cy="158877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400685" y="6746875"/>
                          <a:ext cx="2174875" cy="158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501xxx6666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waxxxx@163.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650xxxxx4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微信号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6" type="#_x0000_t202" style="width:171.25pt;height:125.1pt;margin-top:473pt;margin-left:3.2pt;mso-wrap-distance-bottom:0;mso-wrap-distance-left:9pt;mso-wrap-distance-right:9pt;mso-wrap-distance-top:0;position:absolute;v-text-anchor:top;z-index:251684864" filled="f" fillcolor="this" stroked="f" strokeweight="0.75pt">
                <v:textbox>
                  <w:txbxContent>
                    <w:p w14:paraId="390B9BBA"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电话：1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501xxx6666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waxxxx@163.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com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QQ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650xxxxx4</w:t>
                      </w:r>
                    </w:p>
                    <w:p w14:paraId="601DEB01"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微信号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2694940</wp:posOffset>
                </wp:positionV>
                <wp:extent cx="2174875" cy="270510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400685" y="3434715"/>
                          <a:ext cx="2174875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25岁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性别：女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湖北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省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武汉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婚姻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状况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财务专业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湖北武汉大学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7" type="#_x0000_t202" style="width:171.25pt;height:213pt;margin-top:212.2pt;margin-left:3.2pt;mso-wrap-distance-bottom:0;mso-wrap-distance-left:9pt;mso-wrap-distance-right:9pt;mso-wrap-distance-top:0;position:absolute;v-text-anchor:top;z-index:251682816" filled="f" fillcolor="this" stroked="f" strokeweight="0.75pt">
                <v:textbox>
                  <w:txbxContent>
                    <w:p w14:paraId="3DA17F41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25岁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性别：女</w:t>
                      </w:r>
                    </w:p>
                    <w:p w14:paraId="1CBC3B52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湖北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</w:rPr>
                        <w:t>省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武汉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</w:rPr>
                        <w:t>市</w:t>
                      </w:r>
                    </w:p>
                    <w:p w14:paraId="210BA402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政治面貌：党员</w:t>
                      </w:r>
                    </w:p>
                    <w:p w14:paraId="2E9DE494"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婚姻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状况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：未婚</w:t>
                      </w:r>
                    </w:p>
                    <w:p w14:paraId="13528569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专业：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财务专业</w:t>
                      </w:r>
                    </w:p>
                    <w:p w14:paraId="035AA2EC"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</w:rPr>
                        <w:t>学校：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湖北武汉大学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2139950</wp:posOffset>
                </wp:positionV>
                <wp:extent cx="2110105" cy="445135"/>
                <wp:effectExtent l="4445" t="5080" r="19050" b="698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417830" y="2879725"/>
                          <a:ext cx="2110105" cy="44513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  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8" style="width:166.15pt;height:35.05pt;margin-top:168.5pt;margin-left:4.55pt;mso-height-relative:page;mso-width-relative:page;position:absolute;z-index:251681792" arcsize="10923f" coordsize="21600,21600" filled="f" stroked="t" strokecolor="white">
                <v:stroke joinstyle="miter"/>
                <o:lock v:ext="edit" aspectratio="f"/>
                <v:textbox style="mso-fit-shape-to-text:t">
                  <w:txbxContent>
                    <w:p w14:paraId="258EF33D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  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177165</wp:posOffset>
                </wp:positionV>
                <wp:extent cx="1492885" cy="1492885"/>
                <wp:effectExtent l="19050" t="19050" r="31115" b="3111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717550" y="916940"/>
                          <a:ext cx="1492885" cy="1492885"/>
                        </a:xfrm>
                        <a:prstGeom prst="roundRect">
                          <a:avLst>
                            <a:gd name="adj" fmla="val 32454"/>
                          </a:avLst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正圆 24" o:spid="_x0000_s1059" alt="图片1" style="width:117.55pt;height:117.55pt;margin-top:13.95pt;margin-left:28.15pt;mso-height-relative:page;mso-width-relative:page;position:absolute;v-text-anchor:middle;z-index:251679744" arcsize="21269f" coordsize="21600,21600" filled="t" stroked="t" strokecolor="white" strokeweight="3pt">
                <v:fill r:id="rId5" o:title="图片1" recolor="t" rotate="t" type="frame"/>
                <v:stroke joinstyle="round"/>
                <o:lock v:ext="edit" aspectratio="f"/>
                <v:textbox>
                  <w:txbxContent>
                    <w:p w14:paraId="0DA25890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-535305</wp:posOffset>
                </wp:positionV>
                <wp:extent cx="1652905" cy="6121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646430" y="204470"/>
                          <a:ext cx="165290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 w:hint="default"/>
                                <w:b/>
                                <w:color w:val="FFFFFF" w:themeColor="background1"/>
                                <w:sz w:val="44"/>
                                <w:szCs w:val="4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小狮子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0" type="#_x0000_t202" style="width:130.15pt;height:48.2pt;margin-top:-42.15pt;margin-left:22.55pt;mso-height-relative:page;mso-width-relative:page;position:absolute;z-index:251677696" coordsize="21600,21600" filled="f" stroked="f">
                <v:stroke joinstyle="miter"/>
                <o:lock v:ext="edit" aspectratio="f"/>
                <v:textbox>
                  <w:txbxContent>
                    <w:p w14:paraId="356DF92E">
                      <w:pPr>
                        <w:snapToGrid w:val="0"/>
                        <w:jc w:val="center"/>
                        <w:rPr>
                          <w:rFonts w:ascii="微软雅黑" w:eastAsia="微软雅黑" w:hAnsi="微软雅黑" w:hint="default"/>
                          <w:b/>
                          <w:color w:val="FFFFFF" w:themeColor="background1"/>
                          <w:sz w:val="44"/>
                          <w:szCs w:val="4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小狮子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9135110</wp:posOffset>
                </wp:positionV>
                <wp:extent cx="1115695" cy="85090"/>
                <wp:effectExtent l="0" t="0" r="8255" b="101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287145" y="9874885"/>
                          <a:ext cx="1115695" cy="8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87.85pt;height:6.7pt;margin-top:719.3pt;margin-left:73pt;mso-height-relative:page;mso-width-relative:page;position:absolute;v-text-anchor:middle;z-index:251675648" coordsize="21600,21600" filled="t" fillcolor="#f2f2f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9509125</wp:posOffset>
                </wp:positionV>
                <wp:extent cx="828040" cy="85090"/>
                <wp:effectExtent l="0" t="0" r="1016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287145" y="10248900"/>
                          <a:ext cx="828040" cy="8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65.2pt;height:6.7pt;margin-top:748.75pt;margin-left:73pt;mso-height-relative:page;mso-width-relative:page;position:absolute;v-text-anchor:middle;z-index:251673600" coordsize="21600,21600" filled="t" fillcolor="#f2f2f2" stroked="f" strokeweight="2pt">
                <o:lock v:ext="edit" aspectratio="f"/>
              </v:rect>
            </w:pict>
          </mc:Fallback>
        </mc:AlternateContent>
      </w:r>
    </w:p>
    <w:sectPr>
      <w:headerReference w:type="even" r:id="rId6"/>
      <w:headerReference w:type="default" r:id="rId7"/>
      <w:pgSz w:w="11906" w:h="16838"/>
      <w:pgMar w:top="454" w:right="454" w:bottom="454" w:left="567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3A95E1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3D33E36">
    <w:pPr>
      <w:pStyle w:val="Header"/>
      <w:pBdr>
        <w:bottom w:val="none" w:sz="0" w:space="0" w:color="auto"/>
      </w:pBd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-756920</wp:posOffset>
              </wp:positionV>
              <wp:extent cx="2822575" cy="10908030"/>
              <wp:effectExtent l="0" t="0" r="15875" b="762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822575" cy="10908030"/>
                      </a:xfrm>
                      <a:prstGeom prst="rect">
                        <a:avLst/>
                      </a:prstGeom>
                      <a:solidFill>
                        <a:srgbClr val="3D78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49" style="width:222.25pt;height:858.9pt;margin-top:-59.6pt;margin-left:-28.35pt;mso-height-relative:page;mso-width-relative:page;position:absolute;v-text-anchor:middle;z-index:-251657216" coordsize="21600,21600" filled="t" fillcolor="#3d7887" stroked="f" strokeweight="2pt"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7DFB9F8"/>
    <w:multiLevelType w:val="singleLevel"/>
    <w:tmpl w:val="57DFB9F8"/>
    <w:lvl w:ilvl="0">
      <w:start w:val="1"/>
      <w:numFmt w:val="bullet"/>
      <w:lvlText w:val=""/>
      <w:lvlJc w:val="left"/>
      <w:pPr>
        <w:ind w:left="420" w:hanging="420" w:leftChars="0" w:firstLineChars="0"/>
      </w:pPr>
      <w:rPr>
        <w:rFonts w:ascii="Wingdings" w:hAnsi="Wingdings" w:hint="default"/>
      </w:rPr>
    </w:lvl>
  </w:abstractNum>
  <w:abstractNum w:abstractNumId="1">
    <w:nsid w:val="58DB7655"/>
    <w:multiLevelType w:val="singleLevel"/>
    <w:tmpl w:val="58DB7655"/>
    <w:lvl w:ilvl="0">
      <w:start w:val="1"/>
      <w:numFmt w:val="bullet"/>
      <w:lvlText w:val=""/>
      <w:lvlJc w:val="left"/>
      <w:pPr>
        <w:ind w:left="420" w:hanging="420" w:leftChars="0" w:firstLineChars="0"/>
      </w:pPr>
      <w:rPr>
        <w:rFonts w:ascii="Wingdings" w:hAnsi="Wingdings" w:hint="default"/>
      </w:rPr>
    </w:lvl>
  </w:abstractNum>
  <w:abstractNum w:abstractNumId="2">
    <w:nsid w:val="58DB7B03"/>
    <w:multiLevelType w:val="singleLevel"/>
    <w:tmpl w:val="58DB7B03"/>
    <w:lvl w:ilvl="0">
      <w:start w:val="1"/>
      <w:numFmt w:val="bullet"/>
      <w:lvlText w:val=""/>
      <w:lvlJc w:val="left"/>
      <w:pPr>
        <w:ind w:left="420" w:hanging="420" w:leftChars="0" w:firstLineChars="0"/>
      </w:pPr>
      <w:rPr>
        <w:rFonts w:ascii="Wingdings" w:hAnsi="Wingdings" w:hint="default"/>
      </w:rPr>
    </w:lvl>
  </w:abstractNum>
  <w:abstractNum w:abstractNumId="3">
    <w:nsid w:val="58DB7D68"/>
    <w:multiLevelType w:val="singleLevel"/>
    <w:tmpl w:val="58DB7D68"/>
    <w:lvl w:ilvl="0">
      <w:start w:val="1"/>
      <w:numFmt w:val="bullet"/>
      <w:lvlText w:val=""/>
      <w:lvlJc w:val="left"/>
      <w:pPr>
        <w:ind w:left="420" w:hanging="420" w:leftChars="0" w:firstLineChars="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B1C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CC6B47"/>
    <w:rsid w:val="0B1A1F3F"/>
    <w:rsid w:val="0E93569A"/>
    <w:rsid w:val="0EBE16F2"/>
    <w:rsid w:val="12D6522A"/>
    <w:rsid w:val="1677189C"/>
    <w:rsid w:val="19574166"/>
    <w:rsid w:val="200F0E62"/>
    <w:rsid w:val="278F3642"/>
    <w:rsid w:val="2E3C5951"/>
    <w:rsid w:val="3AF91BD5"/>
    <w:rsid w:val="3D8B4948"/>
    <w:rsid w:val="406332C7"/>
    <w:rsid w:val="407123D9"/>
    <w:rsid w:val="40F60A4E"/>
    <w:rsid w:val="412F0170"/>
    <w:rsid w:val="43B50688"/>
    <w:rsid w:val="4A6F21D0"/>
    <w:rsid w:val="4B006DBE"/>
    <w:rsid w:val="4DE805D7"/>
    <w:rsid w:val="4E430467"/>
    <w:rsid w:val="52ED42A3"/>
    <w:rsid w:val="53872D62"/>
    <w:rsid w:val="5B5A7FDB"/>
    <w:rsid w:val="5CAC38FF"/>
    <w:rsid w:val="5CD723F9"/>
    <w:rsid w:val="5DE129A8"/>
    <w:rsid w:val="5F03521D"/>
    <w:rsid w:val="6BA8514F"/>
    <w:rsid w:val="75553CFE"/>
    <w:rsid w:val="75C14137"/>
    <w:rsid w:val="77053C3A"/>
    <w:rsid w:val="796D39CD"/>
    <w:rsid w:val="7AC633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character" w:customStyle="1" w:styleId="1Char">
    <w:name w:val="标题 1 Char"/>
    <w:basedOn w:val="DefaultParagraphFont"/>
    <w:link w:val="Heading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眉 Char"/>
    <w:basedOn w:val="DefaultParagraphFont"/>
    <w:link w:val="Header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paragraph" w:customStyle="1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2016-05-04T01:04:00Z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7A2556FF83F54AF287B3150E0E1BF636_13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</Properties>
</file>