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29D03A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9525" b="127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37" name="图文框 37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frame">
                            <a:avLst>
                              <a:gd name="adj1" fmla="val 1521"/>
                            </a:avLst>
                          </a:prstGeom>
                          <a:solidFill>
                            <a:srgbClr val="0052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" name="矩形: 圆角 3"/>
                        <wps:cNvSpPr/>
                        <wps:spPr>
                          <a:xfrm>
                            <a:off x="181202" y="1171572"/>
                            <a:ext cx="6933973" cy="65881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52A4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2896235" y="9039036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52A4"/>
                                  <w:spacing w:val="60"/>
                                  <w:sz w:val="28"/>
                                  <w:szCs w:val="28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5" name="PA-图片 9" descr="C:\Users\lenovo\Pictures\01-1.jpg01-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6428" t="3" r="6428" b="-3"/>
                          <a:stretch>
                            <a:fillRect/>
                          </a:stretch>
                        </pic:blipFill>
                        <pic:spPr>
                          <a:xfrm>
                            <a:off x="5586570" y="547868"/>
                            <a:ext cx="1004665" cy="1383712"/>
                          </a:xfrm>
                          <a:custGeom>
                            <a:avLst/>
                            <a:gdLst>
                              <a:gd name="connsiteX0" fmla="*/ 0 w 2770857"/>
                              <a:gd name="connsiteY0" fmla="*/ 0 h 3816155"/>
                              <a:gd name="connsiteX1" fmla="*/ 2770857 w 2770857"/>
                              <a:gd name="connsiteY1" fmla="*/ 0 h 3816155"/>
                              <a:gd name="connsiteX2" fmla="*/ 2770857 w 2770857"/>
                              <a:gd name="connsiteY2" fmla="*/ 3816155 h 3816155"/>
                              <a:gd name="connsiteX3" fmla="*/ 0 w 2770857"/>
                              <a:gd name="connsiteY3" fmla="*/ 3816155 h 38161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3816155" w="2770857" stroke="1">
                                <a:moveTo>
                                  <a:pt x="0" y="0"/>
                                </a:moveTo>
                                <a:lnTo>
                                  <a:pt x="2770857" y="0"/>
                                </a:lnTo>
                                <a:lnTo>
                                  <a:pt x="2770857" y="3816155"/>
                                </a:lnTo>
                                <a:lnTo>
                                  <a:pt x="0" y="381615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63500" dist="0" dir="0" sx="101000" sy="101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6" name="文本框 76"/>
                        <wps:cNvSpPr txBox="1"/>
                        <wps:spPr>
                          <a:xfrm>
                            <a:off x="1998829" y="593792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52A4"/>
                                  <w:sz w:val="28"/>
                                  <w:szCs w:val="28"/>
                                </w:rPr>
                                <w:t>求职岗位：房地产销售经理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11994" y="532207"/>
                            <a:ext cx="1627505" cy="51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="微软雅黑" w:hint="eastAsia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52A4"/>
                                  <w:spacing w:val="60"/>
                                  <w:sz w:val="48"/>
                                  <w:szCs w:val="48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42"/>
                        <wps:cNvSpPr txBox="1"/>
                        <wps:spPr>
                          <a:xfrm>
                            <a:off x="1998829" y="1439523"/>
                            <a:ext cx="133096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身高：172cm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82"/>
                        <wps:cNvSpPr txBox="1"/>
                        <wps:spPr>
                          <a:xfrm>
                            <a:off x="311994" y="1063174"/>
                            <a:ext cx="116268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性别：女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42"/>
                        <wps:cNvSpPr txBox="1"/>
                        <wps:spPr>
                          <a:xfrm>
                            <a:off x="1998829" y="1063174"/>
                            <a:ext cx="133096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86"/>
                        <wps:cNvSpPr txBox="1"/>
                        <wps:spPr>
                          <a:xfrm>
                            <a:off x="3603328" y="1063174"/>
                            <a:ext cx="138938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42"/>
                        <wps:cNvSpPr txBox="1"/>
                        <wps:spPr>
                          <a:xfrm>
                            <a:off x="3603329" y="1439523"/>
                            <a:ext cx="179959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42"/>
                        <wps:cNvSpPr txBox="1"/>
                        <wps:spPr>
                          <a:xfrm>
                            <a:off x="311994" y="1439523"/>
                            <a:ext cx="12598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现居：天津南开区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308494" y="7985354"/>
                            <a:ext cx="692721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2896235" y="7580462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52A4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2896235" y="3719726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52A4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2896235" y="2269868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52A4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2235539" y="2682907"/>
                            <a:ext cx="156591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南开大学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01852" y="2682907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2014.09 - 2018.06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4108076" y="2699370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市场营销专业/本科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5943601" y="2699370"/>
                            <a:ext cx="1295268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301851" y="2966109"/>
                            <a:ext cx="693420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2640759" y="4116004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重庆正弘房地产营销顾问有限公司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301852" y="4115459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2018.05– 2019.05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5763912" y="4115459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房地产销售经理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308494" y="4546391"/>
                            <a:ext cx="692721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销售现场自销团队的日常管理工作，按时完成销售月度、年度销售指标任务；制定并完善自销团队销售方案及自销团队销售管理操作流程，负责监督、指导自销团队完成销售指标任务；负责自销团队销售现场的接待及日常销售管理工作、及时处理客户的异议及各类销售过程中的突发事件，充分调动销售人员的工作积极性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负责销售数据整理及分析能力，及时向上级汇报竞品项目市场动态以及销售策略建议；配合监督、落实回款及后续交付等配合工作；负责自销售团队人员的培训、管理、业绩评定；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640759" y="6025023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江苏遇见房产经纪有限公司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301852" y="6024478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2018.05– 2019.05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5763912" y="6024478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房地产销售人员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308494" y="6369688"/>
                            <a:ext cx="6927215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客户的接待、咨询工作，为顾客提供置业咨询服务；（不知如何开口？不必担心，详细新人带教话术让你如鱼得水）陪同客户看房，了解客户需求，提供合适房源，进行商务谈判；（从带看到成交，师傅一对一贴身指导，带你开单带你飞；负责业务跟进及房屋过户手续办理等服务工作；（贴心的交易管家全程跟进交易服务，助您成交售后无障碍）负责公司房源开发与积累，并与业主建立良好的业务协作关系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06877" y="9565592"/>
                            <a:ext cx="19164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2015.03-2016.10     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2994817" y="9565592"/>
                            <a:ext cx="150241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校区团委实践部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2994817" y="9937068"/>
                            <a:ext cx="145542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义工联宣传部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6277791" y="9565592"/>
                            <a:ext cx="96456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副部长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306877" y="9937068"/>
                            <a:ext cx="154940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 xml:space="preserve">2016.10-2018.05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6277791" y="9937068"/>
                            <a:ext cx="96456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4464050" y="2414330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308494" y="2414330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0" name="直接连接符 40"/>
                        <wps:cNvCnPr/>
                        <wps:spPr>
                          <a:xfrm>
                            <a:off x="4443926" y="3864188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288370" y="3864188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4464050" y="7724924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308494" y="7724924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4464050" y="9183498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308494" y="9183498"/>
                            <a:ext cx="27717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52A4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596pt;height:842pt;margin-top:0;margin-left:0;mso-wrap-distance-bottom:0;mso-wrap-distance-left:9pt;mso-wrap-distance-right:9pt;mso-wrap-distance-top:0;position:absolute;z-index:251658240" coordorigin="0,0" coordsize="21600,21600">
                <v:shape id="_x0000_s1026" style="width:21600;height:21600;position:absolute;v-text-anchor:middle" coordsize="21600,21600" path="m,l21600,l21600,l21600,21600l21600,21600l,21600xm329,329l329,21271l329,21271l21271,21271l21271,21271l21271,329xe" fillcolor="#0052a4" stroked="f" strokecolor="#2f528f" strokeweight="1pt">
                  <v:textbox>
                    <w:txbxContent>
                      <w:p w14:paraId="4025C925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oundrect id="_x0000_s1027" style="width:19812;height:1331;left:518;position:absolute;top:2367;v-text-anchor:middle" arcsize="0.5" fillcolor="#0052a4" stroked="f" strokecolor="#2f528f" strokeweight="1pt">
                  <v:shadow on="t" type="perspective" color="black" opacity="26214f" origin="-0.5,-0.5" offset="2.12pt,2.12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5049;height:584;left:8275;position:absolute;top:18261;v-text-anchor:middle" filled="f" fillcolor="this" stroked="f" strokecolor="#2f528f" strokeweight="1pt">
                  <v:textbox>
                    <w:txbxContent>
                      <w:p w14:paraId="0E19AE51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52A4"/>
                            <w:spacing w:val="60"/>
                            <w:sz w:val="28"/>
                            <w:szCs w:val="28"/>
                          </w:rPr>
                          <w:t>校园经历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width:2871;height:2795;left:15962;position:absolute;top:1107" stroked="t" strokecolor="white" strokeweight="3pt">
                  <v:imagedata r:id="rId5" o:title="" croptop="2f" cropbottom="-2f" cropleft="4213f" cropright="4213f"/>
                </v:shape>
                <v:shape id="_x0000_s1030" type="#_x0000_t202" style="width:6969;height:826;left:5711;position:absolute;top:1200;v-text-anchor:top" filled="f" fillcolor="this" stroked="f">
                  <v:textbox style="mso-fit-shape-to-text:t">
                    <w:txbxContent>
                      <w:p w14:paraId="24C9DD2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52A4"/>
                            <w:sz w:val="28"/>
                            <w:szCs w:val="28"/>
                          </w:rPr>
                          <w:t>求职岗位：房地产销售经理</w:t>
                        </w:r>
                      </w:p>
                    </w:txbxContent>
                  </v:textbox>
                </v:shape>
                <v:shape id="_x0000_s1031" type="#_x0000_t202" style="width:4650;height:1047;left:891;position:absolute;top:1075;v-text-anchor:top" filled="f" fillcolor="this">
                  <v:textbox style="mso-fit-shape-to-text:t">
                    <w:txbxContent>
                      <w:p w14:paraId="09301620">
                        <w:pPr>
                          <w:spacing w:line="672" w:lineRule="exact"/>
                          <w:rPr>
                            <w:rFonts w:eastAsia="微软雅黑" w:hint="eastAsia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52A4"/>
                            <w:spacing w:val="60"/>
                            <w:sz w:val="48"/>
                            <w:szCs w:val="48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2" type="#_x0000_t202" style="width:3803;height:826;left:5711;position:absolute;top:2908;v-text-anchor:top" filled="f" fillcolor="this" stroked="f">
                  <v:textbox style="mso-fit-shape-to-text:t">
                    <w:txbxContent>
                      <w:p w14:paraId="364584A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身高：172cm                    </w:t>
                        </w:r>
                      </w:p>
                    </w:txbxContent>
                  </v:textbox>
                </v:shape>
                <v:shape id="_x0000_s1033" type="#_x0000_t202" style="width:3322;height:826;left:891;position:absolute;top:2148;v-text-anchor:top" filled="f" fillcolor="this" stroked="f">
                  <v:textbox style="mso-fit-shape-to-text:t">
                    <w:txbxContent>
                      <w:p w14:paraId="48483BBE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性别：女</w:t>
                        </w:r>
                      </w:p>
                    </w:txbxContent>
                  </v:textbox>
                </v:shape>
                <v:shape id="_x0000_s1034" type="#_x0000_t202" style="width:3803;height:826;left:5711;position:absolute;top:2148;v-text-anchor:top" filled="f" fillcolor="this" stroked="f">
                  <v:textbox style="mso-fit-shape-to-text:t">
                    <w:txbxContent>
                      <w:p w14:paraId="014EB65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35" type="#_x0000_t202" style="width:3970;height:826;left:10296;position:absolute;top:2148;v-text-anchor:top" filled="f" fillcolor="this" stroked="f">
                  <v:textbox style="mso-fit-shape-to-text:t">
                    <w:txbxContent>
                      <w:p w14:paraId="102A2DB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36" type="#_x0000_t202" style="width:5142;height:826;left:10296;position:absolute;top:2908;v-text-anchor:top" filled="f" fillcolor="this" stroked="f">
                  <v:textbox style="mso-fit-shape-to-text:t">
                    <w:txbxContent>
                      <w:p w14:paraId="118B0CC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37" type="#_x0000_t202" style="width:3600;height:826;left:891;position:absolute;top:2908;v-text-anchor:top" filled="f" fillcolor="this" stroked="f">
                  <v:textbox style="mso-fit-shape-to-text:t">
                    <w:txbxContent>
                      <w:p w14:paraId="04CB50F6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现居：天津南开区</w:t>
                        </w:r>
                      </w:p>
                    </w:txbxContent>
                  </v:textbox>
                </v:shape>
                <v:shape id="_x0000_s1038" type="#_x0000_t202" style="width:19793;height:1724;left:881;position:absolute;top:16132;v-text-anchor:top" fillcolor="this">
                  <v:textbox style="mso-fit-shape-to-text:t">
                    <w:txbxContent>
                      <w:p w14:paraId="0C1440F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</w:r>
                      </w:p>
                    </w:txbxContent>
                  </v:textbox>
                </v:shape>
                <v:shape id="_x0000_s1039" type="#_x0000_t202" style="width:5049;height:584;left:8275;position:absolute;top:15314;v-text-anchor:middle" filled="f" fillcolor="this" stroked="f" strokecolor="#2f528f" strokeweight="1pt">
                  <v:textbox>
                    <w:txbxContent>
                      <w:p w14:paraId="64C4FF1E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52A4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40" type="#_x0000_t202" style="width:5049;height:584;left:8275;position:absolute;top:7515;v-text-anchor:middle" filled="f" fillcolor="this" stroked="f" strokecolor="#2f528f" strokeweight="1pt">
                  <v:textbox>
                    <w:txbxContent>
                      <w:p w14:paraId="3C209F67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52A4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41" type="#_x0000_t202" style="width:5049;height:584;left:8275;position:absolute;top:4586;v-text-anchor:middle" filled="f" fillcolor="this" stroked="f" strokecolor="#2f528f" strokeweight="1pt">
                  <v:textbox>
                    <w:txbxContent>
                      <w:p w14:paraId="615383A8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52A4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2" type="#_x0000_t202" style="width:4474;height:698;left:6388;position:absolute;top:5420;v-text-anchor:top" fillcolor="this">
                  <v:textbox style="mso-fit-shape-to-text:t">
                    <w:txbxContent>
                      <w:p w14:paraId="47E383E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南开大学</w:t>
                        </w:r>
                      </w:p>
                    </w:txbxContent>
                  </v:textbox>
                </v:shape>
                <v:shape id="_x0000_s1043" type="#_x0000_t202" style="width:4650;height:698;left:862;position:absolute;top:5420;v-text-anchor:top" fillcolor="this">
                  <v:textbox style="mso-fit-shape-to-text:t">
                    <w:txbxContent>
                      <w:p w14:paraId="5D4769A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2014.09 - 2018.06</w:t>
                        </w:r>
                      </w:p>
                    </w:txbxContent>
                  </v:textbox>
                </v:shape>
                <v:shape id="_x0000_s1044" type="#_x0000_t202" style="width:5049;height:584;left:11738;position:absolute;top:5453;v-text-anchor:middle" filled="f" fillcolor="this" stroked="f" strokecolor="#2f528f" strokeweight="1pt">
                  <v:textbox>
                    <w:txbxContent>
                      <w:p w14:paraId="6B404407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 市场营销专业/本科</w:t>
                        </w:r>
                      </w:p>
                    </w:txbxContent>
                  </v:textbox>
                </v:shape>
                <v:shape id="_x0000_s1045" type="#_x0000_t202" style="width:3701;height:584;left:16982;position:absolute;top:5453;v-text-anchor:middle" filled="f" fillcolor="this" stroked="f" strokecolor="#2f528f" strokeweight="1pt">
                  <v:textbox>
                    <w:txbxContent>
                      <w:p w14:paraId="1CDC381B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 id="_x0000_s1046" type="#_x0000_t202" style="width:19813;height:1211;left:862;position:absolute;top:5992;v-text-anchor:top" fillcolor="this">
                  <v:textbox style="mso-fit-shape-to-text:t">
                    <w:txbxContent>
                      <w:p w14:paraId="610EFB5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47" type="#_x0000_t202" style="width:6891;height:698;left:7545;position:absolute;top:8315;v-text-anchor:top" fillcolor="this">
                  <v:textbox style="mso-fit-shape-to-text:t">
                    <w:txbxContent>
                      <w:p w14:paraId="3261CF0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重庆正弘房地产营销顾问有限公司</w:t>
                        </w:r>
                      </w:p>
                    </w:txbxContent>
                  </v:textbox>
                </v:shape>
                <v:shape id="_x0000_s1048" type="#_x0000_t202" style="width:4650;height:698;left:862;position:absolute;top:8314;v-text-anchor:top" fillcolor="this">
                  <v:textbox style="mso-fit-shape-to-text:t">
                    <w:txbxContent>
                      <w:p w14:paraId="0C4B453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2018.05– 2019.05                     </w:t>
                        </w:r>
                      </w:p>
                    </w:txbxContent>
                  </v:textbox>
                </v:shape>
                <v:shape id="_x0000_s1049" type="#_x0000_t202" style="width:4215;height:698;left:16469;position:absolute;top:8314;v-text-anchor:top" fillcolor="this">
                  <v:textbox style="mso-fit-shape-to-text:t">
                    <w:txbxContent>
                      <w:p w14:paraId="2757D66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房地产销售经理</w:t>
                        </w:r>
                      </w:p>
                    </w:txbxContent>
                  </v:textbox>
                </v:shape>
                <v:shape id="_x0000_s1050" type="#_x0000_t202" style="width:19793;height:2750;left:881;position:absolute;top:9185;v-text-anchor:top" fillcolor="this">
                  <v:textbox style="mso-fit-shape-to-text:t">
                    <w:txbxContent>
                      <w:p w14:paraId="4BFE83F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销售现场自销团队的日常管理工作，按时完成销售月度、年度销售指标任务；制定并完善自销团队销售方案及自销团队销售管理操作流程，负责监督、指导自销团队完成销售指标任务；负责自销团队销售现场的接待及日常销售管理工作、及时处理客户的异议及各类销售过程中的突发事件，充分调动销售人员的工作积极性；</w:t>
                        </w:r>
                      </w:p>
                      <w:p w14:paraId="2B4EB82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负责销售数据整理及分析能力，及时向上级汇报竞品项目市场动态以及销售策略建议；配合监督、落实回款及后续交付等配合工作；负责自销售团队人员的培训、管理、业绩评定；</w:t>
                        </w:r>
                      </w:p>
                    </w:txbxContent>
                  </v:textbox>
                </v:shape>
                <v:shape id="_x0000_s1051" type="#_x0000_t202" style="width:6891;height:698;left:7545;position:absolute;top:12172;v-text-anchor:top" fillcolor="this">
                  <v:textbox style="mso-fit-shape-to-text:t">
                    <w:txbxContent>
                      <w:p w14:paraId="4107638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江苏遇见房产经纪有限公司</w:t>
                        </w:r>
                      </w:p>
                    </w:txbxContent>
                  </v:textbox>
                </v:shape>
                <v:shape id="_x0000_s1052" type="#_x0000_t202" style="width:4650;height:698;left:862;position:absolute;top:12171;v-text-anchor:top" fillcolor="this">
                  <v:textbox style="mso-fit-shape-to-text:t">
                    <w:txbxContent>
                      <w:p w14:paraId="2D5FDC1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2018.05– 2019.05                     </w:t>
                        </w:r>
                      </w:p>
                    </w:txbxContent>
                  </v:textbox>
                </v:shape>
                <v:shape id="_x0000_s1053" type="#_x0000_t202" style="width:4215;height:698;left:16469;position:absolute;top:12171;v-text-anchor:top" fillcolor="this">
                  <v:textbox style="mso-fit-shape-to-text:t">
                    <w:txbxContent>
                      <w:p w14:paraId="1556F29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sz w:val="22"/>
                          </w:rPr>
                          <w:t>房地产销售人员</w:t>
                        </w:r>
                      </w:p>
                    </w:txbxContent>
                  </v:textbox>
                </v:shape>
                <v:shape id="_x0000_s1054" type="#_x0000_t202" style="width:19793;height:2237;left:881;position:absolute;top:12868;v-text-anchor:top" fillcolor="this">
                  <v:textbox style="mso-fit-shape-to-text:t">
                    <w:txbxContent>
                      <w:p w14:paraId="3F5CA8C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客户的接待、咨询工作，为顾客提供置业咨询服务；（不知如何开口？不必担心，详细新人带教话术让你如鱼得水）陪同客户看房，了解客户需求，提供合适房源，进行商务谈判；（从带看到成交，师傅一对一贴身指导，带你开单带你飞；负责业务跟进及房屋过户手续办理等服务工作；（贴心的交易管家全程跟进交易服务，助您成交售后无障碍）负责公司房源开发与积累，并与业主建立良好的业务协作关系</w:t>
                        </w:r>
                      </w:p>
                    </w:txbxContent>
                  </v:textbox>
                </v:shape>
                <v:shape id="_x0000_s1055" type="#_x0000_t202" style="width:5476;height:698;left:877;position:absolute;top:19325;v-text-anchor:top" fillcolor="this">
                  <v:textbox style="mso-fit-shape-to-text:t">
                    <w:txbxContent>
                      <w:p w14:paraId="3C8B502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2015.03-2016.10                           </w:t>
                        </w:r>
                      </w:p>
                    </w:txbxContent>
                  </v:textbox>
                </v:shape>
                <v:shape id="_x0000_s1056" type="#_x0000_t202" style="width:4293;height:698;left:8557;position:absolute;top:19325;v-text-anchor:top" fillcolor="this">
                  <v:textbox style="mso-fit-shape-to-text:t">
                    <w:txbxContent>
                      <w:p w14:paraId="5ACEA54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校区团委实践部</w:t>
                        </w:r>
                      </w:p>
                    </w:txbxContent>
                  </v:textbox>
                </v:shape>
                <v:shape id="_x0000_s1057" type="#_x0000_t202" style="width:4159;height:698;left:8557;position:absolute;top:20075;v-text-anchor:top" fillcolor="this">
                  <v:textbox style="mso-fit-shape-to-text:t">
                    <w:txbxContent>
                      <w:p w14:paraId="26FEC41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义工联宣传部  </w:t>
                        </w:r>
                      </w:p>
                    </w:txbxContent>
                  </v:textbox>
                </v:shape>
                <v:shape id="_x0000_s1058" type="#_x0000_t202" style="width:2756;height:698;left:17937;position:absolute;top:19325;v-text-anchor:top" fillcolor="this">
                  <v:textbox style="mso-fit-shape-to-text:t">
                    <w:txbxContent>
                      <w:p w14:paraId="46C0DDE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副部长</w:t>
                        </w:r>
                      </w:p>
                    </w:txbxContent>
                  </v:textbox>
                </v:shape>
                <v:shape id="_x0000_s1059" type="#_x0000_t202" style="width:4427;height:698;left:877;position:absolute;top:20075;v-text-anchor:top" fillcolor="this">
                  <v:textbox style="mso-fit-shape-to-text:t">
                    <w:txbxContent>
                      <w:p w14:paraId="7C39CF5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 xml:space="preserve">2016.10-2018.05 </w:t>
                        </w:r>
                      </w:p>
                    </w:txbxContent>
                  </v:textbox>
                </v:shape>
                <v:shape id="_x0000_s1060" type="#_x0000_t202" style="width:2756;height:698;left:17937;position:absolute;top:20075;v-text-anchor:top" fillcolor="this">
                  <v:textbox style="mso-fit-shape-to-text:t">
                    <w:txbxContent>
                      <w:p w14:paraId="2D26D2F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部长</w:t>
                        </w:r>
                      </w:p>
                    </w:txbxContent>
                  </v:textbox>
                </v:shape>
                <v:line id="_x0000_s1061" style="position:absolute;v-text-anchor:top" from="12755,4878" to="20675,4878" fillcolor="this" stroked="t" strokecolor="#0052a4" strokeweight="1.5pt">
                  <v:stroke startarrow="oval"/>
                </v:line>
                <v:line id="_x0000_s1062" style="position:absolute;v-text-anchor:top" from="881,4878" to="8801,4878" fillcolor="this" stroked="t" strokecolor="#0052a4" strokeweight="1.5pt">
                  <v:stroke endarrow="oval"/>
                </v:line>
                <v:line id="_x0000_s1063" style="position:absolute;v-text-anchor:top" from="12697,7807" to="20617,7807" fillcolor="this" stroked="t" strokecolor="#0052a4" strokeweight="1.5pt">
                  <v:stroke startarrow="oval"/>
                </v:line>
                <v:line id="_x0000_s1064" style="position:absolute;v-text-anchor:top" from="824,7807" to="8744,7807" fillcolor="this" stroked="t" strokecolor="#0052a4" strokeweight="1.5pt">
                  <v:stroke endarrow="oval"/>
                </v:line>
                <v:line id="_x0000_s1065" style="position:absolute;v-text-anchor:top" from="12755,15606" to="20675,15606" fillcolor="this" stroked="t" strokecolor="#0052a4" strokeweight="1.5pt">
                  <v:stroke startarrow="oval"/>
                </v:line>
                <v:line id="_x0000_s1066" style="position:absolute;v-text-anchor:top" from="881,15606" to="8801,15606" fillcolor="this" stroked="t" strokecolor="#0052a4" strokeweight="1.5pt">
                  <v:stroke endarrow="oval"/>
                </v:line>
                <v:line id="_x0000_s1067" style="position:absolute;v-text-anchor:top" from="12755,18553" to="20675,18553" fillcolor="this" stroked="t" strokecolor="#0052a4" strokeweight="1.5pt">
                  <v:stroke startarrow="oval"/>
                </v:line>
                <v:line id="_x0000_s1068" style="position:absolute;v-text-anchor:top" from="881,18553" to="8801,18553" fillcolor="this" stroked="t" strokecolor="#0052a4" strokeweight="1.5pt">
                  <v:stroke endarrow="oval"/>
                </v:line>
              </v:group>
            </w:pict>
          </mc:Fallback>
        </mc:AlternateContent>
      </w:r>
    </w:p>
    <w:p w14:paraId="5A853DAA">
      <w:pPr>
        <w:widowControl/>
        <w:jc w:val="left"/>
      </w:pPr>
    </w:p>
    <w:p w14:paraId="2A56F1A2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D4830"/>
    <w:rsid w:val="002C6EEA"/>
    <w:rsid w:val="003E41A2"/>
    <w:rsid w:val="00403B14"/>
    <w:rsid w:val="00461067"/>
    <w:rsid w:val="00696083"/>
    <w:rsid w:val="006D6AE0"/>
    <w:rsid w:val="00881CBF"/>
    <w:rsid w:val="00CE237E"/>
    <w:rsid w:val="00D8113B"/>
    <w:rsid w:val="25326D9B"/>
    <w:rsid w:val="6BAC4258"/>
    <w:rsid w:val="6DE3009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2020-08-13T07:38:00Z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79EF1276F8B041AFA9C90D6503DB19FD_13</vt:lpwstr>
  </property>
  <property fmtid="{D5CDD505-2E9C-101B-9397-08002B2CF9AE}" pid="3" name="KSOProductBuildVer">
    <vt:lpwstr>2052-12.1.0.18276</vt:lpwstr>
  </property>
</Properties>
</file>