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D70076" w:rsidRPr="00D70076" w:rsidP="00C20E19" w14:paraId="19F82855" w14:textId="3E2A37F3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5206555</wp:posOffset>
                </wp:positionV>
                <wp:extent cx="1079500" cy="405130"/>
                <wp:effectExtent l="0" t="0" r="0" b="0"/>
                <wp:wrapNone/>
                <wp:docPr id="224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152BD37C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实习</w:t>
                            </w:r>
                            <w:r w:rsidRPr="003B72CF" w:rsidR="000D49A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4" o:spid="_x0000_s1026" type="#_x0000_t202" style="width:85pt;height:31.9pt;margin-top:409.95pt;margin-left:23.1pt;mso-width-percent:0;mso-width-relative:margin;mso-wrap-distance-bottom:0;mso-wrap-distance-left:9pt;mso-wrap-distance-right:9pt;mso-wrap-distance-top:0;mso-wrap-style:square;position:absolute;visibility:visible;v-text-anchor:middle;z-index:251691008" filled="f" stroked="f">
                <v:textbox style="mso-fit-shape-to-text:t">
                  <w:txbxContent>
                    <w:p w:rsidR="004C517F" w:rsidRPr="003B72CF" w:rsidP="004C517F" w14:paraId="21630D5F" w14:textId="152BD37C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实习</w:t>
                      </w:r>
                      <w:r w:rsidRPr="003B72CF" w:rsidR="000D49A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3524374</wp:posOffset>
                </wp:positionV>
                <wp:extent cx="1079500" cy="40513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B72C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2" o:spid="_x0000_s1027" type="#_x0000_t202" style="width:85pt;height:31.9pt;margin-top:277.5pt;margin-left:23.1pt;mso-width-percent:0;mso-width-relative:margin;mso-wrap-distance-bottom:0;mso-wrap-distance-left:9pt;mso-wrap-distance-right:9pt;mso-wrap-distance-top:0;mso-wrap-style:square;position:absolute;visibility:visible;v-text-anchor:middle;z-index:251673600" filled="f" stroked="f">
                <v:textbox style="mso-fit-shape-to-text:t">
                  <w:txbxContent>
                    <w:p w:rsidR="004C517F" w:rsidRPr="003B72CF" w:rsidP="004C517F" w14:paraId="4C4132B1" w14:textId="77777777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 w:rsidRPr="003B72C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-220345</wp:posOffset>
                </wp:positionV>
                <wp:extent cx="1281430" cy="1281430"/>
                <wp:effectExtent l="19050" t="19050" r="33020" b="33020"/>
                <wp:wrapNone/>
                <wp:docPr id="244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1430" cy="1281430"/>
                        </a:xfrm>
                        <a:prstGeom prst="donut">
                          <a:avLst>
                            <a:gd name="adj" fmla="val 24970"/>
                          </a:avLst>
                        </a:pr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400000"/>
                        </a:ln>
                      </wps:spPr>
                      <wps:bodyPr wrap="square"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Shape 2614" o:spid="_x0000_s1028" type="#_x0000_t23" style="width:100.9pt;height:100.9pt;margin-top:-17.35pt;margin-left:502.75pt;mso-wrap-distance-bottom:0;mso-wrap-distance-left:9pt;mso-wrap-distance-right:9pt;mso-wrap-distance-top:0;mso-wrap-style:square;position:absolute;visibility:visible;v-text-anchor:middle;z-index:251703296" adj="5394" filled="f" strokecolor="#a5c0cf" strokeweight="4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10434846</wp:posOffset>
                </wp:positionV>
                <wp:extent cx="8488045" cy="1562100"/>
                <wp:effectExtent l="0" t="0" r="8255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8045" cy="15621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29" style="width:668.35pt;height:123pt;margin-top:821.65pt;margin-left:-28.5pt;mso-height-percent:0;mso-height-relative:margin;mso-wrap-distance-bottom:0;mso-wrap-distance-left:9pt;mso-wrap-distance-right:9pt;mso-wrap-distance-top:0;mso-wrap-style:square;position:absolute;visibility:visible;v-text-anchor:middle;z-index:251721728" fillcolor="#6997a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764237</wp:posOffset>
                </wp:positionV>
                <wp:extent cx="8488045" cy="1562100"/>
                <wp:effectExtent l="0" t="0" r="8255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8045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30" style="width:668.35pt;height:123pt;margin-top:60.2pt;margin-left:-28.5pt;mso-height-percent:0;mso-height-relative:margin;mso-wrap-distance-bottom:0;mso-wrap-distance-left:9pt;mso-wrap-distance-right:9pt;mso-wrap-distance-top:0;mso-wrap-style:square;position:absolute;visibility:visible;v-text-anchor:middle;z-index:251659264" fillcolor="#f2f2f2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7333366</wp:posOffset>
                </wp:positionV>
                <wp:extent cx="1080000" cy="405764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05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A47" w:rsidRPr="003B72CF" w:rsidP="004C517F" w14:textId="15CE0692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项目</w:t>
                            </w:r>
                            <w:r w:rsidRPr="003B72C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3" o:spid="_x0000_s1031" type="#_x0000_t202" style="width:85.05pt;height:31.95pt;margin-top:577.45pt;margin-left:23.1pt;mso-width-percent:0;mso-width-relative:margin;mso-wrap-distance-bottom:0;mso-wrap-distance-left:9pt;mso-wrap-distance-right:9pt;mso-wrap-distance-top:0;mso-wrap-style:square;position:absolute;visibility:visible;v-text-anchor:middle;z-index:251719680" filled="f" stroked="f">
                <v:textbox style="mso-fit-shape-to-text:t">
                  <w:txbxContent>
                    <w:p w:rsidR="00142A47" w:rsidRPr="003B72CF" w:rsidP="004C517F" w14:paraId="39A36D97" w14:textId="15CE0692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项目</w:t>
                      </w:r>
                      <w:r w:rsidRPr="003B72C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7257084</wp:posOffset>
                </wp:positionV>
                <wp:extent cx="5572125" cy="26149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61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A9" w:rsidRPr="00142A47" w:rsidP="00B852A9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  <w:r w:rsidRPr="00142A47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项目名称：水生态环境大数据分析系统</w:t>
                            </w:r>
                          </w:p>
                          <w:p w:rsidR="00B852A9" w:rsidRPr="00142A47" w:rsidP="00B852A9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</w:pPr>
                            <w:r w:rsidRPr="00142A47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项目描述：</w:t>
                            </w:r>
                          </w:p>
                          <w:p w:rsidR="00B852A9" w:rsidRPr="00B852A9" w:rsidP="00B852A9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 xml:space="preserve">该项目主要分为水生态和水环境两大板块。水环境主要有水质评价和水污染趋势分析功能，利用相应的Spearman相关性系数和水质单因子、综合因子评价算法进行分析，web段采用Spring Boot作为后端框架，后台使用异步提高用户体验，处理的数据信息提供给前端。   </w:t>
                            </w:r>
                          </w:p>
                          <w:p w:rsidR="00B852A9" w:rsidP="00B852A9" w14:textId="6B5947A2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/>
                                <w:color w:val="6997AF" w:themeColor="accent4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阿里巴巴普惠体 R" w:hint="eastAsia"/>
                                <w:color w:val="6997AF" w:themeColor="accent4"/>
                                <w:szCs w:val="21"/>
                              </w:rPr>
                              <w:t>关键技术：</w:t>
                            </w:r>
                          </w:p>
                          <w:p w:rsidR="00B852A9" w:rsidRPr="00B852A9" w:rsidP="00B852A9" w14:textId="38B640EA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利用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Hexo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框架，基于Node.js，使用GitHub(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Gitee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) Pages 功能搭建。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width:438.75pt;height:205.9pt;margin-top:571.4pt;margin-left:138.5pt;mso-wrap-distance-bottom:0;mso-wrap-distance-left:9pt;mso-wrap-distance-right:9pt;mso-wrap-distance-top:0;mso-wrap-style:square;position:absolute;visibility:visible;v-text-anchor:middle;z-index:251713536" filled="f" stroked="f">
                <v:textbox style="mso-fit-shape-to-text:t">
                  <w:txbxContent>
                    <w:p w:rsidR="00B852A9" w:rsidRPr="00142A47" w:rsidP="00B852A9" w14:paraId="35398FD7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  <w:r w:rsidRPr="00142A47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项目名称：水生态环境大数据分析系统</w:t>
                      </w:r>
                    </w:p>
                    <w:p w:rsidR="00B852A9" w:rsidRPr="00142A47" w:rsidP="00B852A9" w14:paraId="7C500DEF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</w:pPr>
                      <w:r w:rsidRPr="00142A47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项目描述：</w:t>
                      </w:r>
                    </w:p>
                    <w:p w:rsidR="00B852A9" w:rsidRPr="00B852A9" w:rsidP="00B852A9" w14:paraId="26337A12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</w:pP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 xml:space="preserve">该项目主要分为水生态和水环境两大板块。水环境主要有水质评价和水污染趋势分析功能，利用相应的Spearman相关性系数和水质单因子、综合因子评价算法进行分析，web段采用Spring Boot作为后端框架，后台使用异步提高用户体验，处理的数据信息提供给前端。   </w:t>
                      </w:r>
                    </w:p>
                    <w:p w:rsidR="00B852A9" w:rsidP="00B852A9" w14:paraId="1FDEBBEA" w14:textId="6B5947A2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/>
                          <w:color w:val="6997AF" w:themeColor="accent4"/>
                          <w:szCs w:val="21"/>
                        </w:rPr>
                      </w:pPr>
                      <w:r>
                        <w:rPr>
                          <w:rFonts w:asciiTheme="minorEastAsia" w:hAnsiTheme="minorEastAsia" w:cs="阿里巴巴普惠体 R" w:hint="eastAsia"/>
                          <w:color w:val="6997AF" w:themeColor="accent4"/>
                          <w:szCs w:val="21"/>
                        </w:rPr>
                        <w:t>关键技术：</w:t>
                      </w:r>
                    </w:p>
                    <w:p w:rsidR="00B852A9" w:rsidRPr="00B852A9" w:rsidP="00B852A9" w14:paraId="2ACB9E59" w14:textId="38B640EA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</w:pP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利用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Hexo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框架，基于Node.js，使用GitHub(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Gitee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) Pages 功能搭建。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7876540</wp:posOffset>
                </wp:positionV>
                <wp:extent cx="45085" cy="1043940"/>
                <wp:effectExtent l="0" t="0" r="0" b="38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3" style="width:3.55pt;height:82.2pt;margin-top:620.2pt;margin-left:128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7632" fillcolor="#f2f2f2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7371080</wp:posOffset>
                </wp:positionV>
                <wp:extent cx="45719" cy="1440000"/>
                <wp:effectExtent l="0" t="0" r="0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1440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4" style="width:3.6pt;height:113.4pt;margin-top:580.4pt;margin-left:128.35pt;mso-height-percent:0;mso-height-relative:margin;mso-wrap-distance-bottom:0;mso-wrap-distance-left:9pt;mso-wrap-distance-right:9pt;mso-wrap-distance-top:0;mso-wrap-style:square;position:absolute;visibility:visible;v-text-anchor:middle;z-index:251715584" fillcolor="#6997a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5698821</wp:posOffset>
                </wp:positionV>
                <wp:extent cx="45085" cy="1043940"/>
                <wp:effectExtent l="0" t="0" r="0" b="381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4" o:spid="_x0000_s1035" style="width:3.55pt;height:82.2pt;margin-top:448.75pt;margin-left:128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9440" fillcolor="#f2f2f2" stroked="f" strokeweight="1pt"/>
            </w:pict>
          </mc:Fallback>
        </mc:AlternateContent>
      </w:r>
      <w:r w:rsidR="003B72C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1832254</wp:posOffset>
                </wp:positionV>
                <wp:extent cx="45080" cy="360000"/>
                <wp:effectExtent l="0" t="0" r="0" b="25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6" style="width:3.55pt;height:28.35pt;margin-top:144.25pt;margin-left:12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1488" fillcolor="white" stroked="f" strokeweight="1pt"/>
            </w:pict>
          </mc:Fallback>
        </mc:AlternateContent>
      </w:r>
      <w:r w:rsidR="003B72CF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394156</wp:posOffset>
            </wp:positionH>
            <wp:positionV relativeFrom="paragraph">
              <wp:posOffset>241935</wp:posOffset>
            </wp:positionV>
            <wp:extent cx="909320" cy="909320"/>
            <wp:effectExtent l="38100" t="38100" r="43180" b="43180"/>
            <wp:wrapNone/>
            <wp:docPr id="15" name="图片 1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53E825D-F4E3-4128-B187-15C5070CF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53E825D-F4E3-4128-B187-15C5070CF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3" t="3178" r="22210" b="28013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3B72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1599565</wp:posOffset>
                </wp:positionV>
                <wp:extent cx="1080000" cy="405764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05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B72C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5" o:spid="_x0000_s1037" type="#_x0000_t202" style="width:85.05pt;height:31.95pt;margin-top:125.95pt;margin-left:23.2pt;mso-width-percent:0;mso-width-relative:margin;mso-wrap-distance-bottom:0;mso-wrap-distance-left:9pt;mso-wrap-distance-right:9pt;mso-wrap-distance-top:0;mso-wrap-style:square;position:absolute;visibility:visible;v-text-anchor:middle;z-index:251667456" filled="f" stroked="f">
                <v:textbox style="mso-fit-shape-to-text:t">
                  <w:txbxContent>
                    <w:p w:rsidR="004C517F" w:rsidRPr="003B72CF" w:rsidP="004C517F" w14:paraId="4DDD3360" w14:textId="77777777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 w:rsidRPr="003B72C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 w:rsidR="003B72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-238125</wp:posOffset>
                </wp:positionV>
                <wp:extent cx="8488045" cy="1562100"/>
                <wp:effectExtent l="0" t="0" r="8255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88045" cy="15621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38" style="width:668.35pt;height:123pt;margin-top:-18.75pt;margin-left:-28.5pt;mso-height-percent:0;mso-height-relative:margin;mso-wrap-distance-bottom:0;mso-wrap-distance-left:9pt;mso-wrap-distance-right:9pt;mso-wrap-distance-top:0;mso-wrap-style:square;position:absolute;visibility:visible;v-text-anchor:middle;z-index:251661312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1790208</wp:posOffset>
                </wp:positionH>
                <wp:positionV relativeFrom="paragraph">
                  <wp:posOffset>1438835</wp:posOffset>
                </wp:positionV>
                <wp:extent cx="1786254" cy="786764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4" cy="786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出生年月：1996.05</w:t>
                            </w: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ab/>
                            </w:r>
                          </w:p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学    历：本科学历</w:t>
                            </w:r>
                          </w:p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140.65pt;height:61.95pt;margin-top:113.3pt;margin-left:140.95pt;mso-wrap-distance-bottom:0;mso-wrap-distance-left:9pt;mso-wrap-distance-right:9pt;mso-wrap-distance-top:0;mso-wrap-style:square;position:absolute;visibility:visible;v-text-anchor:middle;z-index:251663360" filled="f" stroked="f">
                <v:textbox style="mso-fit-shape-to-text:t">
                  <w:txbxContent>
                    <w:p w:rsidR="004C517F" w:rsidRPr="003B72CF" w:rsidP="004C517F" w14:paraId="65B7114B" w14:textId="777777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出生年月：1996.05</w:t>
                      </w: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ab/>
                      </w:r>
                    </w:p>
                    <w:p w:rsidR="004C517F" w:rsidRPr="003B72CF" w:rsidP="004C517F" w14:paraId="3B1F631B" w14:textId="777777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学    历：本科学历</w:t>
                      </w:r>
                    </w:p>
                    <w:p w:rsidR="004C517F" w:rsidRPr="003B72CF" w:rsidP="004C517F" w14:paraId="3E29DC20" w14:textId="777777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3811282</wp:posOffset>
                </wp:positionH>
                <wp:positionV relativeFrom="paragraph">
                  <wp:posOffset>1438835</wp:posOffset>
                </wp:positionV>
                <wp:extent cx="2495549" cy="786764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49" cy="786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533" w:rsidRPr="003B72CF" w:rsidP="004C517F" w14:textId="742BCCD6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联系电话：</w:t>
                            </w:r>
                            <w:r w:rsidRPr="003B72CF"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  <w:t>+86 17100000000</w:t>
                            </w:r>
                          </w:p>
                          <w:p w:rsidR="004C517F" w:rsidRPr="003B72CF" w:rsidP="004C517F" w14:textId="00A5C730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邮</w:t>
                            </w: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 xml:space="preserve">    箱：</w:t>
                            </w:r>
                            <w:r w:rsidRPr="003B72CF" w:rsidR="005E4533"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  <w:t>00000000@00.com</w:t>
                            </w:r>
                          </w:p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现    居：武汉市硚口区华润翡翠城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0" type="#_x0000_t202" style="width:196.5pt;height:61.95pt;margin-top:113.3pt;margin-left:300.1pt;mso-wrap-distance-bottom:0;mso-wrap-distance-left:9pt;mso-wrap-distance-right:9pt;mso-wrap-distance-top:0;mso-wrap-style:square;position:absolute;visibility:visible;v-text-anchor:middle;z-index:251665408" filled="f" stroked="f">
                <v:textbox style="mso-fit-shape-to-text:t">
                  <w:txbxContent>
                    <w:p w:rsidR="005E4533" w:rsidRPr="003B72CF" w:rsidP="004C517F" w14:paraId="72D72BB7" w14:textId="742BCCD6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联系电话：</w:t>
                      </w:r>
                      <w:r w:rsidRPr="003B72CF"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  <w:t>+86 17100000000</w:t>
                      </w:r>
                    </w:p>
                    <w:p w:rsidR="004C517F" w:rsidRPr="003B72CF" w:rsidP="004C517F" w14:paraId="4F1C096C" w14:textId="00A5C730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邮</w:t>
                      </w: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 xml:space="preserve">    箱：</w:t>
                      </w:r>
                      <w:r w:rsidRPr="003B72CF" w:rsidR="005E4533"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  <w:t>00000000@00.com</w:t>
                      </w:r>
                    </w:p>
                    <w:p w:rsidR="004C517F" w:rsidRPr="003B72CF" w:rsidP="004C517F" w14:paraId="01A258A4" w14:textId="777777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现    居：武汉市硚口区华润翡翠城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1634088</wp:posOffset>
                </wp:positionH>
                <wp:positionV relativeFrom="paragraph">
                  <wp:posOffset>1526984</wp:posOffset>
                </wp:positionV>
                <wp:extent cx="45080" cy="647178"/>
                <wp:effectExtent l="0" t="0" r="0" b="6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0" cy="64717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41" style="width:3.55pt;height:50.95pt;margin-top:120.25pt;margin-left:128.65pt;mso-wrap-distance-bottom:0;mso-wrap-distance-left:9pt;mso-wrap-distance-right:9pt;mso-wrap-distance-top:0;mso-wrap-style:square;position:absolute;visibility:visible;v-text-anchor:middle;z-index:251669504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1760409</wp:posOffset>
                </wp:positionH>
                <wp:positionV relativeFrom="paragraph">
                  <wp:posOffset>3455963</wp:posOffset>
                </wp:positionV>
                <wp:extent cx="5572124" cy="1243964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4" cy="12439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4C517F" w:rsidP="004C517F" w14:textId="0F4B4AC3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毕业院校：苏州大学        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 </w:t>
                            </w:r>
                            <w:r w:rsidR="00142A47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信息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管理专业 / 本科</w:t>
                            </w:r>
                          </w:p>
                          <w:p w:rsidR="004C517F" w:rsidRPr="004C517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ajorEastAsia" w:eastAsiaTheme="majorEastAsia" w:hAnsiTheme="majorEastAsia" w:cs="阿里巴巴普惠体 B"/>
                                <w:color w:val="1B1A22" w:themeColor="text2" w:themeShade="80"/>
                                <w:szCs w:val="21"/>
                              </w:rPr>
                            </w:pP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1B1A22" w:themeColor="text2" w:themeShade="80"/>
                                <w:szCs w:val="21"/>
                              </w:rPr>
                              <w:t>专业表现：</w:t>
                            </w:r>
                          </w:p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主修课GPA10%；专业课排名前30%，其中获得优秀专业实践奖1次</w:t>
                            </w:r>
                          </w:p>
                          <w:p w:rsidR="004C517F" w:rsidRPr="004C517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/>
                                <w:color w:val="868686"/>
                                <w:szCs w:val="21"/>
                              </w:rPr>
                            </w:pP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1B1A22" w:themeColor="text2" w:themeShade="80"/>
                                <w:szCs w:val="21"/>
                              </w:rPr>
                              <w:t>主修课程：</w:t>
                            </w: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工商管理、经济学、财务会计、管理会计（含成本会计）、财务管理（公司财务、公司金融）、资本市场 （金融市场）、财务分析、投资学等。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42" type="#_x0000_t202" style="width:438.75pt;height:97.95pt;margin-top:272.1pt;margin-left:138.6pt;mso-wrap-distance-bottom:0;mso-wrap-distance-left:9pt;mso-wrap-distance-right:9pt;mso-wrap-distance-top:0;mso-wrap-style:square;position:absolute;visibility:visible;v-text-anchor:middle;z-index:251671552" filled="f" stroked="f">
                <v:textbox style="mso-fit-shape-to-text:t">
                  <w:txbxContent>
                    <w:p w:rsidR="004C517F" w:rsidRPr="004C517F" w:rsidP="004C517F" w14:paraId="7F6E1C73" w14:textId="0F4B4AC3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毕业院校：苏州大学         </w:t>
                      </w:r>
                      <w:r w:rsidRPr="004C517F"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 </w:t>
                      </w:r>
                      <w:r w:rsidR="00142A47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信息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管理专业 / 本科</w:t>
                      </w:r>
                    </w:p>
                    <w:p w:rsidR="004C517F" w:rsidRPr="004C517F" w:rsidP="004C517F" w14:paraId="3E4653AD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ajorEastAsia" w:eastAsiaTheme="majorEastAsia" w:hAnsiTheme="majorEastAsia" w:cs="阿里巴巴普惠体 B"/>
                          <w:color w:val="1B1A22" w:themeColor="text2" w:themeShade="80"/>
                          <w:szCs w:val="21"/>
                        </w:rPr>
                      </w:pP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1B1A22" w:themeColor="text2" w:themeShade="80"/>
                          <w:szCs w:val="21"/>
                        </w:rPr>
                        <w:t>专业表现：</w:t>
                      </w:r>
                    </w:p>
                    <w:p w:rsidR="004C517F" w:rsidRPr="003B72CF" w:rsidP="004C517F" w14:paraId="2B04DCE8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主修课GPA10%；专业课排名前30%，其中获得优秀专业实践奖1次</w:t>
                      </w:r>
                    </w:p>
                    <w:p w:rsidR="004C517F" w:rsidRPr="004C517F" w:rsidP="004C517F" w14:paraId="749B6793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/>
                          <w:color w:val="868686"/>
                          <w:szCs w:val="21"/>
                        </w:rPr>
                      </w:pP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1B1A22" w:themeColor="text2" w:themeShade="80"/>
                          <w:szCs w:val="21"/>
                        </w:rPr>
                        <w:t>主修课程：</w:t>
                      </w: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工商管理、经济学、财务会计、管理会计（含成本会计）、财务管理（公司财务、公司金融）、资本市场 （金融市场）、财务分析、投资学等。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5570073</wp:posOffset>
                </wp:positionH>
                <wp:positionV relativeFrom="paragraph">
                  <wp:posOffset>3455894</wp:posOffset>
                </wp:positionV>
                <wp:extent cx="1762004" cy="329564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004" cy="329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9AF" w:rsidRPr="000D49AF" w:rsidP="000D49AF" w14:textId="1D94267A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>1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>5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.06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43" type="#_x0000_t202" style="width:138.75pt;height:25.95pt;margin-top:272.1pt;margin-left:438.6pt;mso-wrap-distance-bottom:0;mso-wrap-distance-left:9pt;mso-wrap-distance-right:9pt;mso-wrap-distance-top:0;mso-wrap-style:square;position:absolute;visibility:visible;v-text-anchor:middle;z-index:251675648" filled="f" stroked="f">
                <v:textbox style="mso-fit-shape-to-text:t">
                  <w:txbxContent>
                    <w:p w:rsidR="000D49AF" w:rsidRPr="000D49AF" w:rsidP="000D49AF" w14:paraId="707D49D9" w14:textId="1D94267A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201</w:t>
                      </w:r>
                      <w:r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>1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.09</w:t>
                      </w:r>
                      <w:r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201</w:t>
                      </w:r>
                      <w:r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>5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.06          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1747418</wp:posOffset>
                </wp:positionH>
                <wp:positionV relativeFrom="paragraph">
                  <wp:posOffset>9386047</wp:posOffset>
                </wp:positionV>
                <wp:extent cx="5572123" cy="786764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3" cy="786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肯学习,</w:t>
                            </w: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有问题不逃避,愿意虚心向他人学习;自信但不自负,不以自我为中心;愿意以谦虚态度赞扬接纳优越者,权威者;会用100%的热情和精力投入到工作中；平易近人，为人诚恳,性格开朗,积极进取,适应力强、勤奋好学、脚踏实地，有较强的团队精神,工作积极进取,态度认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44" type="#_x0000_t202" style="width:438.75pt;height:61.95pt;margin-top:739.05pt;margin-left:137.6pt;mso-wrap-distance-bottom:0;mso-wrap-distance-left:9pt;mso-wrap-distance-right:9pt;mso-wrap-distance-top:0;mso-wrap-style:square;position:absolute;visibility:visible;v-text-anchor:middle;z-index:251677696" filled="f" stroked="f">
                <v:textbox style="mso-fit-shape-to-text:t">
                  <w:txbxContent>
                    <w:p w:rsidR="004C517F" w:rsidRPr="003B72CF" w:rsidP="004C517F" w14:paraId="4FDC9F92" w14:textId="7777777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肯学习,</w:t>
                      </w: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有问题不逃避,愿意虚心向他人学习;自信但不自负,不以自我为中心;愿意以谦虚态度赞扬接纳优越者,权威者;会用100%的热情和精力投入到工作中；平易近人，为人诚恳,性格开朗,积极进取,适应力强、勤奋好学、脚踏实地，有较强的团队精神,工作积极进取,态度认真。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9541510</wp:posOffset>
                </wp:positionV>
                <wp:extent cx="1080000" cy="405764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05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77777777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B72C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42" o:spid="_x0000_s1045" type="#_x0000_t202" style="width:85.05pt;height:31.95pt;margin-top:751.3pt;margin-left:23.25pt;mso-width-percent:0;mso-width-relative:margin;mso-wrap-distance-bottom:0;mso-wrap-distance-left:9pt;mso-wrap-distance-right:9pt;mso-wrap-distance-top:0;mso-wrap-style:square;position:absolute;visibility:visible;v-text-anchor:middle;z-index:251679744" filled="f" stroked="f">
                <v:textbox style="mso-fit-shape-to-text:t">
                  <w:txbxContent>
                    <w:p w:rsidR="004C517F" w:rsidRPr="003B72CF" w:rsidP="004C517F" w14:paraId="56572E9D" w14:textId="77777777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 w:rsidRPr="003B72C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1761011</wp:posOffset>
                </wp:positionH>
                <wp:positionV relativeFrom="paragraph">
                  <wp:posOffset>2514600</wp:posOffset>
                </wp:positionV>
                <wp:extent cx="5572759" cy="558164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59" cy="558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4C517F" w:rsidP="004C517F" w14:textId="243395C5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ajorEastAsia" w:eastAsiaTheme="majorEastAsia" w:hAnsiTheme="majorEastAsia" w:cs="阿里巴巴普惠体 R"/>
                                <w:color w:val="868686"/>
                                <w:szCs w:val="21"/>
                              </w:rPr>
                            </w:pPr>
                            <w:bookmarkStart w:id="0" w:name="_Hlk34295038"/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意向</w:t>
                            </w:r>
                            <w:r w:rsidR="000D49A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岗位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：</w:t>
                            </w:r>
                            <w:r w:rsidR="000D49A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新媒体运营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 </w:t>
                            </w:r>
                            <w:bookmarkEnd w:id="0"/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 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意向</w:t>
                            </w:r>
                            <w:r w:rsidR="000D49A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地区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：</w:t>
                            </w:r>
                            <w:r w:rsidR="000D49A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北京 深圳 </w:t>
                            </w:r>
                          </w:p>
                          <w:p w:rsidR="004C517F" w:rsidRPr="003B72CF" w:rsidP="004C517F" w14:textId="64D7060D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/>
                                <w:color w:val="404040" w:themeColor="text1" w:themeTint="BF"/>
                                <w:szCs w:val="21"/>
                              </w:rPr>
                            </w:pPr>
                            <w:r w:rsidRPr="003B72CF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愿意以谦虚态度赞扬接纳优越者,权威者;会用100%的热情和精力投入到工作中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6" type="#_x0000_t202" style="width:438.8pt;height:43.95pt;margin-top:198pt;margin-left:138.65pt;mso-wrap-distance-bottom:0;mso-wrap-distance-left:9pt;mso-wrap-distance-right:9pt;mso-wrap-distance-top:0;mso-wrap-style:square;position:absolute;visibility:visible;v-text-anchor:middle;z-index:251684864" filled="f" stroked="f">
                <v:textbox style="mso-fit-shape-to-text:t">
                  <w:txbxContent>
                    <w:p w:rsidR="004C517F" w:rsidRPr="004C517F" w:rsidP="004C517F" w14:paraId="0FCBB222" w14:textId="243395C5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ajorEastAsia" w:eastAsiaTheme="majorEastAsia" w:hAnsiTheme="majorEastAsia" w:cs="阿里巴巴普惠体 R"/>
                          <w:color w:val="868686"/>
                          <w:szCs w:val="21"/>
                        </w:rPr>
                      </w:pPr>
                      <w:bookmarkStart w:id="0" w:name="_Hlk34295038"/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意向</w:t>
                      </w:r>
                      <w:r w:rsidR="000D49A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岗位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：</w:t>
                      </w:r>
                      <w:r w:rsidR="000D49A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新媒体运营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 </w:t>
                      </w:r>
                      <w:bookmarkEnd w:id="0"/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  </w:t>
                      </w:r>
                      <w:r w:rsidRPr="004C517F"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 xml:space="preserve"> 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意向</w:t>
                      </w:r>
                      <w:r w:rsidR="000D49A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地区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：</w:t>
                      </w:r>
                      <w:r w:rsidR="000D49A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北京 深圳 </w:t>
                      </w:r>
                    </w:p>
                    <w:p w:rsidR="004C517F" w:rsidRPr="003B72CF" w:rsidP="004C517F" w14:paraId="147D7C6D" w14:textId="64D7060D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/>
                          <w:color w:val="404040" w:themeColor="text1" w:themeTint="BF"/>
                          <w:szCs w:val="21"/>
                        </w:rPr>
                      </w:pPr>
                      <w:r w:rsidRPr="003B72CF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愿意以谦虚态度赞扬接纳优越者,权威者;会用100%的热情和精力投入到工作中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2514600</wp:posOffset>
                </wp:positionV>
                <wp:extent cx="1080000" cy="405764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405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RPr="003B72CF" w:rsidP="004C517F" w14:textId="0233C71B">
                            <w:pPr>
                              <w:adjustRightInd w:val="0"/>
                              <w:snapToGrid w:val="0"/>
                              <w:spacing w:line="480" w:lineRule="exact"/>
                              <w:jc w:val="left"/>
                              <w:rPr>
                                <w:rFonts w:asciiTheme="majorEastAsia" w:eastAsiaTheme="majorEastAsia" w:hAnsiTheme="majorEastAsia" w:cs="阿里巴巴普惠体 R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3B72CF">
                              <w:rPr>
                                <w:rFonts w:asciiTheme="majorEastAsia" w:eastAsiaTheme="majorEastAsia" w:hAnsiTheme="majorEastAsia" w:cs="阿里巴巴普惠体 R" w:hint="eastAsia"/>
                                <w:caps/>
                                <w:color w:val="6997AF" w:themeColor="accent4"/>
                                <w:spacing w:val="20"/>
                                <w:sz w:val="28"/>
                                <w:szCs w:val="28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6" o:spid="_x0000_s1047" type="#_x0000_t202" style="width:85.05pt;height:31.95pt;margin-top:198pt;margin-left:23.1pt;mso-width-percent:0;mso-width-relative:margin;mso-wrap-distance-bottom:0;mso-wrap-distance-left:9pt;mso-wrap-distance-right:9pt;mso-wrap-distance-top:0;mso-wrap-style:square;position:absolute;visibility:visible;v-text-anchor:middle;z-index:251686912" filled="f" stroked="f">
                <v:textbox style="mso-fit-shape-to-text:t">
                  <w:txbxContent>
                    <w:p w:rsidR="004C517F" w:rsidRPr="003B72CF" w:rsidP="004C517F" w14:paraId="01B3FAB6" w14:textId="0233C71B">
                      <w:pPr>
                        <w:adjustRightInd w:val="0"/>
                        <w:snapToGrid w:val="0"/>
                        <w:spacing w:line="480" w:lineRule="exact"/>
                        <w:jc w:val="left"/>
                        <w:rPr>
                          <w:rFonts w:asciiTheme="majorEastAsia" w:eastAsiaTheme="majorEastAsia" w:hAnsiTheme="majorEastAsia" w:cs="阿里巴巴普惠体 R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</w:pPr>
                      <w:r w:rsidRPr="003B72CF">
                        <w:rPr>
                          <w:rFonts w:asciiTheme="majorEastAsia" w:eastAsiaTheme="majorEastAsia" w:hAnsiTheme="majorEastAsia" w:cs="阿里巴巴普惠体 R" w:hint="eastAsia"/>
                          <w:caps/>
                          <w:color w:val="6997AF" w:themeColor="accent4"/>
                          <w:spacing w:val="20"/>
                          <w:sz w:val="28"/>
                          <w:szCs w:val="28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1759175</wp:posOffset>
                </wp:positionH>
                <wp:positionV relativeFrom="paragraph">
                  <wp:posOffset>5123329</wp:posOffset>
                </wp:positionV>
                <wp:extent cx="5572759" cy="2615564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59" cy="2615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A9" w:rsidRPr="00B852A9" w:rsidP="00B852A9" w14:textId="1B9C31FB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华为 / </w:t>
                            </w:r>
                            <w:r w:rsidRPr="00B852A9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中央软件院</w:t>
                            </w:r>
                            <w:r w:rsidRPr="00B852A9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 xml:space="preserve"> </w:t>
                            </w:r>
                          </w:p>
                          <w:p w:rsidR="00B852A9" w:rsidRPr="00B852A9" w:rsidP="00B852A9" w14:textId="77777777"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Java后端</w:t>
                            </w:r>
                          </w:p>
                          <w:p w:rsidR="00B852A9" w:rsidRPr="00B852A9" w:rsidP="00B852A9" w14:textId="4E324057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基于复制、压缩的G1 FGC优化（实习）</w:t>
                            </w:r>
                          </w:p>
                          <w:p w:rsidR="00B852A9" w:rsidP="00B852A9" w14:textId="78DB3114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</w:pP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本项目主要针对Open JDK16中的G1 FGC中的标记、准备压缩、调整、并行压缩四个阶段算法进行优化，对G1 FGC源码部分进行修改,控制日志打印,对FGC过程中的关键信息进行收集。基准套件采用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Dacapo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 xml:space="preserve"> Benchmarks 2019中的h2、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tradebeans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、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tradesoap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404040" w:themeColor="text1" w:themeTint="BF"/>
                                <w:szCs w:val="21"/>
                              </w:rPr>
                              <w:t>三个测试基准(大量使用内存)以及SPECjbb2015进行基测。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8" type="#_x0000_t202" style="width:438.8pt;height:205.95pt;margin-top:403.4pt;margin-left:138.5pt;mso-wrap-distance-bottom:0;mso-wrap-distance-left:9pt;mso-wrap-distance-right:9pt;mso-wrap-distance-top:0;mso-wrap-style:square;position:absolute;visibility:visible;v-text-anchor:middle;z-index:251688960" filled="f" stroked="f">
                <v:textbox style="mso-fit-shape-to-text:t">
                  <w:txbxContent>
                    <w:p w:rsidR="00B852A9" w:rsidRPr="00B852A9" w:rsidP="00B852A9" w14:paraId="44A15D11" w14:textId="1B9C31FB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</w:pPr>
                      <w:r w:rsidRPr="00B852A9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华为 / </w:t>
                      </w:r>
                      <w:r w:rsidRPr="00B852A9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中央软件院</w:t>
                      </w:r>
                      <w:r w:rsidRPr="00B852A9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 xml:space="preserve"> </w:t>
                      </w:r>
                    </w:p>
                    <w:p w:rsidR="00B852A9" w:rsidRPr="00B852A9" w:rsidP="00B852A9" w14:paraId="296BBCFC" w14:textId="777777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</w:pPr>
                      <w:r w:rsidRPr="00B852A9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Java后端</w:t>
                      </w:r>
                    </w:p>
                    <w:p w:rsidR="00B852A9" w:rsidRPr="00B852A9" w:rsidP="00B852A9" w14:paraId="253DD78E" w14:textId="4E324057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</w:pP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基于复制、压缩的G1 FGC优化（实习）</w:t>
                      </w:r>
                    </w:p>
                    <w:p w:rsidR="00B852A9" w:rsidP="00B852A9" w14:paraId="05EDA8DE" w14:textId="78DB3114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</w:pP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本项目主要针对Open JDK16中的G1 FGC中的标记、准备压缩、调整、并行压缩四个阶段算法进行优化，对G1 FGC源码部分进行修改,控制日志打印,对FGC过程中的关键信息进行收集。基准套件采用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Dacapo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 xml:space="preserve"> Benchmarks 2019中的h2、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tradebeans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、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tradesoap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404040" w:themeColor="text1" w:themeTint="BF"/>
                          <w:szCs w:val="21"/>
                        </w:rPr>
                        <w:t>三个测试基准(大量使用内存)以及SPECjbb2015进行基测。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5832265</wp:posOffset>
                </wp:positionH>
                <wp:positionV relativeFrom="paragraph">
                  <wp:posOffset>5124532</wp:posOffset>
                </wp:positionV>
                <wp:extent cx="1495940" cy="1701164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940" cy="1701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17F" w:rsidP="004C517F" w14:textId="40322D9C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201</w:t>
                            </w:r>
                            <w:r w:rsidR="00AD320E"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>4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.07 - 201</w:t>
                            </w:r>
                            <w:r w:rsidR="00AD320E"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  <w:t>5</w:t>
                            </w:r>
                            <w:r w:rsidRPr="004C517F">
                              <w:rPr>
                                <w:rFonts w:asciiTheme="majorEastAsia" w:eastAsiaTheme="majorEastAsia" w:hAnsiTheme="majorEastAsia" w:cs="阿里巴巴普惠体 B" w:hint="eastAsia"/>
                                <w:color w:val="6997AF" w:themeColor="accent4"/>
                                <w:szCs w:val="21"/>
                              </w:rPr>
                              <w:t>.06</w:t>
                            </w:r>
                          </w:p>
                          <w:p w:rsidR="004C517F" w:rsidP="004C517F" w14:textId="4C35DBF5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  <w:p w:rsidR="004C517F" w:rsidP="004C517F" w14:textId="55BFF08E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  <w:p w:rsidR="004C517F" w:rsidP="004C517F" w14:textId="1E60DEE0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  <w:p w:rsidR="004C517F" w:rsidP="004C517F" w14:textId="340C8B33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  <w:p w:rsidR="00B852A9" w:rsidP="004C517F" w14:textId="4D6BE25A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  <w:p w:rsidR="004C517F" w:rsidRPr="004C517F" w:rsidP="004C517F" w14:textId="5F220285">
                            <w:pPr>
                              <w:adjustRightInd w:val="0"/>
                              <w:snapToGrid w:val="0"/>
                              <w:spacing w:line="360" w:lineRule="exact"/>
                              <w:jc w:val="right"/>
                              <w:rPr>
                                <w:rFonts w:asciiTheme="majorEastAsia" w:eastAsiaTheme="majorEastAsia" w:hAnsiTheme="majorEastAsia" w:cs="阿里巴巴普惠体 B"/>
                                <w:color w:val="6997AF" w:themeColor="accent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49" type="#_x0000_t202" style="width:117.8pt;height:133.95pt;margin-top:403.5pt;margin-left:459.25pt;mso-wrap-distance-bottom:0;mso-wrap-distance-left:9pt;mso-wrap-distance-right:9pt;mso-wrap-distance-top:0;mso-wrap-style:square;position:absolute;visibility:visible;v-text-anchor:middle;z-index:251693056" filled="f" stroked="f">
                <v:textbox style="mso-fit-shape-to-text:t">
                  <w:txbxContent>
                    <w:p w:rsidR="004C517F" w:rsidP="004C517F" w14:paraId="4EC45669" w14:textId="40322D9C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201</w:t>
                      </w:r>
                      <w:r w:rsidR="00AD320E"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>4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.07 - 201</w:t>
                      </w:r>
                      <w:r w:rsidR="00AD320E"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  <w:t>5</w:t>
                      </w:r>
                      <w:r w:rsidRPr="004C517F">
                        <w:rPr>
                          <w:rFonts w:asciiTheme="majorEastAsia" w:eastAsiaTheme="majorEastAsia" w:hAnsiTheme="majorEastAsia" w:cs="阿里巴巴普惠体 B" w:hint="eastAsia"/>
                          <w:color w:val="6997AF" w:themeColor="accent4"/>
                          <w:szCs w:val="21"/>
                        </w:rPr>
                        <w:t>.06</w:t>
                      </w:r>
                    </w:p>
                    <w:p w:rsidR="004C517F" w:rsidP="004C517F" w14:paraId="41935522" w14:textId="4C35DBF5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  <w:p w:rsidR="004C517F" w:rsidP="004C517F" w14:paraId="49442157" w14:textId="55BFF08E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  <w:p w:rsidR="004C517F" w:rsidP="004C517F" w14:paraId="3F7C4B48" w14:textId="1E60DEE0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  <w:p w:rsidR="004C517F" w:rsidP="004C517F" w14:paraId="0553096D" w14:textId="340C8B33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  <w:p w:rsidR="00B852A9" w:rsidP="004C517F" w14:paraId="6044E0AB" w14:textId="4D6BE25A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  <w:p w:rsidR="004C517F" w:rsidRPr="004C517F" w:rsidP="004C517F" w14:paraId="1E1AFF3A" w14:textId="5F220285">
                      <w:pPr>
                        <w:adjustRightInd w:val="0"/>
                        <w:snapToGrid w:val="0"/>
                        <w:spacing w:line="360" w:lineRule="exact"/>
                        <w:jc w:val="right"/>
                        <w:rPr>
                          <w:rFonts w:asciiTheme="majorEastAsia" w:eastAsiaTheme="majorEastAsia" w:hAnsiTheme="majorEastAsia" w:cs="阿里巴巴普惠体 B"/>
                          <w:color w:val="6997AF" w:themeColor="accent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1764648</wp:posOffset>
                </wp:positionH>
                <wp:positionV relativeFrom="paragraph">
                  <wp:posOffset>258652</wp:posOffset>
                </wp:positionV>
                <wp:extent cx="1929765" cy="853440"/>
                <wp:effectExtent l="0" t="0" r="0" b="0"/>
                <wp:wrapNone/>
                <wp:docPr id="9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76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517F" w:rsidRPr="00B852A9" w:rsidP="004C517F" w14:textId="77777777">
                            <w:pPr>
                              <w:spacing w:line="800" w:lineRule="exact"/>
                              <w:rPr>
                                <w:rFonts w:asciiTheme="majorEastAsia" w:eastAsiaTheme="majorEastAsia" w:hAnsiTheme="majorEastAsia" w:cs="阿里巴巴普惠体 B"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852A9">
                              <w:rPr>
                                <w:rFonts w:asciiTheme="majorEastAsia" w:eastAsiaTheme="majorEastAsia" w:hAnsiTheme="majorEastAsia" w:cs="阿里巴巴普惠体 B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白佳文</w:t>
                            </w:r>
                          </w:p>
                          <w:p w:rsidR="004C517F" w:rsidRPr="00B852A9" w:rsidP="004C517F" w14:textId="1D077369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FFFFFF" w:themeColor="background1"/>
                              </w:rPr>
                            </w:pP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求职意向：</w:t>
                            </w:r>
                            <w:r w:rsidR="00142A47">
                              <w:rPr>
                                <w:rFonts w:asciiTheme="minorEastAsia" w:hAnsiTheme="minorEastAsia" w:cs="阿里巴巴普惠体 R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程序开发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>实习生</w:t>
                            </w:r>
                            <w:r w:rsidRPr="00B852A9">
                              <w:rPr>
                                <w:rFonts w:asciiTheme="minorEastAsia" w:hAnsiTheme="minorEastAsia" w:cs="阿里巴巴普惠体 R" w:hint="eastAsia"/>
                                <w:color w:val="FFFFFF" w:themeColor="background1"/>
                                <w:kern w:val="24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50" type="#_x0000_t202" style="width:151.95pt;height:67.2pt;margin-top:20.35pt;margin-left:138.95pt;mso-wrap-distance-bottom:0;mso-wrap-distance-left:9pt;mso-wrap-distance-right:9pt;mso-wrap-distance-top:0;mso-wrap-style:square;position:absolute;visibility:visible;v-text-anchor:top;z-index:251682816" filled="f" stroked="f">
                <v:textbox style="mso-fit-shape-to-text:t">
                  <w:txbxContent>
                    <w:p w:rsidR="004C517F" w:rsidRPr="00B852A9" w:rsidP="004C517F" w14:paraId="57A6BA31" w14:textId="77777777">
                      <w:pPr>
                        <w:spacing w:line="800" w:lineRule="exact"/>
                        <w:rPr>
                          <w:rFonts w:asciiTheme="majorEastAsia" w:eastAsiaTheme="majorEastAsia" w:hAnsiTheme="majorEastAsia" w:cs="阿里巴巴普惠体 B"/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 w:rsidRPr="00B852A9">
                        <w:rPr>
                          <w:rFonts w:asciiTheme="majorEastAsia" w:eastAsiaTheme="majorEastAsia" w:hAnsiTheme="majorEastAsia" w:cs="阿里巴巴普惠体 B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白佳文</w:t>
                      </w:r>
                    </w:p>
                    <w:p w:rsidR="004C517F" w:rsidRPr="00B852A9" w:rsidP="004C517F" w14:paraId="3241CEF5" w14:textId="1D077369">
                      <w:pPr>
                        <w:spacing w:line="400" w:lineRule="exact"/>
                        <w:rPr>
                          <w:rFonts w:asciiTheme="minorEastAsia" w:hAnsiTheme="minorEastAsia"/>
                          <w:color w:val="FFFFFF" w:themeColor="background1"/>
                        </w:rPr>
                      </w:pPr>
                      <w:r w:rsidRPr="00B852A9">
                        <w:rPr>
                          <w:rFonts w:asciiTheme="minorEastAsia" w:hAnsiTheme="minorEastAsia" w:cs="阿里巴巴普惠体 R" w:hint="eastAsia"/>
                          <w:color w:val="FFFFFF" w:themeColor="background1"/>
                          <w:kern w:val="24"/>
                          <w:szCs w:val="21"/>
                        </w:rPr>
                        <w:t>求职意向：</w:t>
                      </w:r>
                      <w:r w:rsidR="00142A47">
                        <w:rPr>
                          <w:rFonts w:asciiTheme="minorEastAsia" w:hAnsiTheme="minorEastAsia" w:cs="阿里巴巴普惠体 R" w:hint="eastAsia"/>
                          <w:color w:val="FFFFFF" w:themeColor="background1"/>
                          <w:kern w:val="24"/>
                          <w:szCs w:val="21"/>
                        </w:rPr>
                        <w:t>程序开发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FFFFFF" w:themeColor="background1"/>
                          <w:kern w:val="24"/>
                          <w:szCs w:val="21"/>
                        </w:rPr>
                        <w:t>实习生</w:t>
                      </w:r>
                      <w:r w:rsidRPr="00B852A9">
                        <w:rPr>
                          <w:rFonts w:asciiTheme="minorEastAsia" w:hAnsiTheme="minorEastAsia" w:cs="阿里巴巴普惠体 R" w:hint="eastAsia"/>
                          <w:color w:val="FFFFFF" w:themeColor="background1"/>
                          <w:kern w:val="24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1630357</wp:posOffset>
                </wp:positionH>
                <wp:positionV relativeFrom="paragraph">
                  <wp:posOffset>9458504</wp:posOffset>
                </wp:positionV>
                <wp:extent cx="45719" cy="693475"/>
                <wp:effectExtent l="0" t="0" r="0" b="0"/>
                <wp:wrapNone/>
                <wp:docPr id="230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6934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30" o:spid="_x0000_s1051" style="width:3.6pt;height:54.6pt;margin-top:744.75pt;margin-left:128.35pt;mso-wrap-distance-bottom:0;mso-wrap-distance-left:9pt;mso-wrap-distance-right:9pt;mso-wrap-distance-top:0;mso-wrap-style:square;position:absolute;visibility:visible;v-text-anchor:middle;z-index:251695104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1630351</wp:posOffset>
                </wp:positionH>
                <wp:positionV relativeFrom="paragraph">
                  <wp:posOffset>3533344</wp:posOffset>
                </wp:positionV>
                <wp:extent cx="45719" cy="1044000"/>
                <wp:effectExtent l="0" t="0" r="0" b="3810"/>
                <wp:wrapNone/>
                <wp:docPr id="23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10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33" o:spid="_x0000_s1052" style="width:3.6pt;height:82.2pt;margin-top:278.2pt;margin-left:128.35pt;mso-wrap-distance-bottom:0;mso-wrap-distance-left:9pt;mso-wrap-distance-right:9pt;mso-wrap-distance-top:0;mso-wrap-style:square;position:absolute;visibility:visible;v-text-anchor:middle;z-index:251697152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5193030</wp:posOffset>
                </wp:positionV>
                <wp:extent cx="45719" cy="1440000"/>
                <wp:effectExtent l="0" t="0" r="0" b="8255"/>
                <wp:wrapNone/>
                <wp:docPr id="236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1440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6" o:spid="_x0000_s1053" style="width:3.6pt;height:113.4pt;margin-top:408.9pt;margin-left:128.35pt;mso-height-percent:0;mso-height-relative:margin;mso-wrap-distance-bottom:0;mso-wrap-distance-left:9pt;mso-wrap-distance-right:9pt;mso-wrap-distance-top:0;mso-wrap-style:square;position:absolute;visibility:visible;v-text-anchor:middle;z-index:251699200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1630354</wp:posOffset>
                </wp:positionH>
                <wp:positionV relativeFrom="paragraph">
                  <wp:posOffset>2572394</wp:posOffset>
                </wp:positionV>
                <wp:extent cx="45719" cy="424159"/>
                <wp:effectExtent l="0" t="0" r="0" b="0"/>
                <wp:wrapNone/>
                <wp:docPr id="17" name="矩形 1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310B003-767B-4F88-83EE-2EC59367E3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42415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7" o:spid="_x0000_s1054" style="width:3.6pt;height:33.4pt;margin-top:202.55pt;margin-left:128.35pt;mso-wrap-distance-bottom:0;mso-wrap-distance-left:9pt;mso-wrap-distance-right:9pt;mso-wrap-distance-top:0;mso-wrap-style:square;position:absolute;visibility:visible;v-text-anchor:middle;z-index:251701248" fillcolor="#6997af" stroked="f" strokeweight="1pt"/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92180</wp:posOffset>
                </wp:positionH>
                <wp:positionV relativeFrom="paragraph">
                  <wp:posOffset>10316295</wp:posOffset>
                </wp:positionV>
                <wp:extent cx="221064" cy="221064"/>
                <wp:effectExtent l="0" t="0" r="7620" b="7620"/>
                <wp:wrapNone/>
                <wp:docPr id="245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064" cy="221064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55" style="width:17.4pt;height:17.4pt;margin-top:812.3pt;margin-left:7.25pt;mso-wrap-distance-bottom:0;mso-wrap-distance-left:9pt;mso-wrap-distance-right:9pt;mso-wrap-distance-top:0;mso-wrap-style:square;position:absolute;visibility:visible;v-text-anchor:middle;z-index:251705344" coordsize="21600,216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l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l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l5621,3544c5777,3636,5951,3683,6127,3683c6296,3683,6465,3639,6618,3551c7251,3185,7929,2904,8632,2717c8976,2624,9244,2353,9331,2007l9587,982l12012,982c12014,986,12015,989,12016,993l12269,2007c12356,2353,12624,2624,12968,2717c13671,2904,14348,3185,14982,3551c15134,3639,15304,3683,15473,3683c15648,3683,15822,3636,15978,3544l16884,3000l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color="white" stroked="f" strokeweight="1pt">
                <v:stroke joinstyle="miter"/>
                <v:path arrowok="t" o:extrusionok="f" o:connecttype="custom" o:connectlocs="110532,110532;110532,110532;110532,110532;110532,110532" o:connectangles="0,90,180,270"/>
              </v:shape>
            </w:pict>
          </mc:Fallback>
        </mc:AlternateContent>
      </w:r>
      <w:r w:rsidR="005E453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1630351</wp:posOffset>
                </wp:positionH>
                <wp:positionV relativeFrom="paragraph">
                  <wp:posOffset>4000114</wp:posOffset>
                </wp:positionV>
                <wp:extent cx="45719" cy="648000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19" cy="64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3" o:spid="_x0000_s1056" style="width:3.6pt;height:51pt;margin-top:314.95pt;margin-left:128.35pt;mso-wrap-distance-bottom:0;mso-wrap-distance-left:9pt;mso-wrap-distance-right:9pt;mso-wrap-distance-top:0;mso-wrap-style:square;position:absolute;visibility:visible;v-text-anchor:middle;z-index:251707392" fillcolor="#f2f2f2" stroked="f" strokeweight="1pt"/>
            </w:pict>
          </mc:Fallback>
        </mc:AlternateContent>
      </w:r>
    </w:p>
    <w:sectPr w:rsidSect="00A0688F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阿里巴巴普惠体 R">
    <w:altName w:val="宋体"/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阿里巴巴普惠体 B">
    <w:altName w:val="宋体"/>
    <w:charset w:val="86"/>
    <w:family w:val="roman"/>
    <w:pitch w:val="variable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41"/>
    <w:rsid w:val="0003361E"/>
    <w:rsid w:val="0005211A"/>
    <w:rsid w:val="000D32B4"/>
    <w:rsid w:val="000D49AF"/>
    <w:rsid w:val="00142A47"/>
    <w:rsid w:val="001E5EFC"/>
    <w:rsid w:val="002B4105"/>
    <w:rsid w:val="003B72CF"/>
    <w:rsid w:val="00481969"/>
    <w:rsid w:val="004C517F"/>
    <w:rsid w:val="00592ABC"/>
    <w:rsid w:val="005D09B5"/>
    <w:rsid w:val="005E4533"/>
    <w:rsid w:val="00684948"/>
    <w:rsid w:val="00691C21"/>
    <w:rsid w:val="006F0A03"/>
    <w:rsid w:val="00767950"/>
    <w:rsid w:val="007C241A"/>
    <w:rsid w:val="00836313"/>
    <w:rsid w:val="008E4D41"/>
    <w:rsid w:val="00A0688F"/>
    <w:rsid w:val="00AA4BA4"/>
    <w:rsid w:val="00AD320E"/>
    <w:rsid w:val="00B67635"/>
    <w:rsid w:val="00B852A9"/>
    <w:rsid w:val="00C12BA7"/>
    <w:rsid w:val="00C20E19"/>
    <w:rsid w:val="00CD60F6"/>
    <w:rsid w:val="00CE3612"/>
    <w:rsid w:val="00D70076"/>
    <w:rsid w:val="00E82978"/>
    <w:rsid w:val="00E82F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920F28"/>
  <w15:chartTrackingRefBased/>
  <w15:docId w15:val="{5947FEF6-4FC6-4FC7-82C5-86E0714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17F"/>
    <w:pPr>
      <w:widowControl w:val="0"/>
      <w:jc w:val="both"/>
    </w:pPr>
  </w:style>
  <w:style w:type="paragraph" w:styleId="Heading1">
    <w:name w:val="heading 1"/>
    <w:aliases w:val="姓名"/>
    <w:basedOn w:val="Normal"/>
    <w:next w:val="Normal"/>
    <w:link w:val="1"/>
    <w:autoRedefine/>
    <w:uiPriority w:val="9"/>
    <w:qFormat/>
    <w:rsid w:val="00A0688F"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aliases w:val="项目标题"/>
    <w:basedOn w:val="Normal"/>
    <w:next w:val="Normal"/>
    <w:link w:val="2"/>
    <w:autoRedefine/>
    <w:uiPriority w:val="9"/>
    <w:unhideWhenUsed/>
    <w:qFormat/>
    <w:rsid w:val="00A0688F"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姓名 字符"/>
    <w:basedOn w:val="DefaultParagraphFont"/>
    <w:link w:val="Heading1"/>
    <w:uiPriority w:val="9"/>
    <w:rsid w:val="00A0688F"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aliases w:val="项目标题 字符"/>
    <w:basedOn w:val="DefaultParagraphFont"/>
    <w:link w:val="Heading2"/>
    <w:uiPriority w:val="9"/>
    <w:rsid w:val="00A0688F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er">
    <w:name w:val="header"/>
    <w:basedOn w:val="Normal"/>
    <w:link w:val="a"/>
    <w:uiPriority w:val="99"/>
    <w:unhideWhenUsed/>
    <w:rsid w:val="00D7007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7007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7007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7007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D320E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紫罗兰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2909-3B1D-42F0-A069-57FE5C8B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