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37EF4C4">
      <w:bookmarkStart w:id="0" w:name="_GoBack"/>
      <w:bookmarkEnd w:id="0"/>
      <w:r>
        <w:rPr>
          <w:sz w:val="4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-683260</wp:posOffset>
                </wp:positionH>
                <wp:positionV relativeFrom="paragraph">
                  <wp:posOffset>2764790</wp:posOffset>
                </wp:positionV>
                <wp:extent cx="6457950" cy="1613535"/>
                <wp:effectExtent l="0" t="0" r="0" b="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57950" cy="1613535"/>
                          <a:chOff x="3712" y="3624"/>
                          <a:chExt cx="10170" cy="2541"/>
                        </a:xfrm>
                      </wpg:grpSpPr>
                      <wps:wsp xmlns:wps="http://schemas.microsoft.com/office/word/2010/wordprocessingShape">
                        <wps:cNvPr id="14" name="文本框 9"/>
                        <wps:cNvSpPr txBox="1"/>
                        <wps:spPr>
                          <a:xfrm>
                            <a:off x="7128" y="4684"/>
                            <a:ext cx="6736" cy="148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BodyText"/>
                                <w:keepNext w:val="0"/>
                                <w:keepLines w:val="0"/>
                                <w:pageBreakBefore w:val="0"/>
                                <w:widowControl w:val="0"/>
                                <w:tabs>
                                  <w:tab w:val="left" w:pos="2597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192" w:lineRule="auto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lang w:val="en-US" w:eastAsia="zh-CN"/>
                                </w:rPr>
                                <w:t xml:space="preserve">主修课程：金融学、管理学、微观经济学、宏观经济学、中级微观经济学、中级宏观经济学、统计学、会计学、中级财务会计、税法、审计、税收筹划、国家预算、外汇理论与实务、私募股权投资与理论、计算机应用等。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15" name="组合 11"/>
                        <wpg:cNvGrpSpPr/>
                        <wpg:grpSpPr>
                          <a:xfrm>
                            <a:off x="3712" y="3624"/>
                            <a:ext cx="10170" cy="1272"/>
                            <a:chOff x="3712" y="3624"/>
                            <a:chExt cx="10170" cy="1272"/>
                          </a:xfrm>
                        </wpg:grpSpPr>
                        <wpg:grpSp>
                          <wpg:cNvPr id="16" name="组合 10"/>
                          <wpg:cNvGrpSpPr/>
                          <wpg:grpSpPr>
                            <a:xfrm>
                              <a:off x="3712" y="3624"/>
                              <a:ext cx="8870" cy="1272"/>
                              <a:chOff x="3712" y="3624"/>
                              <a:chExt cx="8870" cy="1272"/>
                            </a:xfrm>
                          </wpg:grpSpPr>
                          <wps:wsp xmlns:wps="http://schemas.microsoft.com/office/word/2010/wordprocessingShape">
                            <wps:cNvPr id="17" name="文本框 6"/>
                            <wps:cNvSpPr txBox="1"/>
                            <wps:spPr>
                              <a:xfrm>
                                <a:off x="3712" y="3624"/>
                                <a:ext cx="1902" cy="4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Heading1"/>
                                    <w:spacing w:before="23" w:line="289" w:lineRule="exact"/>
                                    <w:ind w:left="0" w:firstLine="0" w:leftChars="0" w:firstLineChars="0"/>
                                    <w:rPr>
                                      <w:rFonts w:ascii="微软雅黑" w:eastAsia="微软雅黑" w:hAnsi="微软雅黑" w:cs="微软雅黑" w:hint="eastAsia"/>
                                      <w:kern w:val="2"/>
                                      <w:sz w:val="21"/>
                                      <w:szCs w:val="24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color w:val="079F07"/>
                                    </w:rPr>
                                    <w:t>教育背景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  <wps:wsp xmlns:wps="http://schemas.microsoft.com/office/word/2010/wordprocessingShape">
                            <wps:cNvPr id="18" name="文本框 8"/>
                            <wps:cNvSpPr txBox="1"/>
                            <wps:spPr>
                              <a:xfrm>
                                <a:off x="3745" y="4166"/>
                                <a:ext cx="8837" cy="7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BodyText"/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tabs>
                                      <w:tab w:val="left" w:pos="2597"/>
                                    </w:tabs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spacing w:before="11" w:line="240" w:lineRule="auto"/>
                                    <w:ind w:left="0" w:right="0" w:firstLine="0" w:leftChars="0" w:rightChars="0" w:firstLineChars="0"/>
                                    <w:jc w:val="both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kern w:val="2"/>
                                      <w:sz w:val="21"/>
                                      <w:szCs w:val="24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lang w:val="en-US" w:eastAsia="zh-CN"/>
                                    </w:rPr>
                                    <w:t>2008/02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</w:rPr>
                                    <w:t>/18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lang w:val="en-US" w:eastAsia="zh-CN"/>
                                    </w:rPr>
                                    <w:t>-2008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lang w:val="en-US" w:eastAsia="zh-CN"/>
                                    </w:rPr>
                                    <w:t>12/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</w:rPr>
                                    <w:t>18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w w:val="105"/>
                                    </w:rPr>
                                    <w:tab/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w w:val="105"/>
                                      <w:lang w:val="en-US" w:eastAsia="zh-CN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color w:val="A38557"/>
                                      <w:lang w:val="en-US" w:eastAsia="zh-CN"/>
                                    </w:rPr>
                                    <w:t>xx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color w:val="A38557"/>
                                    </w:rPr>
                                    <w:t>科技大学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color w:val="A38557"/>
                                      <w:lang w:val="en-US" w:eastAsia="zh-CN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color w:val="A38557"/>
                                    </w:rPr>
                                    <w:t>税务专业（本科）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  <wps:wsp xmlns:wps="http://schemas.microsoft.com/office/word/2010/wordprocessingShape">
                          <wps:cNvPr id="19" name="直接连接符 7"/>
                          <wps:cNvCnPr/>
                          <wps:spPr>
                            <a:xfrm>
                              <a:off x="3850" y="4166"/>
                              <a:ext cx="10033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508.5pt;height:127.05pt;margin-top:217.7pt;margin-left:-53.8pt;mso-height-relative:page;mso-width-relative:page;position:absolute;z-index:251666432" coordorigin="3712,3624" coordsize="10170,2541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9" o:spid="_x0000_s1026" type="#_x0000_t202" style="width:6736;height:1481;left:7128;position:absolute;top:4684" coordsize="21600,21600" filled="f" stroked="f" strokeweight="0.5pt">
                  <o:lock v:ext="edit" aspectratio="f"/>
                  <v:textbox>
                    <w:txbxContent>
                      <w:p w14:paraId="5DC14DEE">
                        <w:pPr>
                          <w:pStyle w:val="BodyText"/>
                          <w:keepNext w:val="0"/>
                          <w:keepLines w:val="0"/>
                          <w:pageBreakBefore w:val="0"/>
                          <w:widowControl w:val="0"/>
                          <w:tabs>
                            <w:tab w:val="left" w:pos="2597"/>
                          </w:tabs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192" w:lineRule="auto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lang w:val="en-US" w:eastAsia="zh-CN"/>
                          </w:rPr>
                          <w:t xml:space="preserve">主修课程：金融学、管理学、微观经济学、宏观经济学、中级微观经济学、中级宏观经济学、统计学、会计学、中级财务会计、税法、审计、税收筹划、国家预算、外汇理论与实务、私募股权投资与理论、计算机应用等。 </w:t>
                        </w:r>
                      </w:p>
                    </w:txbxContent>
                  </v:textbox>
                </v:shape>
                <v:group id="组合 11" o:spid="_x0000_s1027" style="width:10170;height:1272;left:3712;position:absolute;top:3624" coordorigin="3712,3624" coordsize="10170,1272">
                  <o:lock v:ext="edit" aspectratio="f"/>
                  <v:group id="组合 10" o:spid="_x0000_s1028" style="width:8870;height:1272;left:3712;position:absolute;top:3624" coordorigin="3712,3624" coordsize="8870,1272">
                    <o:lock v:ext="edit" aspectratio="f"/>
                    <v:shape id="文本框 6" o:spid="_x0000_s1029" type="#_x0000_t202" style="width:1902;height:465;left:3712;position:absolute;top:3624" coordsize="21600,21600" filled="f" stroked="f" strokeweight="0.5pt">
                      <o:lock v:ext="edit" aspectratio="f"/>
                      <v:textbox>
                        <w:txbxContent>
                          <w:p w14:paraId="455307E4">
                            <w:pPr>
                              <w:pStyle w:val="Heading1"/>
                              <w:spacing w:before="23" w:line="289" w:lineRule="exact"/>
                              <w:ind w:left="0" w:firstLine="0" w:leftChars="0" w:firstLineChars="0"/>
                              <w:rPr>
                                <w:rFonts w:ascii="微软雅黑" w:eastAsia="微软雅黑" w:hAnsi="微软雅黑" w:cs="微软雅黑" w:hint="eastAsia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color w:val="079F07"/>
                              </w:rPr>
                              <w:t>教育背景</w:t>
                            </w:r>
                          </w:p>
                        </w:txbxContent>
                      </v:textbox>
                    </v:shape>
                    <v:shape id="文本框 8" o:spid="_x0000_s1030" type="#_x0000_t202" style="width:8837;height:730;left:3745;position:absolute;top:4166" coordsize="21600,21600" filled="f" stroked="f" strokeweight="0.5pt">
                      <o:lock v:ext="edit" aspectratio="f"/>
                      <v:textbox>
                        <w:txbxContent>
                          <w:p w14:paraId="6EFD134E">
                            <w:pPr>
                              <w:pStyle w:val="BodyText"/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2597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11" w:line="240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2008/02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/18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-2008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/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12/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18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w w:val="105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w w:val="105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color w:val="A38557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color w:val="A38557"/>
                              </w:rPr>
                              <w:t>科技大学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color w:val="A38557"/>
                                <w:lang w:val="en-US" w:eastAsia="zh-CN"/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color w:val="A38557"/>
                              </w:rPr>
                              <w:t>税务专业（本科）</w:t>
                            </w:r>
                          </w:p>
                        </w:txbxContent>
                      </v:textbox>
                    </v:shape>
                  </v:group>
                  <v:line id="直接连接符 7" o:spid="_x0000_s1031" style="position:absolute" from="3850,4166" to="13883,4166" coordsize="21600,21600" stroked="t" strokecolor="black" strokeweight="0.5pt">
                    <v:stroke joinstyle="miter"/>
                    <o:lock v:ext="edit" aspectratio="f"/>
                  </v:line>
                </v:group>
              </v:group>
            </w:pict>
          </mc:Fallback>
        </mc:AlternateContent>
      </w:r>
      <w:r>
        <w:rPr>
          <w:sz w:val="4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-683260</wp:posOffset>
                </wp:positionH>
                <wp:positionV relativeFrom="paragraph">
                  <wp:posOffset>4345305</wp:posOffset>
                </wp:positionV>
                <wp:extent cx="6458585" cy="3032760"/>
                <wp:effectExtent l="0" t="0" r="0" b="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58585" cy="3032760"/>
                          <a:chOff x="3712" y="3624"/>
                          <a:chExt cx="10171" cy="4776"/>
                        </a:xfrm>
                      </wpg:grpSpPr>
                      <wps:wsp xmlns:wps="http://schemas.microsoft.com/office/word/2010/wordprocessingShape">
                        <wps:cNvPr id="21" name="文本框 9"/>
                        <wps:cNvSpPr txBox="1"/>
                        <wps:spPr>
                          <a:xfrm>
                            <a:off x="7128" y="4684"/>
                            <a:ext cx="6736" cy="15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BodyText"/>
                                <w:keepNext w:val="0"/>
                                <w:keepLines w:val="0"/>
                                <w:pageBreakBefore w:val="0"/>
                                <w:widowControl w:val="0"/>
                                <w:tabs>
                                  <w:tab w:val="left" w:pos="2597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192" w:lineRule="auto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lang w:val="en-US" w:eastAsia="zh-CN"/>
                                </w:rPr>
                                <w:t xml:space="preserve">主修课程：金融学、管理学、微观经济学、宏观经济学、中级微观经济学、中级宏观经济学、统计学、会计学、中级财务会计、税法、审计、税收筹划、国家预算、外汇理论与实务、私募股权投资与理论、计算机应用等。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22" name="组合 11"/>
                        <wpg:cNvGrpSpPr/>
                        <wpg:grpSpPr>
                          <a:xfrm>
                            <a:off x="3712" y="3624"/>
                            <a:ext cx="10171" cy="3455"/>
                            <a:chOff x="3712" y="3624"/>
                            <a:chExt cx="10171" cy="3455"/>
                          </a:xfrm>
                        </wpg:grpSpPr>
                        <wpg:grpSp>
                          <wpg:cNvPr id="23" name="组合 10"/>
                          <wpg:cNvGrpSpPr/>
                          <wpg:grpSpPr>
                            <a:xfrm>
                              <a:off x="3712" y="3624"/>
                              <a:ext cx="8886" cy="3455"/>
                              <a:chOff x="3712" y="3624"/>
                              <a:chExt cx="8886" cy="3455"/>
                            </a:xfrm>
                          </wpg:grpSpPr>
                          <wps:wsp xmlns:wps="http://schemas.microsoft.com/office/word/2010/wordprocessingShape">
                            <wps:cNvPr id="24" name="文本框 6"/>
                            <wps:cNvSpPr txBox="1"/>
                            <wps:spPr>
                              <a:xfrm>
                                <a:off x="3712" y="3624"/>
                                <a:ext cx="1902" cy="4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Heading1"/>
                                    <w:spacing w:before="23" w:line="289" w:lineRule="exact"/>
                                    <w:ind w:left="0" w:firstLine="0" w:leftChars="0" w:firstLineChars="0"/>
                                    <w:rPr>
                                      <w:rFonts w:ascii="微软雅黑" w:eastAsia="微软雅黑" w:hAnsi="微软雅黑" w:cs="微软雅黑" w:hint="eastAsia"/>
                                      <w:kern w:val="2"/>
                                      <w:sz w:val="21"/>
                                      <w:szCs w:val="24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color w:val="079F07"/>
                                    </w:rPr>
                                    <w:t>教育背景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  <wps:wsp xmlns:wps="http://schemas.microsoft.com/office/word/2010/wordprocessingShape">
                            <wps:cNvPr id="25" name="文本框 8"/>
                            <wps:cNvSpPr txBox="1"/>
                            <wps:spPr>
                              <a:xfrm>
                                <a:off x="3745" y="4166"/>
                                <a:ext cx="8837" cy="7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BodyText"/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tabs>
                                      <w:tab w:val="left" w:pos="2597"/>
                                    </w:tabs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spacing w:before="11" w:line="240" w:lineRule="auto"/>
                                    <w:ind w:left="0" w:right="0" w:firstLine="0" w:leftChars="0" w:rightChars="0" w:firstLineChars="0"/>
                                    <w:jc w:val="both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kern w:val="2"/>
                                      <w:sz w:val="21"/>
                                      <w:szCs w:val="24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lang w:val="en-US" w:eastAsia="zh-CN"/>
                                    </w:rPr>
                                    <w:t>2008/02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</w:rPr>
                                    <w:t>/18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lang w:val="en-US" w:eastAsia="zh-CN"/>
                                    </w:rPr>
                                    <w:t>-2008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lang w:val="en-US" w:eastAsia="zh-CN"/>
                                    </w:rPr>
                                    <w:t>12/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</w:rPr>
                                    <w:t>18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w w:val="105"/>
                                    </w:rPr>
                                    <w:tab/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w w:val="105"/>
                                      <w:lang w:val="en-US" w:eastAsia="zh-CN"/>
                                    </w:rPr>
                                    <w:t xml:space="preserve">   xx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color w:val="A38557"/>
                                    </w:rPr>
                                    <w:t>科技大学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color w:val="A38557"/>
                                      <w:lang w:val="en-US" w:eastAsia="zh-CN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color w:val="A38557"/>
                                    </w:rPr>
                                    <w:t>税务专业（本科）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  <wps:wsp xmlns:wps="http://schemas.microsoft.com/office/word/2010/wordprocessingShape">
                            <wps:cNvPr id="34" name="文本框 8"/>
                            <wps:cNvSpPr txBox="1"/>
                            <wps:spPr>
                              <a:xfrm>
                                <a:off x="3761" y="6349"/>
                                <a:ext cx="8837" cy="7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BodyText"/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tabs>
                                      <w:tab w:val="left" w:pos="2597"/>
                                    </w:tabs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spacing w:before="11" w:line="240" w:lineRule="auto"/>
                                    <w:ind w:left="0" w:right="0" w:firstLine="0" w:leftChars="0" w:rightChars="0" w:firstLineChars="0"/>
                                    <w:jc w:val="both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kern w:val="2"/>
                                      <w:sz w:val="21"/>
                                      <w:szCs w:val="24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lang w:val="en-US" w:eastAsia="zh-CN"/>
                                    </w:rPr>
                                    <w:t>2008/02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</w:rPr>
                                    <w:t>/18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lang w:val="en-US" w:eastAsia="zh-CN"/>
                                    </w:rPr>
                                    <w:t>-2008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lang w:val="en-US" w:eastAsia="zh-CN"/>
                                    </w:rPr>
                                    <w:t>12/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</w:rPr>
                                    <w:t>18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w w:val="105"/>
                                    </w:rPr>
                                    <w:tab/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w w:val="105"/>
                                      <w:lang w:val="en-US" w:eastAsia="zh-CN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color w:val="A38557"/>
                                      <w:lang w:val="en-US" w:eastAsia="zh-CN"/>
                                    </w:rPr>
                                    <w:t>xx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color w:val="A38557"/>
                                    </w:rPr>
                                    <w:t>科技大学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color w:val="A38557"/>
                                      <w:lang w:val="en-US" w:eastAsia="zh-CN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color w:val="A38557"/>
                                    </w:rPr>
                                    <w:t>税务专业（本科）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  <wps:wsp xmlns:wps="http://schemas.microsoft.com/office/word/2010/wordprocessingShape">
                          <wps:cNvPr id="26" name="直接连接符 7"/>
                          <wps:cNvCnPr/>
                          <wps:spPr>
                            <a:xfrm>
                              <a:off x="3850" y="4166"/>
                              <a:ext cx="10033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35" name="文本框 9"/>
                        <wps:cNvSpPr txBox="1"/>
                        <wps:spPr>
                          <a:xfrm>
                            <a:off x="7145" y="6870"/>
                            <a:ext cx="6736" cy="15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BodyText"/>
                                <w:keepNext w:val="0"/>
                                <w:keepLines w:val="0"/>
                                <w:pageBreakBefore w:val="0"/>
                                <w:widowControl w:val="0"/>
                                <w:tabs>
                                  <w:tab w:val="left" w:pos="2597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192" w:lineRule="auto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lang w:val="en-US" w:eastAsia="zh-CN"/>
                                </w:rPr>
                                <w:t xml:space="preserve">主修课程：金融学、管理学、微观经济学、宏观经济学、中级微观经济学、中级宏观经济学、统计学、会计学、中级财务会计、税法、审计、税收筹划、国家预算、外汇理论与实务、私募股权投资与理论、计算机应用等。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508.55pt;height:238.8pt;margin-top:342.15pt;margin-left:-53.8pt;mso-height-relative:page;mso-width-relative:page;position:absolute;z-index:251668480" coordorigin="3712,3624" coordsize="10171,4776">
                <o:lock v:ext="edit" aspectratio="f"/>
                <v:shape id="文本框 9" o:spid="_x0000_s1033" type="#_x0000_t202" style="width:6736;height:1530;left:7128;position:absolute;top:4684" coordsize="21600,21600" filled="f" stroked="f" strokeweight="0.5pt">
                  <o:lock v:ext="edit" aspectratio="f"/>
                  <v:textbox>
                    <w:txbxContent>
                      <w:p w14:paraId="13368262">
                        <w:pPr>
                          <w:pStyle w:val="BodyText"/>
                          <w:keepNext w:val="0"/>
                          <w:keepLines w:val="0"/>
                          <w:pageBreakBefore w:val="0"/>
                          <w:widowControl w:val="0"/>
                          <w:tabs>
                            <w:tab w:val="left" w:pos="2597"/>
                          </w:tabs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192" w:lineRule="auto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lang w:val="en-US" w:eastAsia="zh-CN"/>
                          </w:rPr>
                          <w:t xml:space="preserve">主修课程：金融学、管理学、微观经济学、宏观经济学、中级微观经济学、中级宏观经济学、统计学、会计学、中级财务会计、税法、审计、税收筹划、国家预算、外汇理论与实务、私募股权投资与理论、计算机应用等。 </w:t>
                        </w:r>
                      </w:p>
                    </w:txbxContent>
                  </v:textbox>
                </v:shape>
                <v:group id="组合 11" o:spid="_x0000_s1034" style="width:10171;height:3455;left:3712;position:absolute;top:3624" coordorigin="3712,3624" coordsize="10171,3455">
                  <o:lock v:ext="edit" aspectratio="f"/>
                  <v:group id="组合 10" o:spid="_x0000_s1035" style="width:8886;height:3455;left:3712;position:absolute;top:3624" coordorigin="3712,3624" coordsize="8886,3455">
                    <o:lock v:ext="edit" aspectratio="f"/>
                    <v:shape id="文本框 6" o:spid="_x0000_s1036" type="#_x0000_t202" style="width:1902;height:465;left:3712;position:absolute;top:3624" coordsize="21600,21600" filled="f" stroked="f" strokeweight="0.5pt">
                      <o:lock v:ext="edit" aspectratio="f"/>
                      <v:textbox>
                        <w:txbxContent>
                          <w:p w14:paraId="7216CFB5">
                            <w:pPr>
                              <w:pStyle w:val="Heading1"/>
                              <w:spacing w:before="23" w:line="289" w:lineRule="exact"/>
                              <w:ind w:left="0" w:firstLine="0" w:leftChars="0" w:firstLineChars="0"/>
                              <w:rPr>
                                <w:rFonts w:ascii="微软雅黑" w:eastAsia="微软雅黑" w:hAnsi="微软雅黑" w:cs="微软雅黑" w:hint="eastAsia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color w:val="079F07"/>
                              </w:rPr>
                              <w:t>教育背景</w:t>
                            </w:r>
                          </w:p>
                        </w:txbxContent>
                      </v:textbox>
                    </v:shape>
                    <v:shape id="文本框 8" o:spid="_x0000_s1037" type="#_x0000_t202" style="width:8837;height:730;left:3745;position:absolute;top:4166" coordsize="21600,21600" filled="f" stroked="f" strokeweight="0.5pt">
                      <o:lock v:ext="edit" aspectratio="f"/>
                      <v:textbox>
                        <w:txbxContent>
                          <w:p w14:paraId="7E8217D0">
                            <w:pPr>
                              <w:pStyle w:val="BodyText"/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2597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11" w:line="240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2008/02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/18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-2008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/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12/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18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w w:val="105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w w:val="105"/>
                                <w:lang w:val="en-US" w:eastAsia="zh-CN"/>
                              </w:rPr>
                              <w:t xml:space="preserve">   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color w:val="A38557"/>
                              </w:rPr>
                              <w:t>科技大学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color w:val="A38557"/>
                                <w:lang w:val="en-US" w:eastAsia="zh-CN"/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color w:val="A38557"/>
                              </w:rPr>
                              <w:t>税务专业（本科）</w:t>
                            </w:r>
                          </w:p>
                        </w:txbxContent>
                      </v:textbox>
                    </v:shape>
                    <v:shape id="文本框 8" o:spid="_x0000_s1038" type="#_x0000_t202" style="width:8837;height:730;left:3761;position:absolute;top:6349" coordsize="21600,21600" filled="f" stroked="f" strokeweight="0.5pt">
                      <o:lock v:ext="edit" aspectratio="f"/>
                      <v:textbox>
                        <w:txbxContent>
                          <w:p w14:paraId="2E00BF3E">
                            <w:pPr>
                              <w:pStyle w:val="BodyText"/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2597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11" w:line="240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2008/02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/18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-2008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/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12/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18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w w:val="105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w w:val="105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color w:val="A38557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color w:val="A38557"/>
                              </w:rPr>
                              <w:t>科技大学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color w:val="A38557"/>
                                <w:lang w:val="en-US" w:eastAsia="zh-CN"/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color w:val="A38557"/>
                              </w:rPr>
                              <w:t>税务专业（本科）</w:t>
                            </w:r>
                          </w:p>
                        </w:txbxContent>
                      </v:textbox>
                    </v:shape>
                  </v:group>
                  <v:line id="直接连接符 7" o:spid="_x0000_s1039" style="position:absolute" from="3850,4166" to="13883,4166" coordsize="21600,21600" stroked="t" strokecolor="black" strokeweight="0.5pt">
                    <v:stroke joinstyle="miter"/>
                    <o:lock v:ext="edit" aspectratio="f"/>
                  </v:line>
                </v:group>
                <v:shape id="文本框 9" o:spid="_x0000_s1040" type="#_x0000_t202" style="width:6736;height:1530;left:7145;position:absolute;top:6870" coordsize="21600,21600" filled="f" stroked="f" strokeweight="0.5pt">
                  <o:lock v:ext="edit" aspectratio="f"/>
                  <v:textbox>
                    <w:txbxContent>
                      <w:p w14:paraId="50F577F2">
                        <w:pPr>
                          <w:pStyle w:val="BodyText"/>
                          <w:keepNext w:val="0"/>
                          <w:keepLines w:val="0"/>
                          <w:pageBreakBefore w:val="0"/>
                          <w:widowControl w:val="0"/>
                          <w:tabs>
                            <w:tab w:val="left" w:pos="2597"/>
                          </w:tabs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192" w:lineRule="auto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lang w:val="en-US" w:eastAsia="zh-CN"/>
                          </w:rPr>
                          <w:t xml:space="preserve">主修课程：金融学、管理学、微观经济学、宏观经济学、中级微观经济学、中级宏观经济学、统计学、会计学、中级财务会计、税法、审计、税收筹划、国家预算、外汇理论与实务、私募股权投资与理论、计算机应用等。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48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-683260</wp:posOffset>
                </wp:positionH>
                <wp:positionV relativeFrom="paragraph">
                  <wp:posOffset>7444105</wp:posOffset>
                </wp:positionV>
                <wp:extent cx="6457950" cy="1614170"/>
                <wp:effectExtent l="0" t="0" r="0" b="0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57950" cy="1614170"/>
                          <a:chOff x="3712" y="3624"/>
                          <a:chExt cx="10170" cy="2542"/>
                        </a:xfrm>
                      </wpg:grpSpPr>
                      <wps:wsp xmlns:wps="http://schemas.microsoft.com/office/word/2010/wordprocessingShape">
                        <wps:cNvPr id="28" name="文本框 9"/>
                        <wps:cNvSpPr txBox="1"/>
                        <wps:spPr>
                          <a:xfrm>
                            <a:off x="7128" y="4684"/>
                            <a:ext cx="6736" cy="148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BodyText"/>
                                <w:keepNext w:val="0"/>
                                <w:keepLines w:val="0"/>
                                <w:pageBreakBefore w:val="0"/>
                                <w:widowControl w:val="0"/>
                                <w:tabs>
                                  <w:tab w:val="left" w:pos="2597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192" w:lineRule="auto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lang w:val="en-US" w:eastAsia="zh-CN"/>
                                </w:rPr>
                                <w:t xml:space="preserve">主修课程：金融学、管理学、微观经济学、宏观经济学、中级微观经济学、中级宏观经济学、统计学、会计学、中级财务会计、税法、审计、税收筹划、国家预算、外汇理论与实务、私募股权投资与理论、计算机应用等。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29" name="组合 11"/>
                        <wpg:cNvGrpSpPr/>
                        <wpg:grpSpPr>
                          <a:xfrm>
                            <a:off x="3712" y="3624"/>
                            <a:ext cx="10170" cy="1272"/>
                            <a:chOff x="3712" y="3624"/>
                            <a:chExt cx="10170" cy="1272"/>
                          </a:xfrm>
                        </wpg:grpSpPr>
                        <wpg:grpSp>
                          <wpg:cNvPr id="30" name="组合 10"/>
                          <wpg:cNvGrpSpPr/>
                          <wpg:grpSpPr>
                            <a:xfrm>
                              <a:off x="3712" y="3624"/>
                              <a:ext cx="8870" cy="1272"/>
                              <a:chOff x="3712" y="3624"/>
                              <a:chExt cx="8870" cy="1272"/>
                            </a:xfrm>
                          </wpg:grpSpPr>
                          <wps:wsp xmlns:wps="http://schemas.microsoft.com/office/word/2010/wordprocessingShape">
                            <wps:cNvPr id="31" name="文本框 6"/>
                            <wps:cNvSpPr txBox="1"/>
                            <wps:spPr>
                              <a:xfrm>
                                <a:off x="3712" y="3624"/>
                                <a:ext cx="1902" cy="4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Heading1"/>
                                    <w:spacing w:before="23" w:line="289" w:lineRule="exact"/>
                                    <w:ind w:left="0" w:firstLine="0" w:leftChars="0" w:firstLineChars="0"/>
                                    <w:rPr>
                                      <w:rFonts w:ascii="微软雅黑" w:eastAsia="微软雅黑" w:hAnsi="微软雅黑" w:cs="微软雅黑" w:hint="eastAsia"/>
                                      <w:color w:val="079F07"/>
                                      <w:kern w:val="2"/>
                                      <w:sz w:val="21"/>
                                      <w:szCs w:val="24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79F07"/>
                                    </w:rPr>
                                    <w:t>荣誉奖项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  <wps:wsp xmlns:wps="http://schemas.microsoft.com/office/word/2010/wordprocessingShape">
                            <wps:cNvPr id="32" name="文本框 8"/>
                            <wps:cNvSpPr txBox="1"/>
                            <wps:spPr>
                              <a:xfrm>
                                <a:off x="3745" y="4166"/>
                                <a:ext cx="8837" cy="7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BodyText"/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tabs>
                                      <w:tab w:val="left" w:pos="2597"/>
                                    </w:tabs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spacing w:before="11" w:line="240" w:lineRule="auto"/>
                                    <w:ind w:left="0" w:right="0" w:firstLine="0" w:leftChars="0" w:rightChars="0" w:firstLineChars="0"/>
                                    <w:jc w:val="both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kern w:val="2"/>
                                      <w:sz w:val="21"/>
                                      <w:szCs w:val="24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lang w:val="en-US" w:eastAsia="zh-CN"/>
                                    </w:rPr>
                                    <w:t>2008/02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</w:rPr>
                                    <w:t>/18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lang w:val="en-US" w:eastAsia="zh-CN"/>
                                    </w:rPr>
                                    <w:t>-2008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lang w:val="en-US" w:eastAsia="zh-CN"/>
                                    </w:rPr>
                                    <w:t>12/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</w:rPr>
                                    <w:t>18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w w:val="105"/>
                                    </w:rPr>
                                    <w:tab/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w w:val="105"/>
                                      <w:lang w:val="en-US" w:eastAsia="zh-CN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color w:val="A38557"/>
                                      <w:lang w:val="en-US" w:eastAsia="zh-CN"/>
                                    </w:rPr>
                                    <w:t>xx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color w:val="A38557"/>
                                    </w:rPr>
                                    <w:t>科技大学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color w:val="A38557"/>
                                      <w:lang w:val="en-US" w:eastAsia="zh-CN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color w:val="A38557"/>
                                    </w:rPr>
                                    <w:t>税务专业（本科）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  <wps:wsp xmlns:wps="http://schemas.microsoft.com/office/word/2010/wordprocessingShape">
                          <wps:cNvPr id="33" name="直接连接符 7"/>
                          <wps:cNvCnPr/>
                          <wps:spPr>
                            <a:xfrm>
                              <a:off x="3850" y="4166"/>
                              <a:ext cx="10033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508.5pt;height:127.1pt;margin-top:586.15pt;margin-left:-53.8pt;mso-height-relative:page;mso-width-relative:page;position:absolute;z-index:251670528" coordorigin="3712,3624" coordsize="10170,2542">
                <o:lock v:ext="edit" aspectratio="f"/>
                <v:shape id="文本框 9" o:spid="_x0000_s1042" type="#_x0000_t202" style="width:6736;height:1482;left:7128;position:absolute;top:4684" coordsize="21600,21600" filled="f" stroked="f" strokeweight="0.5pt">
                  <o:lock v:ext="edit" aspectratio="f"/>
                  <v:textbox>
                    <w:txbxContent>
                      <w:p w14:paraId="4DB2A4A7">
                        <w:pPr>
                          <w:pStyle w:val="BodyText"/>
                          <w:keepNext w:val="0"/>
                          <w:keepLines w:val="0"/>
                          <w:pageBreakBefore w:val="0"/>
                          <w:widowControl w:val="0"/>
                          <w:tabs>
                            <w:tab w:val="left" w:pos="2597"/>
                          </w:tabs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192" w:lineRule="auto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lang w:val="en-US" w:eastAsia="zh-CN"/>
                          </w:rPr>
                          <w:t xml:space="preserve">主修课程：金融学、管理学、微观经济学、宏观经济学、中级微观经济学、中级宏观经济学、统计学、会计学、中级财务会计、税法、审计、税收筹划、国家预算、外汇理论与实务、私募股权投资与理论、计算机应用等。 </w:t>
                        </w:r>
                      </w:p>
                    </w:txbxContent>
                  </v:textbox>
                </v:shape>
                <v:group id="组合 11" o:spid="_x0000_s1043" style="width:10170;height:1272;left:3712;position:absolute;top:3624" coordorigin="3712,3624" coordsize="10170,1272">
                  <o:lock v:ext="edit" aspectratio="f"/>
                  <v:group id="组合 10" o:spid="_x0000_s1044" style="width:8870;height:1272;left:3712;position:absolute;top:3624" coordorigin="3712,3624" coordsize="8870,1272">
                    <o:lock v:ext="edit" aspectratio="f"/>
                    <v:shape id="文本框 6" o:spid="_x0000_s1045" type="#_x0000_t202" style="width:1902;height:465;left:3712;position:absolute;top:3624" coordsize="21600,21600" filled="f" stroked="f" strokeweight="0.5pt">
                      <o:lock v:ext="edit" aspectratio="f"/>
                      <v:textbox>
                        <w:txbxContent>
                          <w:p w14:paraId="0187C57B">
                            <w:pPr>
                              <w:pStyle w:val="Heading1"/>
                              <w:spacing w:before="23" w:line="289" w:lineRule="exact"/>
                              <w:ind w:left="0" w:firstLine="0" w:leftChars="0" w:firstLineChars="0"/>
                              <w:rPr>
                                <w:rFonts w:ascii="微软雅黑" w:eastAsia="微软雅黑" w:hAnsi="微软雅黑" w:cs="微软雅黑" w:hint="eastAsia"/>
                                <w:color w:val="079F07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/>
                                <w:color w:val="079F07"/>
                              </w:rPr>
                              <w:t>荣誉奖项</w:t>
                            </w:r>
                          </w:p>
                        </w:txbxContent>
                      </v:textbox>
                    </v:shape>
                    <v:shape id="文本框 8" o:spid="_x0000_s1046" type="#_x0000_t202" style="width:8837;height:730;left:3745;position:absolute;top:4166" coordsize="21600,21600" filled="f" stroked="f" strokeweight="0.5pt">
                      <o:lock v:ext="edit" aspectratio="f"/>
                      <v:textbox>
                        <w:txbxContent>
                          <w:p w14:paraId="39A24871">
                            <w:pPr>
                              <w:pStyle w:val="BodyText"/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2597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11" w:line="240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2008/02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/18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-2008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/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12/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18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w w:val="105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w w:val="105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color w:val="A38557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color w:val="A38557"/>
                              </w:rPr>
                              <w:t>科技大学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color w:val="A38557"/>
                                <w:lang w:val="en-US" w:eastAsia="zh-CN"/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color w:val="A38557"/>
                              </w:rPr>
                              <w:t>税务专业（本科）</w:t>
                            </w:r>
                          </w:p>
                        </w:txbxContent>
                      </v:textbox>
                    </v:shape>
                  </v:group>
                  <v:line id="直接连接符 7" o:spid="_x0000_s1047" style="position:absolute" from="3850,4166" to="13883,4166" coordsize="21600,21600" stroked="t" strokecolor="black" strokeweight="0.5pt">
                    <v:stroke joinstyle="miter"/>
                    <o:lock v:ext="edit" aspectratio="f"/>
                  </v:line>
                </v:group>
              </v:group>
            </w:pict>
          </mc:Fallback>
        </mc:AlternateContent>
      </w:r>
      <w:r>
        <w:rPr>
          <w:sz w:val="48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-683260</wp:posOffset>
                </wp:positionH>
                <wp:positionV relativeFrom="paragraph">
                  <wp:posOffset>1207135</wp:posOffset>
                </wp:positionV>
                <wp:extent cx="6457950" cy="1655445"/>
                <wp:effectExtent l="0" t="0" r="0" b="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57950" cy="1655445"/>
                          <a:chOff x="3712" y="3624"/>
                          <a:chExt cx="10170" cy="2607"/>
                        </a:xfrm>
                      </wpg:grpSpPr>
                      <wps:wsp xmlns:wps="http://schemas.microsoft.com/office/word/2010/wordprocessingShape">
                        <wps:cNvPr id="9" name="文本框 9"/>
                        <wps:cNvSpPr txBox="1"/>
                        <wps:spPr>
                          <a:xfrm>
                            <a:off x="7128" y="4684"/>
                            <a:ext cx="6736" cy="154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BodyText"/>
                                <w:keepNext w:val="0"/>
                                <w:keepLines w:val="0"/>
                                <w:pageBreakBefore w:val="0"/>
                                <w:widowControl w:val="0"/>
                                <w:tabs>
                                  <w:tab w:val="left" w:pos="2597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192" w:lineRule="auto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kern w:val="2"/>
                                  <w:sz w:val="21"/>
                                  <w:szCs w:val="24"/>
                                  <w:lang w:val="en-US" w:eastAsia="zh-CN" w:bidi="ar-SA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lang w:val="en-US" w:eastAsia="zh-CN"/>
                                </w:rPr>
                                <w:t xml:space="preserve">主修课程：金融学、管理学、微观经济学、宏观经济学、中级微观经济学、中级宏观经济学、统计学、会计学、中级财务会计、税法、审计、税收筹划、国家预算、外汇理论与实务、私募股权投资与理论、计算机应用等。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11" name="组合 11"/>
                        <wpg:cNvGrpSpPr/>
                        <wpg:grpSpPr>
                          <a:xfrm>
                            <a:off x="3712" y="3624"/>
                            <a:ext cx="10170" cy="1272"/>
                            <a:chOff x="3712" y="3624"/>
                            <a:chExt cx="10170" cy="1272"/>
                          </a:xfrm>
                        </wpg:grpSpPr>
                        <wpg:grpSp>
                          <wpg:cNvPr id="10" name="组合 10"/>
                          <wpg:cNvGrpSpPr/>
                          <wpg:grpSpPr>
                            <a:xfrm>
                              <a:off x="3712" y="3624"/>
                              <a:ext cx="8870" cy="1272"/>
                              <a:chOff x="3712" y="3624"/>
                              <a:chExt cx="8870" cy="1272"/>
                            </a:xfrm>
                          </wpg:grpSpPr>
                          <wps:wsp xmlns:wps="http://schemas.microsoft.com/office/word/2010/wordprocessingShape">
                            <wps:cNvPr id="6" name="文本框 6"/>
                            <wps:cNvSpPr txBox="1"/>
                            <wps:spPr>
                              <a:xfrm>
                                <a:off x="3712" y="3624"/>
                                <a:ext cx="1902" cy="4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Heading1"/>
                                    <w:spacing w:before="23" w:line="289" w:lineRule="exact"/>
                                    <w:ind w:left="0" w:firstLine="0" w:leftChars="0" w:firstLineChars="0"/>
                                    <w:rPr>
                                      <w:rFonts w:ascii="微软雅黑" w:eastAsia="微软雅黑" w:hAnsi="微软雅黑" w:cs="微软雅黑" w:hint="eastAsia"/>
                                      <w:kern w:val="2"/>
                                      <w:sz w:val="21"/>
                                      <w:szCs w:val="24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color w:val="079F07"/>
                                    </w:rPr>
                                    <w:t>教育背景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  <wps:wsp xmlns:wps="http://schemas.microsoft.com/office/word/2010/wordprocessingShape">
                            <wps:cNvPr id="8" name="文本框 8"/>
                            <wps:cNvSpPr txBox="1"/>
                            <wps:spPr>
                              <a:xfrm>
                                <a:off x="3745" y="4166"/>
                                <a:ext cx="8837" cy="7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BodyText"/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tabs>
                                      <w:tab w:val="left" w:pos="2597"/>
                                    </w:tabs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spacing w:before="11" w:line="240" w:lineRule="auto"/>
                                    <w:ind w:left="0" w:right="0" w:firstLine="0" w:leftChars="0" w:rightChars="0" w:firstLineChars="0"/>
                                    <w:jc w:val="both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kern w:val="2"/>
                                      <w:sz w:val="21"/>
                                      <w:szCs w:val="24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lang w:val="en-US" w:eastAsia="zh-CN"/>
                                    </w:rPr>
                                    <w:t>2008/02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</w:rPr>
                                    <w:t>/18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lang w:val="en-US" w:eastAsia="zh-CN"/>
                                    </w:rPr>
                                    <w:t>-2008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lang w:val="en-US" w:eastAsia="zh-CN"/>
                                    </w:rPr>
                                    <w:t>12/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</w:rPr>
                                    <w:t>18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w w:val="105"/>
                                    </w:rPr>
                                    <w:tab/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w w:val="105"/>
                                      <w:lang w:val="en-US" w:eastAsia="zh-CN"/>
                                    </w:rPr>
                                    <w:t xml:space="preserve">   xx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color w:val="A38557"/>
                                    </w:rPr>
                                    <w:t>科技大学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color w:val="A38557"/>
                                      <w:lang w:val="en-US" w:eastAsia="zh-CN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color w:val="A38557"/>
                                    </w:rPr>
                                    <w:t>税务专业（本科）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  <wps:wsp xmlns:wps="http://schemas.microsoft.com/office/word/2010/wordprocessingShape">
                          <wps:cNvPr id="7" name="直接连接符 7"/>
                          <wps:cNvCnPr/>
                          <wps:spPr>
                            <a:xfrm>
                              <a:off x="3850" y="4166"/>
                              <a:ext cx="10033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8" style="width:508.5pt;height:130.35pt;margin-top:95.05pt;margin-left:-53.8pt;mso-height-relative:page;mso-width-relative:page;position:absolute;z-index:251672576" coordorigin="3712,3624" coordsize="10170,2607">
                <o:lock v:ext="edit" aspectratio="f"/>
                <v:shape id="_x0000_s1026" o:spid="_x0000_s1049" type="#_x0000_t202" style="width:6736;height:1547;left:7128;position:absolute;top:4684" coordsize="21600,21600" filled="f" stroked="f" strokeweight="0.5pt">
                  <o:lock v:ext="edit" aspectratio="f"/>
                  <v:textbox>
                    <w:txbxContent>
                      <w:p w14:paraId="0FCCC484">
                        <w:pPr>
                          <w:pStyle w:val="BodyText"/>
                          <w:keepNext w:val="0"/>
                          <w:keepLines w:val="0"/>
                          <w:pageBreakBefore w:val="0"/>
                          <w:widowControl w:val="0"/>
                          <w:tabs>
                            <w:tab w:val="left" w:pos="2597"/>
                          </w:tabs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192" w:lineRule="auto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kern w:val="2"/>
                            <w:sz w:val="21"/>
                            <w:szCs w:val="24"/>
                            <w:lang w:val="en-US" w:eastAsia="zh-CN" w:bidi="ar-SA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lang w:val="en-US" w:eastAsia="zh-CN"/>
                          </w:rPr>
                          <w:t xml:space="preserve">主修课程：金融学、管理学、微观经济学、宏观经济学、中级微观经济学、中级宏观经济学、统计学、会计学、中级财务会计、税法、审计、税收筹划、国家预算、外汇理论与实务、私募股权投资与理论、计算机应用等。 </w:t>
                        </w:r>
                      </w:p>
                    </w:txbxContent>
                  </v:textbox>
                </v:shape>
                <v:group id="_x0000_s1026" o:spid="_x0000_s1050" style="width:10170;height:1272;left:3712;position:absolute;top:3624" coordorigin="3712,3624" coordsize="10170,1272">
                  <o:lock v:ext="edit" aspectratio="f"/>
                  <v:group id="_x0000_s1026" o:spid="_x0000_s1051" style="width:8870;height:1272;left:3712;position:absolute;top:3624" coordorigin="3712,3624" coordsize="8870,1272">
                    <o:lock v:ext="edit" aspectratio="f"/>
                    <v:shape id="_x0000_s1026" o:spid="_x0000_s1052" type="#_x0000_t202" style="width:1902;height:465;left:3712;position:absolute;top:3624" coordsize="21600,21600" filled="f" stroked="f" strokeweight="0.5pt">
                      <o:lock v:ext="edit" aspectratio="f"/>
                      <v:textbox>
                        <w:txbxContent>
                          <w:p w14:paraId="10D0B580">
                            <w:pPr>
                              <w:pStyle w:val="Heading1"/>
                              <w:spacing w:before="23" w:line="289" w:lineRule="exact"/>
                              <w:ind w:left="0" w:firstLine="0" w:leftChars="0" w:firstLineChars="0"/>
                              <w:rPr>
                                <w:rFonts w:ascii="微软雅黑" w:eastAsia="微软雅黑" w:hAnsi="微软雅黑" w:cs="微软雅黑" w:hint="eastAsia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color w:val="079F07"/>
                              </w:rPr>
                              <w:t>教育背景</w:t>
                            </w:r>
                          </w:p>
                        </w:txbxContent>
                      </v:textbox>
                    </v:shape>
                    <v:shape id="_x0000_s1026" o:spid="_x0000_s1053" type="#_x0000_t202" style="width:8837;height:730;left:3745;position:absolute;top:4166" coordsize="21600,21600" filled="f" stroked="f" strokeweight="0.5pt">
                      <o:lock v:ext="edit" aspectratio="f"/>
                      <v:textbox>
                        <w:txbxContent>
                          <w:p w14:paraId="7DA1CAA2">
                            <w:pPr>
                              <w:pStyle w:val="BodyText"/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2597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11" w:line="240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2008/02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/18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-2008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/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12/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18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w w:val="105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w w:val="105"/>
                                <w:lang w:val="en-US" w:eastAsia="zh-CN"/>
                              </w:rPr>
                              <w:t xml:space="preserve">   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color w:val="A38557"/>
                              </w:rPr>
                              <w:t>科技大学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color w:val="A38557"/>
                                <w:lang w:val="en-US" w:eastAsia="zh-CN"/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color w:val="A38557"/>
                              </w:rPr>
                              <w:t>税务专业（本科）</w:t>
                            </w:r>
                          </w:p>
                        </w:txbxContent>
                      </v:textbox>
                    </v:shape>
                  </v:group>
                  <v:line id="_x0000_s1026" o:spid="_x0000_s1054" style="position:absolute" from="3850,4166" to="13883,4166" coordsize="21600,21600" stroked="t" strokecolor="black" strokeweight="0.5pt">
                    <v:stroke joinstyle="miter"/>
                    <o:lock v:ext="edit" aspectratio="f"/>
                  </v:line>
                </v:group>
              </v:group>
            </w:pict>
          </mc:Fallback>
        </mc:AlternateContent>
      </w:r>
      <w:r>
        <w:rPr>
          <w:sz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3563620</wp:posOffset>
                </wp:positionH>
                <wp:positionV relativeFrom="paragraph">
                  <wp:posOffset>-36830</wp:posOffset>
                </wp:positionV>
                <wp:extent cx="2413635" cy="67627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13635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  <w:t>联系方式：13888888888888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  <w:t>邮箱：xxxx@163.com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5" type="#_x0000_t202" style="width:190.05pt;height:53.25pt;margin-top:-2.9pt;margin-left:280.6pt;mso-height-relative:page;mso-width-relative:page;position:absolute;z-index:251660288" coordsize="21600,21600" filled="f" stroked="f" strokeweight="0.5pt">
                <o:lock v:ext="edit" aspectratio="f"/>
                <v:textbox>
                  <w:txbxContent>
                    <w:p w14:paraId="473BFFA6">
                      <w:pPr>
                        <w:pStyle w:val="BodyText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ind w:left="0" w:right="0" w:firstLine="0" w:leftChars="0" w:righ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  <w:t>联系方式：13888888888888</w:t>
                      </w:r>
                    </w:p>
                    <w:p w14:paraId="5FB620C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  <w:t>邮箱：xxxx@163.com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960120</wp:posOffset>
                </wp:positionH>
                <wp:positionV relativeFrom="paragraph">
                  <wp:posOffset>-36830</wp:posOffset>
                </wp:positionV>
                <wp:extent cx="1609090" cy="67627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09090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求职意向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0" w:right="0" w:firstLine="0" w:leftChars="0" w:righ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36"/>
                                <w:lang w:val="en-US" w:eastAsia="zh-CN"/>
                              </w:rPr>
                              <w:t>设计师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6" type="#_x0000_t202" style="width:126.7pt;height:53.25pt;margin-top:-2.9pt;margin-left:75.6pt;mso-height-relative:page;mso-width-relative:page;position:absolute;z-index:251662336" coordsize="21600,21600" filled="f" stroked="f" strokeweight="0.5pt">
                <o:lock v:ext="edit" aspectratio="f"/>
                <v:textbox>
                  <w:txbxContent>
                    <w:p w14:paraId="66F064A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求职意向</w:t>
                      </w:r>
                    </w:p>
                    <w:p w14:paraId="3F168C5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0" w:right="0" w:firstLine="0" w:leftChars="0" w:righ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36"/>
                          <w:lang w:val="en-US" w:eastAsia="zh-CN"/>
                        </w:rPr>
                        <w:t>设计师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960120</wp:posOffset>
                </wp:positionH>
                <wp:positionV relativeFrom="paragraph">
                  <wp:posOffset>-586105</wp:posOffset>
                </wp:positionV>
                <wp:extent cx="2889250" cy="48641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103120" y="328295"/>
                          <a:ext cx="2889250" cy="486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48"/>
                                <w:szCs w:val="48"/>
                                <w:lang w:val="en-US" w:eastAsia="zh-CN"/>
                              </w:rPr>
                              <w:t>小狮子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7" type="#_x0000_t202" style="width:227.5pt;height:38.3pt;margin-top:-46.15pt;margin-left:75.6pt;mso-height-relative:page;mso-width-relative:page;position:absolute;z-index:251664384" coordsize="21600,21600" filled="f" stroked="f" strokeweight="0.5pt">
                <o:lock v:ext="edit" aspectratio="f"/>
                <v:textbox>
                  <w:txbxContent>
                    <w:p w14:paraId="4ACF7DCE">
                      <w:pPr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eastAsia"/>
                          <w:sz w:val="48"/>
                          <w:szCs w:val="48"/>
                          <w:lang w:val="en-US" w:eastAsia="zh-CN"/>
                        </w:rPr>
                        <w:t>小狮子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8"/>
          <w:szCs w:val="48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459740</wp:posOffset>
            </wp:positionH>
            <wp:positionV relativeFrom="paragraph">
              <wp:posOffset>-593725</wp:posOffset>
            </wp:positionV>
            <wp:extent cx="1373505" cy="1373505"/>
            <wp:effectExtent l="0" t="0" r="17145" b="17145"/>
            <wp:wrapNone/>
            <wp:docPr id="1" name="image1.jpeg" descr="E:\丽莎店铺\2018-2-7个人简历\图片2.png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E:\丽莎店铺\2018-2-7个人简历\图片2.png图片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73505" cy="1373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旗黑Y1-45W">
    <w:altName w:val="黑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汉仪旗黑Y1-35W">
    <w:altName w:val="黑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95F1B10"/>
    <w:rsid w:val="225C7C2D"/>
    <w:rsid w:val="4C856C7F"/>
    <w:rsid w:val="695F1B1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spacing w:line="272" w:lineRule="exact"/>
      <w:ind w:left="285"/>
      <w:outlineLvl w:val="0"/>
    </w:pPr>
    <w:rPr>
      <w:rFonts w:ascii="汉仪旗黑Y1-45W" w:eastAsia="汉仪旗黑Y1-45W" w:hAnsi="汉仪旗黑Y1-45W" w:cs="汉仪旗黑Y1-45W"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Pr>
      <w:rFonts w:ascii="汉仪旗黑Y1-35W" w:eastAsia="汉仪旗黑Y1-35W" w:hAnsi="汉仪旗黑Y1-35W" w:cs="汉仪旗黑Y1-35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9403BA026E0C440DB103F904A5CB16A6_13</vt:lpwstr>
  </property>
  <property fmtid="{D5CDD505-2E9C-101B-9397-08002B2CF9AE}" pid="3" name="KSOProductBuildVer">
    <vt:lpwstr>2052-12.1.0.18276</vt:lpwstr>
  </property>
</Properties>
</file>