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73F3B18F"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-9525</wp:posOffset>
                </wp:positionV>
                <wp:extent cx="7579360" cy="1112520"/>
                <wp:effectExtent l="6350" t="6350" r="15240" b="2413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9845" y="45085"/>
                          <a:ext cx="7579360" cy="11125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5" style="width:596.8pt;height:87.6pt;margin-top:-0.75pt;margin-left:-1.3pt;mso-height-relative:page;mso-width-relative:page;position:absolute;v-text-anchor:middle;z-index:251671552" coordsize="21600,21600" filled="t" fillcolor="black" stroked="t" strokecolor="black" strokeweight="1pt">
                <v:stroke joinstyle="miter" opacity="0"/>
                <o:lock v:ext="edit" aspectratio="f"/>
              </v:rect>
            </w:pict>
          </mc:Fallback>
        </mc:AlternateContent>
      </w:r>
    </w:p>
    <w:p w14:paraId="43B1E669"/>
    <w:p w14:paraId="462C9AA0"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76835</wp:posOffset>
                </wp:positionV>
                <wp:extent cx="1141095" cy="48514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41095" cy="485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distribute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佰通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6" type="#_x0000_t202" style="width:89.85pt;height:38.2pt;margin-top:6.05pt;margin-left:139.95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 w14:paraId="380FC8D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distribute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佰通</w:t>
                      </w:r>
                    </w:p>
                  </w:txbxContent>
                </v:textbox>
              </v:shape>
            </w:pict>
          </mc:Fallback>
        </mc:AlternateContent>
      </w:r>
    </w:p>
    <w:p w14:paraId="64A64C29"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120015</wp:posOffset>
            </wp:positionV>
            <wp:extent cx="1049655" cy="1263650"/>
            <wp:effectExtent l="25400" t="25400" r="29845" b="29210"/>
            <wp:wrapNone/>
            <wp:docPr id="2" name="图片 2" descr="C:\Users\曾燕\Desktop\形象照1.jpg形象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曾燕\Desktop\形象照1.jpg形象照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1263650"/>
                    </a:xfrm>
                    <a:prstGeom prst="rect">
                      <a:avLst/>
                    </a:prstGeom>
                    <a:ln w="254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3222625</wp:posOffset>
                </wp:positionH>
                <wp:positionV relativeFrom="paragraph">
                  <wp:posOffset>7620</wp:posOffset>
                </wp:positionV>
                <wp:extent cx="3190875" cy="274955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90875" cy="27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420" w:hanging="420" w:leftChars="0" w:firstLineChars="0"/>
                              <w:jc w:val="left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求职意向：新媒体运营 ｜ 短视频运营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center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7" type="#_x0000_t202" style="width:251.25pt;height:21.65pt;margin-top:0.6pt;margin-left:253.75pt;mso-height-relative:page;mso-width-relative:page;position:absolute;z-index:251677696" coordsize="21600,21600" filled="f" stroked="f" strokeweight="0.5pt">
                <o:lock v:ext="edit" aspectratio="f"/>
                <v:textbox>
                  <w:txbxContent>
                    <w:p w14:paraId="169AE941">
                      <w:pPr>
                        <w:numPr>
                          <w:ilvl w:val="0"/>
                          <w:numId w:val="1"/>
                        </w:numPr>
                        <w:ind w:left="420" w:hanging="420" w:leftChars="0" w:firstLineChars="0"/>
                        <w:jc w:val="left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求职意向：新媒体运营 ｜ 短视频运营 </w:t>
                      </w:r>
                    </w:p>
                    <w:p w14:paraId="74C6547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center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3150235</wp:posOffset>
                </wp:positionH>
                <wp:positionV relativeFrom="paragraph">
                  <wp:posOffset>16510</wp:posOffset>
                </wp:positionV>
                <wp:extent cx="4155440" cy="271780"/>
                <wp:effectExtent l="0" t="0" r="16510" b="13970"/>
                <wp:wrapNone/>
                <wp:docPr id="27" name="圆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032760" y="658495"/>
                          <a:ext cx="4155440" cy="2717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8" style="width:327.2pt;height:21.4pt;margin-top:1.3pt;margin-left:248.05pt;mso-height-relative:page;mso-width-relative:page;position:absolute;v-text-anchor:middle;z-index:251673600" arcsize="0.5" coordsize="21600,21600" filled="t" fillcolor="white" stroked="f" strokeweight="1pt">
                <v:stroke joinstyle="miter"/>
                <o:lock v:ext="edit" aspectratio="f"/>
              </v:roundrect>
            </w:pict>
          </mc:Fallback>
        </mc:AlternateContent>
      </w:r>
    </w:p>
    <w:p w14:paraId="454D8B03"/>
    <w:p w14:paraId="35CF2BE6"/>
    <w:p w14:paraId="71A1CC1C"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78105</wp:posOffset>
                </wp:positionV>
                <wp:extent cx="5332095" cy="847090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974850" y="1577975"/>
                          <a:ext cx="5332095" cy="847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具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有较强的沟通能力，善于原创，思维活跃，爱散发脑洞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;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性格活跃开朗，善与人交际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可进行文案，剧情，漫画等原创创作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熟悉品牌周边设计，有较强手绘能力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行动力与执行力并存，有较强的抗压力，注重工作效率和团队合作。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9" type="#_x0000_t202" style="width:419.85pt;height:66.7pt;margin-top:6.15pt;margin-left:139.95pt;mso-height-relative:page;mso-width-relative:page;position:absolute;z-index:251679744" coordsize="21600,21600" filled="f" stroked="f" strokeweight="0.5pt">
                <o:lock v:ext="edit" aspectratio="f"/>
                <v:textbox>
                  <w:txbxContent>
                    <w:p w14:paraId="5D0DA2F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具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有较强的沟通能力，善于原创，思维活跃，爱散发脑洞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;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性格活跃开朗，善与人交际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；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可进行文案，剧情，漫画等原创创作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；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熟悉品牌周边设计，有较强手绘能力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；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行动力与执行力并存，有较强的抗压力，注重工作效率和团队合作。</w:t>
                      </w:r>
                    </w:p>
                  </w:txbxContent>
                </v:textbox>
              </v:shape>
            </w:pict>
          </mc:Fallback>
        </mc:AlternateContent>
      </w:r>
    </w:p>
    <w:p w14:paraId="55562782"/>
    <w:p w14:paraId="62B7394B"/>
    <w:p w14:paraId="65073D2B"/>
    <w:p w14:paraId="17F5F338"/>
    <w:p w14:paraId="66D57B32"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252095</wp:posOffset>
                </wp:positionH>
                <wp:positionV relativeFrom="paragraph">
                  <wp:posOffset>189865</wp:posOffset>
                </wp:positionV>
                <wp:extent cx="7042150" cy="8041005"/>
                <wp:effectExtent l="4445" t="5080" r="20955" b="12065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43205" y="2302510"/>
                          <a:ext cx="7042150" cy="8041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0" style="width:554.5pt;height:633.15pt;margin-top:14.95pt;margin-left:19.85pt;mso-height-relative:page;mso-width-relative:page;position:absolute;v-text-anchor:middle;z-index:251659264" coordsize="21600,21600" filled="t" fillcolor="white" stroked="t" strokecolor="gray" strokeweight="0.5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195580</wp:posOffset>
                </wp:positionV>
                <wp:extent cx="6686550" cy="2009775"/>
                <wp:effectExtent l="0" t="0" r="0" b="9525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86550" cy="2009775"/>
                          <a:chOff x="5309" y="3960"/>
                          <a:chExt cx="10530" cy="3165"/>
                        </a:xfrm>
                      </wpg:grpSpPr>
                      <wps:wsp xmlns:wps="http://schemas.microsoft.com/office/word/2010/wordprocessingShape">
                        <wps:cNvPr id="23" name="直接连接符 23"/>
                        <wps:cNvCnPr/>
                        <wps:spPr>
                          <a:xfrm>
                            <a:off x="5309" y="7125"/>
                            <a:ext cx="1053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39" name="直接连接符 39"/>
                        <wps:cNvCnPr/>
                        <wps:spPr>
                          <a:xfrm>
                            <a:off x="8552" y="3960"/>
                            <a:ext cx="0" cy="31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40" name="直接连接符 40"/>
                        <wps:cNvCnPr/>
                        <wps:spPr>
                          <a:xfrm>
                            <a:off x="12279" y="3960"/>
                            <a:ext cx="0" cy="316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1" style="width:526.5pt;height:158.25pt;margin-top:15.4pt;margin-left:34.45pt;mso-height-relative:page;mso-width-relative:page;position:absolute;z-index:251704320" coordorigin="5309,3960" coordsize="10530,3165">
                <o:lock v:ext="edit" aspectratio="f"/>
                <v:line id="_x0000_s1026" o:spid="_x0000_s1032" style="position:absolute" from="5309,7125" to="15839,7125" coordsize="21600,21600" stroked="t" strokecolor="gray" strokeweight="0.5pt">
                  <v:stroke joinstyle="miter"/>
                  <o:lock v:ext="edit" aspectratio="f"/>
                </v:line>
                <v:line id="_x0000_s1026" o:spid="_x0000_s1033" style="position:absolute" from="8552,3960" to="8552,7125" coordsize="21600,21600" stroked="t" strokecolor="gray" strokeweight="0.5pt">
                  <v:stroke joinstyle="miter"/>
                  <o:lock v:ext="edit" aspectratio="f"/>
                </v:line>
                <v:line id="_x0000_s1026" o:spid="_x0000_s1034" style="position:absolute" from="12279,3960" to="12279,7125" coordsize="21600,21600" stroked="t" strokecolor="gray" strokeweight="0.5pt">
                  <v:stroke joinstyle="miter"/>
                  <o:lock v:ext="edit" aspectratio="f"/>
                </v:line>
              </v:group>
            </w:pict>
          </mc:Fallback>
        </mc:AlternateContent>
      </w:r>
    </w:p>
    <w:p w14:paraId="234C55F2"/>
    <w:p w14:paraId="052D44DC"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60960</wp:posOffset>
                </wp:positionV>
                <wp:extent cx="1562100" cy="296545"/>
                <wp:effectExtent l="0" t="0" r="0" b="8255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32435" y="2534920"/>
                          <a:ext cx="1562100" cy="2965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35" style="width:123pt;height:23.35pt;margin-top:4.8pt;margin-left:41.55pt;mso-height-relative:page;mso-width-relative:page;position:absolute;v-text-anchor:middle;z-index:251669504" arcsize="0.5" coordsize="21600,21600" filled="t" fillcolor="black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5271135</wp:posOffset>
                </wp:positionH>
                <wp:positionV relativeFrom="paragraph">
                  <wp:posOffset>60960</wp:posOffset>
                </wp:positionV>
                <wp:extent cx="1562100" cy="296545"/>
                <wp:effectExtent l="0" t="0" r="0" b="8255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62100" cy="2965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36" style="width:123pt;height:23.35pt;margin-top:4.8pt;margin-left:415.05pt;mso-height-relative:page;mso-width-relative:page;position:absolute;v-text-anchor:middle;z-index:251667456" arcsize="0.5" coordsize="21600,21600" filled="t" fillcolor="black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60960</wp:posOffset>
                </wp:positionV>
                <wp:extent cx="1562100" cy="296545"/>
                <wp:effectExtent l="0" t="0" r="0" b="8255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62100" cy="2965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37" style="width:123pt;height:23.35pt;margin-top:4.8pt;margin-left:228.3pt;mso-height-relative:page;mso-width-relative:page;position:absolute;v-text-anchor:middle;z-index:251665408" arcsize="0.5" coordsize="21600,21600" filled="t" fillcolor="black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5589270</wp:posOffset>
                </wp:positionH>
                <wp:positionV relativeFrom="paragraph">
                  <wp:posOffset>52070</wp:posOffset>
                </wp:positionV>
                <wp:extent cx="925830" cy="299720"/>
                <wp:effectExtent l="0" t="0" r="0" b="0"/>
                <wp:wrapNone/>
                <wp:docPr id="16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253355" y="2554605"/>
                          <a:ext cx="92583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distribute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联系方式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38" type="#_x0000_t202" style="width:72.9pt;height:23.6pt;margin-top:4.1pt;margin-left:440.1pt;mso-height-relative:page;mso-width-relative:page;position:absolute;z-index:251694080" coordsize="21600,21600" filled="f" stroked="f" strokeweight="0.5pt">
                <o:lock v:ext="edit" aspectratio="f"/>
                <v:textbox>
                  <w:txbxContent>
                    <w:p w14:paraId="473C7CA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distribute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联系方式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43180</wp:posOffset>
                </wp:positionV>
                <wp:extent cx="925830" cy="299720"/>
                <wp:effectExtent l="0" t="0" r="0" b="0"/>
                <wp:wrapNone/>
                <wp:docPr id="9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62915" y="2545715"/>
                          <a:ext cx="92583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distribute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基本信息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39" type="#_x0000_t202" style="width:72.9pt;height:23.6pt;margin-top:3.4pt;margin-left:66.6pt;mso-height-relative:page;mso-width-relative:page;position:absolute;z-index:251698176" coordsize="21600,21600" filled="f" stroked="f" strokeweight="0.5pt">
                <o:lock v:ext="edit" aspectratio="f"/>
                <v:textbox>
                  <w:txbxContent>
                    <w:p w14:paraId="1CCBB04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distribute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基本信息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3217545</wp:posOffset>
                </wp:positionH>
                <wp:positionV relativeFrom="paragraph">
                  <wp:posOffset>52070</wp:posOffset>
                </wp:positionV>
                <wp:extent cx="925830" cy="299720"/>
                <wp:effectExtent l="0" t="0" r="0" b="0"/>
                <wp:wrapNone/>
                <wp:docPr id="12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858135" y="2554605"/>
                          <a:ext cx="92583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distribute"/>
                              <w:textAlignment w:val="auto"/>
                              <w:rPr>
                                <w:rFonts w:ascii="汉仪中圆简" w:eastAsia="汉仪中圆简" w:hAnsi="汉仪中圆简" w:cs="汉仪中圆简" w:hint="defaul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40" type="#_x0000_t202" style="width:72.9pt;height:23.6pt;margin-top:4.1pt;margin-left:253.35pt;mso-height-relative:page;mso-width-relative:page;position:absolute;z-index:251689984" coordsize="21600,21600" filled="f" stroked="f" strokeweight="0.5pt">
                <o:lock v:ext="edit" aspectratio="f"/>
                <v:textbox>
                  <w:txbxContent>
                    <w:p w14:paraId="2708DAE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distribute"/>
                        <w:textAlignment w:val="auto"/>
                        <w:rPr>
                          <w:rFonts w:ascii="汉仪中圆简" w:eastAsia="汉仪中圆简" w:hAnsi="汉仪中圆简" w:cs="汉仪中圆简" w:hint="default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</w:p>
    <w:p w14:paraId="5019A9E9"/>
    <w:p w14:paraId="3C94383B"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58420</wp:posOffset>
                </wp:positionV>
                <wp:extent cx="1870710" cy="1122680"/>
                <wp:effectExtent l="0" t="0" r="0" b="0"/>
                <wp:wrapNone/>
                <wp:docPr id="1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62915" y="2957195"/>
                          <a:ext cx="1870710" cy="1122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性别：女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出生：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20XX.12.26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婚姻：未婚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籍贯：广州省中山市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default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0" o:spid="_x0000_s1041" type="#_x0000_t202" style="width:147.3pt;height:88.4pt;margin-top:4.6pt;margin-left:36.45pt;mso-height-relative:page;mso-width-relative:page;position:absolute;z-index:251700224" coordsize="21600,21600" filled="f" stroked="f" strokeweight="0.5pt">
                <o:lock v:ext="edit" aspectratio="f"/>
                <v:textbox>
                  <w:txbxContent>
                    <w:p w14:paraId="0747BA3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性别：女</w:t>
                      </w:r>
                    </w:p>
                    <w:p w14:paraId="6A3146B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出生：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20XX.12.26</w:t>
                      </w:r>
                    </w:p>
                    <w:p w14:paraId="150E00F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婚姻：未婚</w:t>
                      </w:r>
                    </w:p>
                    <w:p w14:paraId="4A1A0E7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籍贯：广州省中山市</w:t>
                      </w:r>
                    </w:p>
                    <w:p w14:paraId="0E0FE21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default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5253355</wp:posOffset>
                </wp:positionH>
                <wp:positionV relativeFrom="paragraph">
                  <wp:posOffset>67310</wp:posOffset>
                </wp:positionV>
                <wp:extent cx="1870710" cy="1113790"/>
                <wp:effectExtent l="0" t="0" r="0" b="0"/>
                <wp:wrapNone/>
                <wp:docPr id="17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253355" y="2966085"/>
                          <a:ext cx="1870710" cy="1113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现居：广州市越秀区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default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130 1234 5678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123456@163.com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default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微信：13012345678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0" o:spid="_x0000_s1042" type="#_x0000_t202" style="width:147.3pt;height:87.7pt;margin-top:5.3pt;margin-left:413.65pt;mso-height-relative:page;mso-width-relative:page;position:absolute;z-index:251696128" coordsize="21600,21600" filled="f" stroked="f" strokeweight="0.5pt">
                <o:lock v:ext="edit" aspectratio="f"/>
                <v:textbox>
                  <w:txbxContent>
                    <w:p w14:paraId="1AB4D49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现居：广州市越秀区</w:t>
                      </w:r>
                    </w:p>
                    <w:p w14:paraId="17CD14B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default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130 1234 5678</w:t>
                      </w:r>
                    </w:p>
                    <w:p w14:paraId="0323374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123456@163.com</w:t>
                      </w:r>
                    </w:p>
                    <w:p w14:paraId="4999B3C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default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微信：13012345678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2962910</wp:posOffset>
                </wp:positionH>
                <wp:positionV relativeFrom="paragraph">
                  <wp:posOffset>67310</wp:posOffset>
                </wp:positionV>
                <wp:extent cx="1870710" cy="1114425"/>
                <wp:effectExtent l="0" t="0" r="0" b="0"/>
                <wp:wrapNone/>
                <wp:docPr id="14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858135" y="2966085"/>
                          <a:ext cx="1870710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20XX.09-20XX.06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广东某某大学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广告学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0" o:spid="_x0000_s1043" type="#_x0000_t202" style="width:147.3pt;height:87.75pt;margin-top:5.3pt;margin-left:233.3pt;mso-height-relative:page;mso-width-relative:page;position:absolute;z-index:251692032" coordsize="21600,21600" filled="f" stroked="f" strokeweight="0.5pt">
                <o:lock v:ext="edit" aspectratio="f"/>
                <v:textbox>
                  <w:txbxContent>
                    <w:p w14:paraId="4C9986B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20XX.09-20XX.06</w:t>
                      </w:r>
                    </w:p>
                    <w:p w14:paraId="07BEEC5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广东某某大学</w:t>
                      </w:r>
                    </w:p>
                    <w:p w14:paraId="6A67F82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广告学</w:t>
                      </w:r>
                    </w:p>
                    <w:p w14:paraId="011B769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本科</w:t>
                      </w:r>
                    </w:p>
                  </w:txbxContent>
                </v:textbox>
              </v:shape>
            </w:pict>
          </mc:Fallback>
        </mc:AlternateContent>
      </w:r>
    </w:p>
    <w:p w14:paraId="590B81D3"/>
    <w:p w14:paraId="4D418A07"/>
    <w:p w14:paraId="2E3E02AF"/>
    <w:p w14:paraId="69871876"/>
    <w:p w14:paraId="3A8364EA"/>
    <w:p w14:paraId="2A821C3C"/>
    <w:p w14:paraId="57EBD5CC"/>
    <w:p w14:paraId="16C6F3C1"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146685</wp:posOffset>
                </wp:positionV>
                <wp:extent cx="1562100" cy="296545"/>
                <wp:effectExtent l="0" t="0" r="0" b="8255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62100" cy="2965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44" style="width:123pt;height:23.35pt;margin-top:11.55pt;margin-left:41.55pt;mso-height-relative:page;mso-width-relative:page;position:absolute;v-text-anchor:middle;z-index:251663360" arcsize="0.5" coordsize="21600,21600" filled="t" fillcolor="black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125095</wp:posOffset>
                </wp:positionV>
                <wp:extent cx="925830" cy="299720"/>
                <wp:effectExtent l="0" t="0" r="0" b="0"/>
                <wp:wrapNone/>
                <wp:docPr id="6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62915" y="4608830"/>
                          <a:ext cx="92583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distribute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45" type="#_x0000_t202" style="width:72.9pt;height:23.6pt;margin-top:9.85pt;margin-left:66.6pt;mso-height-relative:page;mso-width-relative:page;position:absolute;z-index:251681792" coordsize="21600,21600" filled="f" stroked="f" strokeweight="0.5pt">
                <o:lock v:ext="edit" aspectratio="f"/>
                <v:textbox>
                  <w:txbxContent>
                    <w:p w14:paraId="2FBE7E1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distribute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</w:p>
    <w:p w14:paraId="110E3955"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97155</wp:posOffset>
                </wp:positionV>
                <wp:extent cx="5043805" cy="0"/>
                <wp:effectExtent l="0" t="0" r="0" b="0"/>
                <wp:wrapNone/>
                <wp:docPr id="48" name="直接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0438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6" style="mso-height-relative:page;mso-width-relative:page;position:absolute;z-index:251707392" from="163.8pt,7.65pt" to="560.95pt,7.65pt" coordsize="21600,21600" stroked="t" strokecolor="gray" strokeweight="0.5pt">
                <v:stroke joinstyle="miter"/>
                <o:lock v:ext="edit" aspectratio="f"/>
              </v:line>
            </w:pict>
          </mc:Fallback>
        </mc:AlternateContent>
      </w:r>
    </w:p>
    <w:p w14:paraId="67791904"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140335</wp:posOffset>
                </wp:positionV>
                <wp:extent cx="6660515" cy="3326130"/>
                <wp:effectExtent l="0" t="0" r="0" b="0"/>
                <wp:wrapNone/>
                <wp:docPr id="7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62915" y="5020310"/>
                          <a:ext cx="6660515" cy="332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420" w:hanging="420" w:leftChars="0" w:firstLine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20xx.01-20xx.12                  广州某某科技有限公司                        新媒体运营             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1、负责微信公众视频号、小红书、抖音、微博等新媒体平台的日常内容撰写和运营；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2、收集、研究网络话题，结合新媒体特性进行实时调整和更新；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3、新媒体宣传（含短视频）策划、创意、执行、运营以及汇报和总结；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4、负责对外PR工作，拓展并维护外部媒体资源关系网络，与KOL建立长期友好关系，建立媒体档案库。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420" w:hanging="420" w:leftChars="0" w:firstLine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20xx.01-20xx.12                  广州某某管理咨询有限公司                    新媒体运营             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default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default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1、负责公司新媒体内容产出，结合不同的新媒体平台特色选题策划、撰写图文、视频、UGC内容发布；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default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default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2、负责微信公众号、视频号、微博、小红书、知乎等平台内容采集、编辑撰写、汇总等维护工作；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default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default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3、负责内容筛选，把控所筛选内容的安全和质量风险；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default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default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4、及时收集、 整理、分析数据，根据分析结果挖掘用户痛点，持续策划和改进内容；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default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default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5、热爱内容和文字，对优质内容有较强判断力，并提炼相应生产方法论。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0" o:spid="_x0000_s1047" type="#_x0000_t202" style="width:524.45pt;height:261.9pt;margin-top:11.05pt;margin-left:36.45pt;mso-height-relative:page;mso-width-relative:page;position:absolute;z-index:251683840" coordsize="21600,21600" filled="f" stroked="f" strokeweight="0.5pt">
                <o:lock v:ext="edit" aspectratio="f"/>
                <v:textbox>
                  <w:txbxContent>
                    <w:p w14:paraId="71E563F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420" w:hanging="420" w:leftChars="0" w:firstLine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20xx.01-20xx.12                  广州某某科技有限公司                        新媒体运营                                                            </w:t>
                      </w:r>
                    </w:p>
                    <w:p w14:paraId="6F0AD3C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1、负责微信公众视频号、小红书、抖音、微博等新媒体平台的日常内容撰写和运营；</w:t>
                      </w:r>
                    </w:p>
                    <w:p w14:paraId="56EFE8B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2、收集、研究网络话题，结合新媒体特性进行实时调整和更新；</w:t>
                      </w:r>
                    </w:p>
                    <w:p w14:paraId="0130E2C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3、新媒体宣传（含短视频）策划、创意、执行、运营以及汇报和总结；</w:t>
                      </w:r>
                    </w:p>
                    <w:p w14:paraId="6C46ACF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4、负责对外PR工作，拓展并维护外部媒体资源关系网络，与KOL建立长期友好关系，建立媒体档案库。</w:t>
                      </w:r>
                    </w:p>
                    <w:p w14:paraId="481E081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6E537A2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420" w:hanging="420" w:leftChars="0" w:firstLine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20xx.01-20xx.12                  广州某某管理咨询有限公司                    新媒体运营                                                            </w:t>
                      </w:r>
                    </w:p>
                    <w:p w14:paraId="510A0F3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default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default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1、负责公司新媒体内容产出，结合不同的新媒体平台特色选题策划、撰写图文、视频、UGC内容发布；</w:t>
                      </w:r>
                    </w:p>
                    <w:p w14:paraId="350D3A8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default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default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2、负责微信公众号、视频号、微博、小红书、知乎等平台内容采集、编辑撰写、汇总等维护工作；</w:t>
                      </w:r>
                    </w:p>
                    <w:p w14:paraId="4582E18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default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default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3、负责内容筛选，把控所筛选内容的安全和质量风险；</w:t>
                      </w:r>
                    </w:p>
                    <w:p w14:paraId="1EE3CAB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default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default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4、及时收集、 整理、分析数据，根据分析结果挖掘用户痛点，持续策划和改进内容；</w:t>
                      </w:r>
                    </w:p>
                    <w:p w14:paraId="4CEA5F6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default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default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5、热爱内容和文字，对优质内容有较强判断力，并提炼相应生产方法论。</w:t>
                      </w:r>
                    </w:p>
                  </w:txbxContent>
                </v:textbox>
              </v:shape>
            </w:pict>
          </mc:Fallback>
        </mc:AlternateContent>
      </w:r>
    </w:p>
    <w:p w14:paraId="65075C4A"/>
    <w:p w14:paraId="14EF1041"/>
    <w:p w14:paraId="1DA807FE"/>
    <w:p w14:paraId="51800F75"/>
    <w:p w14:paraId="24216524"/>
    <w:p w14:paraId="51A77BED"/>
    <w:p w14:paraId="69D0EB2D"/>
    <w:p w14:paraId="3DB92725"/>
    <w:p w14:paraId="43855951"/>
    <w:p w14:paraId="3248FCAB"/>
    <w:p w14:paraId="4C4CC5A5"/>
    <w:p w14:paraId="1E698862"/>
    <w:p w14:paraId="65E5E098"/>
    <w:p w14:paraId="417B3F7F"/>
    <w:p w14:paraId="63395DDF"/>
    <w:p w14:paraId="7235DB12"/>
    <w:p w14:paraId="7EA0A277"/>
    <w:p w14:paraId="58A2612B"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505460</wp:posOffset>
                </wp:positionV>
                <wp:extent cx="5043805" cy="0"/>
                <wp:effectExtent l="0" t="0" r="0" b="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0438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8" style="mso-height-relative:page;mso-width-relative:page;position:absolute;z-index:251702272" from="163.8pt,39.8pt" to="560.95pt,39.8pt" coordsize="21600,21600" stroked="t" strokecolor="gray" strokeweight="0.5pt">
                <v:stroke joinstyle="miter"/>
                <o:lock v:ext="edit" aspectratio="f"/>
              </v:line>
            </w:pict>
          </mc:Fallback>
        </mc:AlternateContent>
      </w:r>
    </w:p>
    <w:p w14:paraId="0DAC9692"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158750</wp:posOffset>
                </wp:positionV>
                <wp:extent cx="1562100" cy="296545"/>
                <wp:effectExtent l="0" t="0" r="0" b="8255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62100" cy="2965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49" style="width:123pt;height:23.35pt;margin-top:12.5pt;margin-left:41.55pt;mso-height-relative:page;mso-width-relative:page;position:absolute;v-text-anchor:middle;z-index:251661312" arcsize="0.5" coordsize="21600,21600" filled="t" fillcolor="black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149225</wp:posOffset>
                </wp:positionV>
                <wp:extent cx="925830" cy="299720"/>
                <wp:effectExtent l="0" t="0" r="0" b="0"/>
                <wp:wrapNone/>
                <wp:docPr id="21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62915" y="8866505"/>
                          <a:ext cx="92583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distribute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技能证书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50" type="#_x0000_t202" style="width:72.9pt;height:23.6pt;margin-top:11.75pt;margin-left:66.6pt;mso-height-relative:page;mso-width-relative:page;position:absolute;z-index:251685888" coordsize="21600,21600" filled="f" stroked="f" strokeweight="0.5pt">
                <o:lock v:ext="edit" aspectratio="f"/>
                <v:textbox>
                  <w:txbxContent>
                    <w:p w14:paraId="01E3258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distribute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技能证书</w:t>
                      </w:r>
                    </w:p>
                  </w:txbxContent>
                </v:textbox>
              </v:shape>
            </w:pict>
          </mc:Fallback>
        </mc:AlternateContent>
      </w:r>
    </w:p>
    <w:p w14:paraId="170FF503"/>
    <w:p w14:paraId="6F50300A"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164465</wp:posOffset>
                </wp:positionV>
                <wp:extent cx="6660515" cy="851535"/>
                <wp:effectExtent l="0" t="0" r="0" b="0"/>
                <wp:wrapNone/>
                <wp:docPr id="22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62915" y="9277985"/>
                          <a:ext cx="6660515" cy="851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420" w:hanging="420" w:leftChars="0" w:firstLine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语言能力：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CET6，良好的英语读写能力，日常口语较好，普通话标准，流利粤语；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420" w:hanging="420" w:leftChars="0" w:firstLine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办公能力：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熟练使用Office办公软件，具有良好的资料写作能力和数据处理能力；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="420" w:hanging="420" w:leftChars="0" w:firstLineChars="0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中圆简" w:eastAsia="汉仪中圆简" w:hAnsi="汉仪中圆简" w:cs="汉仪中圆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软件能力：</w:t>
                            </w:r>
                            <w:r>
                              <w:rPr>
                                <w:rFonts w:ascii="汉仪中圆简" w:eastAsia="汉仪中圆简" w:hAnsi="汉仪中圆简" w:cs="汉仪中圆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熟练使用剪映、AE、PR等视频剪辑软件，良好的PS、AI设计软件能力。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中圆简" w:eastAsia="汉仪中圆简" w:hAnsi="汉仪中圆简" w:cs="汉仪中圆简" w:hint="eastAsia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0" o:spid="_x0000_s1051" type="#_x0000_t202" style="width:524.45pt;height:67.05pt;margin-top:12.95pt;margin-left:36.45pt;mso-height-relative:page;mso-width-relative:page;position:absolute;z-index:251687936" coordsize="21600,21600" filled="f" stroked="f" strokeweight="0.5pt">
                <o:lock v:ext="edit" aspectratio="f"/>
                <v:textbox>
                  <w:txbxContent>
                    <w:p w14:paraId="4653161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420" w:hanging="420" w:leftChars="0" w:firstLine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语言能力：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CET6，良好的英语读写能力，日常口语较好，普通话标准，流利粤语；</w:t>
                      </w:r>
                    </w:p>
                    <w:p w14:paraId="57FBE58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420" w:hanging="420" w:leftChars="0" w:firstLine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办公能力：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熟练使用Office办公软件，具有良好的资料写作能力和数据处理能力；</w:t>
                      </w:r>
                    </w:p>
                    <w:p w14:paraId="34AF1F9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="420" w:hanging="420" w:leftChars="0" w:firstLineChars="0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中圆简" w:eastAsia="汉仪中圆简" w:hAnsi="汉仪中圆简" w:cs="汉仪中圆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软件能力：</w:t>
                      </w:r>
                      <w:r>
                        <w:rPr>
                          <w:rFonts w:ascii="汉仪中圆简" w:eastAsia="汉仪中圆简" w:hAnsi="汉仪中圆简" w:cs="汉仪中圆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熟练使用剪映、AE、PR等视频剪辑软件，良好的PS、AI设计软件能力。</w:t>
                      </w:r>
                    </w:p>
                    <w:p w14:paraId="5BAC982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中圆简" w:eastAsia="汉仪中圆简" w:hAnsi="汉仪中圆简" w:cs="汉仪中圆简" w:hint="eastAsia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8A0608"/>
    <w:p w14:paraId="1313548D"/>
    <w:p w14:paraId="3440FEA8"/>
    <w:p w14:paraId="07584006"/>
    <w:p w14:paraId="00B4E670"/>
    <w:p w14:paraId="2753C773"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104775</wp:posOffset>
                </wp:positionV>
                <wp:extent cx="7599680" cy="313690"/>
                <wp:effectExtent l="0" t="0" r="1270" b="1016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810" y="10271125"/>
                          <a:ext cx="7599680" cy="3136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2" style="width:598.4pt;height:24.7pt;margin-top:8.25pt;margin-left:-3.35pt;mso-height-relative:page;mso-width-relative:page;position:absolute;v-text-anchor:middle;z-index:251709440" coordsize="21600,21600" filled="t" fillcolor="black" stroked="f" strokeweight="1pt">
                <v:stroke joinstyle="miter"/>
                <o:lock v:ext="edit" aspectratio="f"/>
              </v:rect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4B8EB857-16CB-4051-B2B0-C45556654FF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995EC9C9-234B-4659-B42B-892F6EF75EAC}"/>
    <w:embedBold r:id="rId3" w:subsetted="1" w:fontKey="{0BE2650F-A336-46DE-923A-7763E4A8A528}"/>
  </w:font>
  <w:font w:name="汉仪中圆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4" w:fontKey="{4D46E4BA-7932-4B5D-A659-2B5FF6DB5007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3336E55E-72C9-4EE3-BF93-472D9DDC105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B4E16738"/>
    <w:multiLevelType w:val="singleLevel"/>
    <w:tmpl w:val="B4E1673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73D84D26"/>
    <w:multiLevelType w:val="singleLevel"/>
    <w:tmpl w:val="73D84D26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CC43268"/>
    <w:rsid w:val="16C35A50"/>
    <w:rsid w:val="1B8732F6"/>
    <w:rsid w:val="1EE45700"/>
    <w:rsid w:val="2CC43268"/>
    <w:rsid w:val="64671912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03C0F00636674259B332F0E609DC7015_13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v1.0_mb_CbYfnOo9090P2IVfBs24yA==</vt:lpwstr>
  </property>
</Properties>
</file>