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38CFC18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-582295</wp:posOffset>
                </wp:positionV>
                <wp:extent cx="2262505" cy="396875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2505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行政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78.15pt;height:31.25pt;margin-top:-45.85pt;margin-left:81.6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12EB2845">
                      <w:pP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行政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-482600</wp:posOffset>
                </wp:positionH>
                <wp:positionV relativeFrom="paragraph">
                  <wp:posOffset>-851535</wp:posOffset>
                </wp:positionV>
                <wp:extent cx="1493520" cy="67056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3520" cy="670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type="#_x0000_t202" style="width:117.6pt;height:52.8pt;margin-top:-67.05pt;margin-left:-38pt;mso-wrap-distance-bottom:0;mso-wrap-distance-left:9pt;mso-wrap-distance-right:9pt;mso-wrap-distance-top:0;position:absolute;v-text-anchor:top;z-index:251687936" filled="f" fillcolor="this" stroked="f" strokeweight="0.5pt">
                <v:textbox>
                  <w:txbxContent>
                    <w:p w14:paraId="6DFD7EDC">
                      <w:pPr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56"/>
                          <w:szCs w:val="56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1042670</wp:posOffset>
                </wp:positionV>
                <wp:extent cx="1072515" cy="40576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2515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Heading4"/>
                              <w:keepNext/>
                              <w:keepLines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3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3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  <w:p>
                            <w:pPr>
                              <w:pStyle w:val="Heading4"/>
                              <w:keepNext/>
                              <w:keepLines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32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Heading4"/>
                              <w:keepNext/>
                              <w:keepLines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32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84.45pt;height:31.95pt;margin-top:82.1pt;margin-left:-50.3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2DFE10CB">
                      <w:pPr>
                        <w:pStyle w:val="Heading4"/>
                        <w:keepNext/>
                        <w:keepLines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32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3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教育背景</w:t>
                      </w:r>
                    </w:p>
                    <w:p w14:paraId="6BA84449">
                      <w:pPr>
                        <w:pStyle w:val="Heading4"/>
                        <w:keepNext/>
                        <w:keepLines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32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99D6CD9">
                      <w:pPr>
                        <w:pStyle w:val="Heading4"/>
                        <w:keepNext/>
                        <w:keepLines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32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-546735</wp:posOffset>
                </wp:positionH>
                <wp:positionV relativeFrom="paragraph">
                  <wp:posOffset>1483995</wp:posOffset>
                </wp:positionV>
                <wp:extent cx="644271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42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683840" from="-43.05pt,116.85pt" to="464.25pt,116.85pt" coordsize="21600,21600" stroked="t" strokecolor="#3b3838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1530985</wp:posOffset>
                </wp:positionV>
                <wp:extent cx="6504305" cy="82931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04305" cy="829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</w:rPr>
                              <w:t xml:space="preserve">14年 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</w:rPr>
                              <w:t>16年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</w:rPr>
                              <w:t xml:space="preserve">                          重庆理工大学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</w:rPr>
                              <w:t xml:space="preserve">                      行政管理(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</w:rPr>
                              <w:t>行政管理学、市政学、社会学、人力资源开发与管理、组织行为学、西方经济学、行政法学、社会调查与统计、公共政策分析、国家公务员制度概论、行政公文与写作。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512.15pt;height:65.3pt;margin-top:120.55pt;margin-left:-50.4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18F102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 xml:space="preserve">14年 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>16年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 xml:space="preserve">                          重庆理工大学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 xml:space="preserve">                      行政管理(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  <w:t>）</w:t>
                      </w:r>
                    </w:p>
                    <w:p w14:paraId="77706BE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  <w:t>行政管理学、市政学、社会学、人力资源开发与管理、组织行为学、西方经济学、行政法学、社会调查与统计、公共政策分析、国家公务员制度概论、行政公文与写作。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2374900</wp:posOffset>
                </wp:positionV>
                <wp:extent cx="1072515" cy="40576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2515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:lang w:val="en-US" w:eastAsia="zh-CN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84.45pt;height:31.95pt;margin-top:187pt;margin-left:-50.3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790DD4C7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32"/>
                          <w:szCs w:val="32"/>
                          <w:lang w:val="en-US" w:eastAsia="zh-CN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-546735</wp:posOffset>
                </wp:positionH>
                <wp:positionV relativeFrom="paragraph">
                  <wp:posOffset>2830830</wp:posOffset>
                </wp:positionV>
                <wp:extent cx="644271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42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73600" from="-43.05pt,222.9pt" to="464.25pt,222.9pt" coordsize="21600,21600" stroked="t" strokecolor="#3b3838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4168140</wp:posOffset>
            </wp:positionH>
            <wp:positionV relativeFrom="paragraph">
              <wp:posOffset>-681355</wp:posOffset>
            </wp:positionV>
            <wp:extent cx="1635125" cy="1635760"/>
            <wp:effectExtent l="15875" t="8255" r="71120" b="70485"/>
            <wp:wrapNone/>
            <wp:docPr id="36" name="图片 36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5125" cy="1635760"/>
                    </a:xfrm>
                    <a:prstGeom prst="ellipse">
                      <a:avLst/>
                    </a:prstGeom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-932815</wp:posOffset>
                </wp:positionV>
                <wp:extent cx="2872105" cy="1963420"/>
                <wp:effectExtent l="0" t="0" r="4445" b="1778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655945" y="171450"/>
                          <a:ext cx="2872105" cy="1963420"/>
                        </a:xfrm>
                        <a:prstGeom prst="rect">
                          <a:avLst/>
                        </a:prstGeom>
                        <a:solidFill>
                          <a:srgbClr val="BF1E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226.15pt;height:154.6pt;margin-top:-73.45pt;margin-left:280.35pt;mso-height-relative:page;mso-width-relative:page;position:absolute;v-text-anchor:middle;z-index:-251655168" coordsize="21600,21600" filled="t" fillcolor="#bf1e2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-647065</wp:posOffset>
                </wp:positionH>
                <wp:positionV relativeFrom="paragraph">
                  <wp:posOffset>6567170</wp:posOffset>
                </wp:positionV>
                <wp:extent cx="6626225" cy="1127125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6225" cy="1127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有3年以上行政内勤或商务助理或秘书工作经验；精通办公软件word、excel、ppt、ps、viso等；有人事行政相关工作经验，有医疗工作经验；熟悉人力资源与行政管理工作思路与流程，擅长绩效管理推行及团队技能培训与团队文化建设；对人力资源六大模块等具有丰富的实践经验；能有效组织好行政后勤工作，具备较强的沟通协调能力，宣传策划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521.75pt;height:88.75pt;margin-top:517.1pt;margin-left:-50.9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73B243F6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有3年以上行政内勤或商务助理或秘书工作经验；精通办公软件word、excel、ppt、ps、viso等；有人事行政相关工作经验，有医疗工作经验；熟悉人力资源与行政管理工作思路与流程，擅长绩效管理推行及团队技能培训与团队文化建设；对人力资源六大模块等具有丰富的实践经验；能有效组织好行政后勤工作，具备较强的沟通协调能力，宣传策划能力。</w:t>
                      </w:r>
                    </w:p>
                    <w:p w14:paraId="59D561F8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</w:p>
                    <w:p w14:paraId="45C53098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6006465</wp:posOffset>
                </wp:positionV>
                <wp:extent cx="1072515" cy="405765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2515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:lang w:val="en-US" w:eastAsia="zh-CN"/>
                              </w:rPr>
                              <w:t>职业技能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84.45pt;height:31.95pt;margin-top:472.95pt;margin-left:-50.3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75522089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32"/>
                          <w:szCs w:val="32"/>
                          <w:lang w:val="en-US" w:eastAsia="zh-CN"/>
                        </w:rPr>
                        <w:t>职业技能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-546735</wp:posOffset>
                </wp:positionH>
                <wp:positionV relativeFrom="paragraph">
                  <wp:posOffset>6477635</wp:posOffset>
                </wp:positionV>
                <wp:extent cx="644271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42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685888" from="-43.05pt,510.05pt" to="464.25pt,510.05pt" coordsize="21600,21600" stroked="t" strokecolor="#3b3838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-633095</wp:posOffset>
                </wp:positionH>
                <wp:positionV relativeFrom="paragraph">
                  <wp:posOffset>2922905</wp:posOffset>
                </wp:positionV>
                <wp:extent cx="6590030" cy="326326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0030" cy="3263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 xml:space="preserve">2019.02-至今                              同胜科技有限公司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人事行政专员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负责运营中心电子版合同及相关营销材料的管理、归类、存档；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负责运营中心相关数据的记录、统计、汇总，制作运营统计报表；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负责商务接待和电话来访工作；在销售人员缺席时，及时转告客户信息，妥善处理；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协助上级做好部门内务、各种部内及公司会议的发起、邀约、撰写会议议程，做好会议纪要，并针对会议纪要进行对应事务的跟进催缴；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负责商务代进件的全流程跟进，负责商务活动流程整理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 xml:space="preserve">2017.03-2018.11                         胜学网络有限公司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人事行政专员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负责员工招聘、调动、晋升、入职离职等日常人事手续工作；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负责公司重要制度的编写、完善、修改工作；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其它行政内勤工作：行政：如办公用品、零食及其它采购与报销；协助组织公司活动及其它。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18.9pt;height:256.95pt;margin-top:230.15pt;margin-left:-49.8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049644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 xml:space="preserve">2019.02-至今                              同胜科技有限公司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人事行政专员</w:t>
                      </w:r>
                    </w:p>
                    <w:p w14:paraId="7A96AFC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负责运营中心电子版合同及相关营销材料的管理、归类、存档；</w:t>
                      </w:r>
                    </w:p>
                    <w:p w14:paraId="5827216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负责运营中心相关数据的记录、统计、汇总，制作运营统计报表；</w:t>
                      </w:r>
                    </w:p>
                    <w:p w14:paraId="3DAE187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负责商务接待和电话来访工作；在销售人员缺席时，及时转告客户信息，妥善处理；</w:t>
                      </w:r>
                    </w:p>
                    <w:p w14:paraId="3C88747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协助上级做好部门内务、各种部内及公司会议的发起、邀约、撰写会议议程，做好会议纪要，并针对会议纪要进行对应事务的跟进催缴；</w:t>
                      </w:r>
                    </w:p>
                    <w:p w14:paraId="2B153E6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负责商务代进件的全流程跟进，负责商务活动流程整理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。</w:t>
                      </w:r>
                    </w:p>
                    <w:p w14:paraId="646A678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</w:p>
                    <w:p w14:paraId="3205C3F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 xml:space="preserve">2017.03-2018.11                         胜学网络有限公司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人事行政专员</w:t>
                      </w:r>
                    </w:p>
                    <w:p w14:paraId="748AEBC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负责员工招聘、调动、晋升、入职离职等日常人事手续工作；</w:t>
                      </w:r>
                    </w:p>
                    <w:p w14:paraId="28D0012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负责公司重要制度的编写、完善、修改工作；</w:t>
                      </w:r>
                    </w:p>
                    <w:p w14:paraId="2A8FDE9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其它行政内勤工作：行政：如办公用品、零食及其它采购与报销；协助组织公司活动及其它。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-546735</wp:posOffset>
                </wp:positionH>
                <wp:positionV relativeFrom="paragraph">
                  <wp:posOffset>8081645</wp:posOffset>
                </wp:positionV>
                <wp:extent cx="644271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42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675648" from="-43.05pt,636.35pt" to="464.25pt,636.35pt" coordsize="21600,21600" stroked="t" strokecolor="#3b3838" strokeweight="0.5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7621905</wp:posOffset>
                </wp:positionV>
                <wp:extent cx="1072515" cy="40576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2515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:lang w:val="en-US" w:eastAsia="zh-CN"/>
                              </w:rPr>
                              <w:t>自我评价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84.45pt;height:31.95pt;margin-top:600.15pt;margin-left:-50.3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42177B68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32"/>
                          <w:szCs w:val="32"/>
                          <w:lang w:val="en-US" w:eastAsia="zh-CN"/>
                        </w:rPr>
                        <w:t>自我评价</w:t>
                      </w:r>
                    </w:p>
                    <w:p w14:paraId="48A69727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</w:rPr>
                      </w:pPr>
                    </w:p>
                    <w:p w14:paraId="79C1B2D2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-647065</wp:posOffset>
                </wp:positionH>
                <wp:positionV relativeFrom="paragraph">
                  <wp:posOffset>8192135</wp:posOffset>
                </wp:positionV>
                <wp:extent cx="6536690" cy="92202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6690" cy="922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</w:rPr>
                              <w:t>文笔好，极强的语言、文字表达能力，有较强的沟通能力和服务意识；具有先进的管理理念及强势的管理风格，熟悉现代化管理与办公；较强的分析、解决问题能力，具有严谨的工作态度，强烈的责任心与事业心，敢于担当、抗压能力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514.7pt;height:72.6pt;margin-top:645.05pt;margin-left:-50.9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6836B5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>文笔好，极强的语言、文字表达能力，有较强的沟通能力和服务意识；具有先进的管理理念及强势的管理风格，熟悉现代化管理与办公；较强的分析、解决问题能力，具有严谨的工作态度，强烈的责任心与事业心，敢于担当、抗压能力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-1238885</wp:posOffset>
                </wp:positionH>
                <wp:positionV relativeFrom="paragraph">
                  <wp:posOffset>9392285</wp:posOffset>
                </wp:positionV>
                <wp:extent cx="7760970" cy="120650"/>
                <wp:effectExtent l="6350" t="6350" r="20320" b="1016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070" y="10194925"/>
                          <a:ext cx="7760970" cy="120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611.1pt;height:9.5pt;margin-top:739.55pt;margin-left:-97.55pt;mso-height-relative:page;mso-width-relative:page;position:absolute;v-text-anchor:middle;z-index:251671552" coordsize="21600,21600" filled="t" fillcolor="black" stroked="t" strokecolor="#41719c" strokeweight="1pt">
                <v:stroke joinstyle="miter"/>
                <o:lock v:ext="edit" aspectratio="f"/>
                <v:textbox>
                  <w:txbxContent>
                    <w:p w14:paraId="52D19DD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-1344295</wp:posOffset>
                </wp:positionH>
                <wp:positionV relativeFrom="paragraph">
                  <wp:posOffset>-993775</wp:posOffset>
                </wp:positionV>
                <wp:extent cx="4911090" cy="2053590"/>
                <wp:effectExtent l="0" t="0" r="3810" b="38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92785" y="1010920"/>
                          <a:ext cx="4911090" cy="205359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386.7pt;height:161.7pt;margin-top:-78.25pt;margin-left:-105.85pt;mso-height-relative:page;mso-width-relative:page;position:absolute;v-text-anchor:middle;z-index:-251621376" coordsize="21600,21600" filled="t" fillcolor="#231f20" stroked="f" strokeweight="1pt">
                <v:stroke joinstyle="miter"/>
                <o:lock v:ext="edit" aspectratio="f"/>
                <v:textbox>
                  <w:txbxContent>
                    <w:p w14:paraId="1F9A346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15875</wp:posOffset>
                </wp:positionV>
                <wp:extent cx="2385695" cy="808355"/>
                <wp:effectExtent l="0" t="0" r="0" b="0"/>
                <wp:wrapNone/>
                <wp:docPr id="4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85695" cy="808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政治面貌：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>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>xxxxxxx@xx.com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textAlignment w:val="auto"/>
                              <w:rPr>
                                <w:rFonts w:hint="default"/>
                                <w:color w:val="3B3838" w:themeColor="background2" w:themeShade="4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>现居住址：厦门同安区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color w:val="3B3838" w:themeColor="background2" w:themeShade="40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color w:val="3B3838" w:themeColor="background2" w:themeShade="40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color w:val="3B3838" w:themeColor="background2" w:themeShade="40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color w:val="3B3838" w:themeColor="background2" w:themeShade="40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color w:val="3B3838" w:themeColor="background2" w:themeShade="40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color w:val="3B3838" w:themeColor="background2" w:themeShade="4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42" type="#_x0000_t202" style="width:187.85pt;height:63.65pt;margin-top:1.25pt;margin-left:133.2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1570965E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政治面貌：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>党员</w:t>
                      </w:r>
                    </w:p>
                    <w:p w14:paraId="017F541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>xxxxxxx@xx.com</w:t>
                      </w:r>
                    </w:p>
                    <w:p w14:paraId="2EC338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textAlignment w:val="auto"/>
                        <w:rPr>
                          <w:rFonts w:hint="default"/>
                          <w:color w:val="3B3838" w:themeColor="background2" w:themeShade="40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>现居住址：厦门同安区</w:t>
                      </w:r>
                    </w:p>
                    <w:p w14:paraId="59BD7B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color w:val="3B3838" w:themeColor="background2" w:themeShade="40"/>
                          <w:sz w:val="21"/>
                          <w:szCs w:val="21"/>
                        </w:rPr>
                      </w:pPr>
                    </w:p>
                    <w:p w14:paraId="7F4DC4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color w:val="3B3838" w:themeColor="background2" w:themeShade="40"/>
                          <w:sz w:val="21"/>
                          <w:szCs w:val="21"/>
                        </w:rPr>
                      </w:pPr>
                    </w:p>
                    <w:p w14:paraId="55BE56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color w:val="3B3838" w:themeColor="background2" w:themeShade="40"/>
                          <w:sz w:val="21"/>
                          <w:szCs w:val="21"/>
                        </w:rPr>
                      </w:pPr>
                    </w:p>
                    <w:p w14:paraId="40756E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color w:val="3B3838" w:themeColor="background2" w:themeShade="40"/>
                          <w:sz w:val="21"/>
                          <w:szCs w:val="21"/>
                        </w:rPr>
                      </w:pPr>
                    </w:p>
                    <w:p w14:paraId="2A04F3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color w:val="3B3838" w:themeColor="background2" w:themeShade="40"/>
                          <w:sz w:val="21"/>
                          <w:szCs w:val="21"/>
                        </w:rPr>
                      </w:pPr>
                    </w:p>
                    <w:p w14:paraId="47AEA6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color w:val="3B3838" w:themeColor="background2" w:themeShade="4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-456565</wp:posOffset>
                </wp:positionH>
                <wp:positionV relativeFrom="paragraph">
                  <wp:posOffset>20955</wp:posOffset>
                </wp:positionV>
                <wp:extent cx="2265045" cy="958850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5045" cy="958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>出生年月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 xml:space="preserve">199X.XX.XX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 xml:space="preserve">123-XXX-XXXX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textAlignment w:val="auto"/>
                              <w:rPr>
                                <w:color w:val="3B3838" w:themeColor="background2" w:themeShade="4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>意向薪资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 xml:space="preserve">6k-8k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color w:val="3B3838" w:themeColor="background2" w:themeShade="40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color w:val="3B3838" w:themeColor="background2" w:themeShade="40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color w:val="3B3838" w:themeColor="background2" w:themeShade="40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color w:val="3B3838" w:themeColor="background2" w:themeShade="40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color w:val="3B3838" w:themeColor="background2" w:themeShade="40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color w:val="3B3838" w:themeColor="background2" w:themeShade="40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178.35pt;height:75.5pt;margin-top:1.65pt;margin-left:-35.95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1C67E5A9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</w:rPr>
                        <w:t>出生年月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 xml:space="preserve">199X.XX.XX              </w:t>
                      </w:r>
                    </w:p>
                    <w:p w14:paraId="08D48E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 xml:space="preserve">123-XXX-XXXX          </w:t>
                      </w:r>
                    </w:p>
                    <w:p w14:paraId="469A7BF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textAlignment w:val="auto"/>
                        <w:rPr>
                          <w:color w:val="3B3838" w:themeColor="background2" w:themeShade="40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>意向薪资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 xml:space="preserve">6k-8k                    </w:t>
                      </w:r>
                    </w:p>
                    <w:p w14:paraId="3E5DAA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color w:val="3B3838" w:themeColor="background2" w:themeShade="40"/>
                          <w:sz w:val="20"/>
                          <w:szCs w:val="22"/>
                        </w:rPr>
                      </w:pPr>
                    </w:p>
                    <w:p w14:paraId="157DF0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color w:val="3B3838" w:themeColor="background2" w:themeShade="40"/>
                          <w:sz w:val="20"/>
                          <w:szCs w:val="22"/>
                        </w:rPr>
                      </w:pPr>
                    </w:p>
                    <w:p w14:paraId="6DA25C0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color w:val="3B3838" w:themeColor="background2" w:themeShade="40"/>
                          <w:sz w:val="20"/>
                          <w:szCs w:val="22"/>
                        </w:rPr>
                      </w:pPr>
                    </w:p>
                    <w:p w14:paraId="05EC48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color w:val="3B3838" w:themeColor="background2" w:themeShade="40"/>
                          <w:sz w:val="20"/>
                          <w:szCs w:val="22"/>
                        </w:rPr>
                      </w:pPr>
                    </w:p>
                    <w:p w14:paraId="488052B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color w:val="3B3838" w:themeColor="background2" w:themeShade="40"/>
                          <w:sz w:val="20"/>
                          <w:szCs w:val="22"/>
                        </w:rPr>
                      </w:pPr>
                    </w:p>
                    <w:p w14:paraId="55B63CE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color w:val="3B3838" w:themeColor="background2" w:themeShade="40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1047115</wp:posOffset>
                </wp:positionV>
                <wp:extent cx="644271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92760" y="1910715"/>
                          <a:ext cx="6442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693056" from="-0.45pt,82.45pt" to="506.85pt,82.45pt" coordsize="21600,21600" stroked="t" strokecolor="#3b3838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-35560</wp:posOffset>
                </wp:positionV>
                <wp:extent cx="5859145" cy="937260"/>
                <wp:effectExtent l="0" t="0" r="8255" b="1524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65760" y="267970"/>
                          <a:ext cx="5859145" cy="937260"/>
                        </a:xfrm>
                        <a:prstGeom prst="rect">
                          <a:avLst/>
                        </a:prstGeom>
                        <a:solidFill>
                          <a:srgbClr val="F6F6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461.35pt;height:73.8pt;margin-top:-2.8pt;margin-left:-50.2pt;mso-height-relative:page;mso-width-relative:page;position:absolute;v-text-anchor:middle;z-index:251659264" coordsize="21600,21600" filled="t" fillcolor="#f6f6f5" stroked="f" strokeweight="1pt">
                <v:stroke joinstyle="miter"/>
                <o:lock v:ext="edit" aspectratio="f"/>
                <v:textbox>
                  <w:txbxContent>
                    <w:p w14:paraId="20D2689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C5F8BA"/>
    <w:multiLevelType w:val="singleLevel"/>
    <w:tmpl w:val="73C5F8B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BB74F3"/>
    <w:rsid w:val="08AC0769"/>
    <w:rsid w:val="12FE5CC6"/>
    <w:rsid w:val="17EA650A"/>
    <w:rsid w:val="1B9F497C"/>
    <w:rsid w:val="23837AE3"/>
    <w:rsid w:val="2B9958B8"/>
    <w:rsid w:val="3BBF6A05"/>
    <w:rsid w:val="3EC033A0"/>
    <w:rsid w:val="51AC0EF0"/>
    <w:rsid w:val="65BB74F3"/>
    <w:rsid w:val="6F667C05"/>
    <w:rsid w:val="721274F9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E22722FFF4614E6F9977EB8C5F0B25DA_13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v1.0_mb_U0aBQGTr9a+NuOuToV/nYA==</vt:lpwstr>
  </property>
</Properties>
</file>