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17B87A">
      <w:pPr>
        <w:rPr>
          <w:b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b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10457815</wp:posOffset>
                </wp:positionV>
                <wp:extent cx="7559675" cy="226695"/>
                <wp:effectExtent l="0" t="0" r="3175" b="1905"/>
                <wp:wrapNone/>
                <wp:docPr id="59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26695"/>
                        </a:xfrm>
                        <a:prstGeom prst="rect">
                          <a:avLst/>
                        </a:prstGeom>
                        <a:solidFill>
                          <a:srgbClr val="3A40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8" o:spid="_x0000_s1025" style="width:595.25pt;height:17.85pt;margin-top:823.45pt;margin-left:-0.85pt;mso-height-relative:page;mso-width-relative:page;position:absolute;v-text-anchor:middle;z-index:251664384" coordsize="21600,21600" filled="t" fillcolor="#3a405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b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68580</wp:posOffset>
                </wp:positionV>
                <wp:extent cx="1309370" cy="368935"/>
                <wp:effectExtent l="0" t="0" r="0" b="0"/>
                <wp:wrapNone/>
                <wp:docPr id="102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93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1" o:spid="_x0000_s1026" type="#_x0000_t202" style="width:103.1pt;height:29.05pt;margin-top:5.4pt;margin-left:245.6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7356F5F5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3469640</wp:posOffset>
                </wp:positionH>
                <wp:positionV relativeFrom="paragraph">
                  <wp:posOffset>-532765</wp:posOffset>
                </wp:positionV>
                <wp:extent cx="602615" cy="1653540"/>
                <wp:effectExtent l="7938" t="0" r="0" b="0"/>
                <wp:wrapNone/>
                <wp:docPr id="3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602615" cy="1653540"/>
                        </a:xfrm>
                        <a:prstGeom prst="homePlate">
                          <a:avLst>
                            <a:gd name="adj" fmla="val 17217"/>
                          </a:avLst>
                        </a:prstGeom>
                        <a:solidFill>
                          <a:srgbClr val="3A40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2" o:spid="_x0000_s1027" type="#_x0000_t15" style="width:47.45pt;height:130.2pt;margin-top:-41.95pt;margin-left:273.2pt;mso-height-relative:page;mso-width-relative:page;position:absolute;rotation:90;v-text-anchor:middle;z-index:251659264" coordsize="21600,21600" adj="17882" filled="t" fillcolor="#3a405a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65F4B8E6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8736965</wp:posOffset>
                </wp:positionV>
                <wp:extent cx="7005320" cy="1221105"/>
                <wp:effectExtent l="0" t="0" r="508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5320" cy="1221105"/>
                          <a:chOff x="7228" y="14184"/>
                          <a:chExt cx="11032" cy="1923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7294" y="14184"/>
                            <a:ext cx="10966" cy="768"/>
                            <a:chOff x="6904" y="3824"/>
                            <a:chExt cx="10966" cy="768"/>
                          </a:xfrm>
                        </wpg:grpSpPr>
                        <wps:wsp xmlns:wps="http://schemas.microsoft.com/office/word/2010/wordprocessingShape">
                          <wps:cNvPr id="44" name="矩形 7"/>
                          <wps:cNvSpPr/>
                          <wps:spPr>
                            <a:xfrm>
                              <a:off x="7810" y="3990"/>
                              <a:ext cx="10060" cy="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任意多边形 107"/>
                          <wps:cNvSpPr/>
                          <wps:spPr>
                            <a:xfrm>
                              <a:off x="6904" y="3981"/>
                              <a:ext cx="2282" cy="486"/>
                            </a:xfrm>
                            <a:custGeom>
                              <a:avLst/>
                              <a:gdLst>
                                <a:gd name="connsiteX0" fmla="*/ 1526134 w 1592275"/>
                                <a:gd name="connsiteY0" fmla="*/ 0 h 308951"/>
                                <a:gd name="connsiteX1" fmla="*/ 1592275 w 1592275"/>
                                <a:gd name="connsiteY1" fmla="*/ 0 h 308951"/>
                                <a:gd name="connsiteX2" fmla="*/ 1592275 w 1592275"/>
                                <a:gd name="connsiteY2" fmla="*/ 14289 h 308951"/>
                                <a:gd name="connsiteX3" fmla="*/ 1514375 w 1592275"/>
                                <a:gd name="connsiteY3" fmla="*/ 308951 h 308951"/>
                                <a:gd name="connsiteX4" fmla="*/ 1444457 w 1592275"/>
                                <a:gd name="connsiteY4" fmla="*/ 308951 h 308951"/>
                                <a:gd name="connsiteX5" fmla="*/ 1399914 w 1592275"/>
                                <a:gd name="connsiteY5" fmla="*/ 0 h 308951"/>
                                <a:gd name="connsiteX6" fmla="*/ 1470597 w 1592275"/>
                                <a:gd name="connsiteY6" fmla="*/ 0 h 308951"/>
                                <a:gd name="connsiteX7" fmla="*/ 1388919 w 1592275"/>
                                <a:gd name="connsiteY7" fmla="*/ 308951 h 308951"/>
                                <a:gd name="connsiteX8" fmla="*/ 1318237 w 1592275"/>
                                <a:gd name="connsiteY8" fmla="*/ 308951 h 308951"/>
                                <a:gd name="connsiteX9" fmla="*/ 0 w 1592275"/>
                                <a:gd name="connsiteY9" fmla="*/ 0 h 308951"/>
                                <a:gd name="connsiteX10" fmla="*/ 1344377 w 1592275"/>
                                <a:gd name="connsiteY10" fmla="*/ 0 h 308951"/>
                                <a:gd name="connsiteX11" fmla="*/ 1262699 w 1592275"/>
                                <a:gd name="connsiteY11" fmla="*/ 308951 h 308951"/>
                                <a:gd name="connsiteX12" fmla="*/ 0 w 1592275"/>
                                <a:gd name="connsiteY12" fmla="*/ 308951 h 30895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fill="norm" h="308951" w="1592275" stroke="1">
                                  <a:moveTo>
                                    <a:pt x="1526134" y="0"/>
                                  </a:moveTo>
                                  <a:lnTo>
                                    <a:pt x="1592275" y="0"/>
                                  </a:lnTo>
                                  <a:lnTo>
                                    <a:pt x="1592275" y="14289"/>
                                  </a:lnTo>
                                  <a:lnTo>
                                    <a:pt x="1514375" y="308951"/>
                                  </a:lnTo>
                                  <a:lnTo>
                                    <a:pt x="1444457" y="308951"/>
                                  </a:lnTo>
                                  <a:close/>
                                  <a:moveTo>
                                    <a:pt x="1399914" y="0"/>
                                  </a:moveTo>
                                  <a:lnTo>
                                    <a:pt x="1470597" y="0"/>
                                  </a:lnTo>
                                  <a:lnTo>
                                    <a:pt x="1388919" y="308951"/>
                                  </a:lnTo>
                                  <a:lnTo>
                                    <a:pt x="1318237" y="30895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344377" y="0"/>
                                  </a:lnTo>
                                  <a:lnTo>
                                    <a:pt x="1262699" y="308951"/>
                                  </a:lnTo>
                                  <a:lnTo>
                                    <a:pt x="0" y="308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文本框 50"/>
                          <wps:cNvSpPr txBox="1"/>
                          <wps:spPr>
                            <a:xfrm>
                              <a:off x="7101" y="3824"/>
                              <a:ext cx="1531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theme="minorBidi" w:hint="default"/>
                                    <w:b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7" name="矩形 52"/>
                        <wps:cNvSpPr/>
                        <wps:spPr>
                          <a:xfrm>
                            <a:off x="7228" y="14882"/>
                            <a:ext cx="10923" cy="12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6379"/>
                                </w:tabs>
                                <w:adjustRightInd w:val="0"/>
                                <w:snapToGrid w:val="0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本人工作认真负责一丝不苟、接受能力快且具有很强的责任心和进取心。在技能上中文录入速度每分钟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30字以上；英语的听、说、读、写能力达到四级水平。能够熟练的运用各项办公软件(如：Microsoft Office、Word、Excel、Powerpoint、等）。另外对于各项社交活动比较擅长，更有组织各项行政及文艺工作的经验，并熟悉工作各环节流程。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51.6pt;height:96.15pt;margin-top:687.95pt;margin-left:25.35pt;mso-height-relative:page;mso-width-relative:page;position:absolute;z-index:251693056" coordorigin="7228,14184" coordsize="11032,1923">
                <o:lock v:ext="edit" aspectratio="f"/>
                <v:group id="_x0000_s1026" o:spid="_x0000_s1029" style="width:10966;height:768;left:7294;position:absolute;top:14184" coordorigin="6904,3824" coordsize="10966,768">
                  <o:lock v:ext="edit" aspectratio="f"/>
                  <v:rect id="矩形 7" o:spid="_x0000_s1030" style="width:10060;height:480;left:7810;position:absolute;top:3990;v-text-anchor:middle" coordsize="21600,21600" filled="t" fillcolor="#f2f2f2" stroked="f" strokeweight="1pt">
                    <v:stroke joinstyle="miter"/>
                    <o:lock v:ext="edit" aspectratio="f"/>
                  </v:rect>
                  <v:shape id="任意多边形 107" o:spid="_x0000_s1031" style="width:2282;height:486;left:6904;position:absolute;top:3981;v-text-anchor:middle" coordsize="1592275,308951" o:spt="100" adj="-11796480,,5400" path="m1526134,l1592275,,1592275,14289,1514375,308951,1444457,308951xm1399914,l1470597,,1388919,308951,1318237,308951xm,l1344377,,1262699,308951,,308951xe" filled="t" fillcolor="#3a405a" stroked="f" strokeweight="1pt">
                    <v:stroke joinstyle="miter"/>
                    <v:path o:connecttype="custom" o:connectlocs="2187,0;2282,0;2282,22;2170,486;2070,486;2006,0;2107,0;1990,486;1889,486;0,0;1926,0;1809,486;0,486" o:connectangles="0,0,0,0,0,0,0,0,0,0,0,0,0"/>
                    <o:lock v:ext="edit" aspectratio="f"/>
                  </v:shape>
                  <v:shape id="文本框 50" o:spid="_x0000_s1032" type="#_x0000_t202" style="width:1531;height:768;left:7101;position:absolute;top:3824" coordsize="21600,21600" filled="f" stroked="f">
                    <o:lock v:ext="edit" aspectratio="f"/>
                    <v:textbox style="mso-fit-shape-to-text:t">
                      <w:txbxContent>
                        <w:p w14:paraId="63298F9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theme="minorBidi" w:hint="default"/>
                              <w:b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rect id="矩形 52" o:spid="_x0000_s1033" style="width:10923;height:1225;left:7228;position:absolute;top:14882" coordsize="21600,21600" filled="f" stroked="f">
                  <o:lock v:ext="edit" aspectratio="f"/>
                  <v:textbox style="mso-fit-shape-to-text:t">
                    <w:txbxContent>
                      <w:p w14:paraId="0616C732">
                        <w:pPr>
                          <w:tabs>
                            <w:tab w:val="left" w:pos="2977"/>
                            <w:tab w:val="left" w:pos="6379"/>
                          </w:tabs>
                          <w:adjustRightInd w:val="0"/>
                          <w:snapToGrid w:val="0"/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本人工作认真负责一丝不苟、接受能力快且具有很强的责任心和进取心。在技能上中文录入速度每分钟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30字以上；英语的听、说、读、写能力达到四级水平。能够熟练的运用各项办公软件(如：Microsoft Office、Word、Excel、Powerpoint、等）。另外对于各项社交活动比较擅长，更有组织各项行政及文艺工作的经验，并熟悉工作各环节流程。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3828415</wp:posOffset>
                </wp:positionV>
                <wp:extent cx="6963410" cy="756920"/>
                <wp:effectExtent l="0" t="0" r="889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3410" cy="756920"/>
                          <a:chOff x="7104" y="6734"/>
                          <a:chExt cx="10966" cy="1192"/>
                        </a:xfrm>
                      </wpg:grpSpPr>
                      <wps:wsp xmlns:wps="http://schemas.microsoft.com/office/word/2010/wordprocessingShape">
                        <wps:cNvPr id="53" name="矩形 52"/>
                        <wps:cNvSpPr/>
                        <wps:spPr>
                          <a:xfrm>
                            <a:off x="7218" y="7382"/>
                            <a:ext cx="10252" cy="5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.09 - 20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.06                    西南石油大学管理学院  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工商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 w:val="0"/>
                                  <w:bCs w:val="0"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管理 / 本科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7104" y="6734"/>
                            <a:ext cx="10966" cy="768"/>
                            <a:chOff x="6904" y="3824"/>
                            <a:chExt cx="10966" cy="768"/>
                          </a:xfrm>
                        </wpg:grpSpPr>
                        <wps:wsp xmlns:wps="http://schemas.microsoft.com/office/word/2010/wordprocessingShape">
                          <wps:cNvPr id="40" name="矩形 7"/>
                          <wps:cNvSpPr/>
                          <wps:spPr>
                            <a:xfrm>
                              <a:off x="7810" y="3990"/>
                              <a:ext cx="10060" cy="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任意多边形 107"/>
                          <wps:cNvSpPr/>
                          <wps:spPr>
                            <a:xfrm>
                              <a:off x="6904" y="3981"/>
                              <a:ext cx="2282" cy="486"/>
                            </a:xfrm>
                            <a:custGeom>
                              <a:avLst/>
                              <a:gdLst>
                                <a:gd name="connsiteX0" fmla="*/ 1526134 w 1592275"/>
                                <a:gd name="connsiteY0" fmla="*/ 0 h 308951"/>
                                <a:gd name="connsiteX1" fmla="*/ 1592275 w 1592275"/>
                                <a:gd name="connsiteY1" fmla="*/ 0 h 308951"/>
                                <a:gd name="connsiteX2" fmla="*/ 1592275 w 1592275"/>
                                <a:gd name="connsiteY2" fmla="*/ 14289 h 308951"/>
                                <a:gd name="connsiteX3" fmla="*/ 1514375 w 1592275"/>
                                <a:gd name="connsiteY3" fmla="*/ 308951 h 308951"/>
                                <a:gd name="connsiteX4" fmla="*/ 1444457 w 1592275"/>
                                <a:gd name="connsiteY4" fmla="*/ 308951 h 308951"/>
                                <a:gd name="connsiteX5" fmla="*/ 1399914 w 1592275"/>
                                <a:gd name="connsiteY5" fmla="*/ 0 h 308951"/>
                                <a:gd name="connsiteX6" fmla="*/ 1470597 w 1592275"/>
                                <a:gd name="connsiteY6" fmla="*/ 0 h 308951"/>
                                <a:gd name="connsiteX7" fmla="*/ 1388919 w 1592275"/>
                                <a:gd name="connsiteY7" fmla="*/ 308951 h 308951"/>
                                <a:gd name="connsiteX8" fmla="*/ 1318237 w 1592275"/>
                                <a:gd name="connsiteY8" fmla="*/ 308951 h 308951"/>
                                <a:gd name="connsiteX9" fmla="*/ 0 w 1592275"/>
                                <a:gd name="connsiteY9" fmla="*/ 0 h 308951"/>
                                <a:gd name="connsiteX10" fmla="*/ 1344377 w 1592275"/>
                                <a:gd name="connsiteY10" fmla="*/ 0 h 308951"/>
                                <a:gd name="connsiteX11" fmla="*/ 1262699 w 1592275"/>
                                <a:gd name="connsiteY11" fmla="*/ 308951 h 308951"/>
                                <a:gd name="connsiteX12" fmla="*/ 0 w 1592275"/>
                                <a:gd name="connsiteY12" fmla="*/ 308951 h 30895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fill="norm" h="308951" w="1592275" stroke="1">
                                  <a:moveTo>
                                    <a:pt x="1526134" y="0"/>
                                  </a:moveTo>
                                  <a:lnTo>
                                    <a:pt x="1592275" y="0"/>
                                  </a:lnTo>
                                  <a:lnTo>
                                    <a:pt x="1592275" y="14289"/>
                                  </a:lnTo>
                                  <a:lnTo>
                                    <a:pt x="1514375" y="308951"/>
                                  </a:lnTo>
                                  <a:lnTo>
                                    <a:pt x="1444457" y="308951"/>
                                  </a:lnTo>
                                  <a:close/>
                                  <a:moveTo>
                                    <a:pt x="1399914" y="0"/>
                                  </a:moveTo>
                                  <a:lnTo>
                                    <a:pt x="1470597" y="0"/>
                                  </a:lnTo>
                                  <a:lnTo>
                                    <a:pt x="1388919" y="308951"/>
                                  </a:lnTo>
                                  <a:lnTo>
                                    <a:pt x="1318237" y="30895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344377" y="0"/>
                                  </a:lnTo>
                                  <a:lnTo>
                                    <a:pt x="1262699" y="308951"/>
                                  </a:lnTo>
                                  <a:lnTo>
                                    <a:pt x="0" y="308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文本框 50"/>
                          <wps:cNvSpPr txBox="1"/>
                          <wps:spPr>
                            <a:xfrm>
                              <a:off x="7161" y="3824"/>
                              <a:ext cx="1531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theme="minorBidi" w:hint="default"/>
                                    <w:b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8.3pt;height:59.6pt;margin-top:301.45pt;margin-left:25.35pt;mso-height-relative:page;mso-width-relative:page;position:absolute;z-index:251691008" coordorigin="7104,6734" coordsize="10966,1192">
                <o:lock v:ext="edit" aspectratio="f"/>
                <v:rect id="矩形 52" o:spid="_x0000_s1035" style="width:10252;height:544;left:7218;position:absolute;top:7382" coordsize="21600,21600" filled="f" stroked="f">
                  <o:lock v:ext="edit" aspectratio="f"/>
                  <v:textbox style="mso-fit-shape-to-text:t">
                    <w:txbxContent>
                      <w:p w14:paraId="669EDBA0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:lang w:val="en-US" w:eastAsia="zh-CN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>.09 - 20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:lang w:val="en-US" w:eastAsia="zh-CN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 xml:space="preserve">.06                    西南石油大学管理学院  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:lang w:val="en-US" w:eastAsia="zh-CN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 xml:space="preserve">  工商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 w:val="0"/>
                            <w:bCs w:val="0"/>
                            <w:color w:val="0D0D0D"/>
                            <w:kern w:val="24"/>
                            <w14:textFill>
                              <w14:solidFill>
                                <w14:srgbClr w14:val="0D0D0D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>管理 / 本科</w:t>
                        </w:r>
                      </w:p>
                    </w:txbxContent>
                  </v:textbox>
                </v:rect>
                <v:group id="_x0000_s1026" o:spid="_x0000_s1036" style="width:10966;height:768;left:7104;position:absolute;top:6734" coordorigin="6904,3824" coordsize="10966,768">
                  <o:lock v:ext="edit" aspectratio="f"/>
                  <v:rect id="矩形 7" o:spid="_x0000_s1037" style="width:10060;height:480;left:7810;position:absolute;top:3990;v-text-anchor:middle" coordsize="21600,21600" filled="t" fillcolor="#f2f2f2" stroked="f" strokeweight="1pt">
                    <v:stroke joinstyle="miter"/>
                    <o:lock v:ext="edit" aspectratio="f"/>
                  </v:rect>
                  <v:shape id="任意多边形 107" o:spid="_x0000_s1038" style="width:2282;height:486;left:6904;position:absolute;top:3981;v-text-anchor:middle" coordsize="1592275,308951" o:spt="100" adj="-11796480,,5400" path="m1526134,l1592275,,1592275,14289,1514375,308951,1444457,308951xm1399914,l1470597,,1388919,308951,1318237,308951xm,l1344377,,1262699,308951,,308951xe" filled="t" fillcolor="#3a405a" stroked="f" strokeweight="1pt">
                    <v:stroke joinstyle="miter"/>
                    <v:path o:connecttype="custom" o:connectlocs="2187,0;2282,0;2282,22;2170,486;2070,486;2006,0;2107,0;1990,486;1889,486;0,0;1926,0;1809,486;0,486" o:connectangles="0,0,0,0,0,0,0,0,0,0,0,0,0"/>
                    <o:lock v:ext="edit" aspectratio="f"/>
                  </v:shape>
                  <v:shape id="文本框 50" o:spid="_x0000_s1039" type="#_x0000_t202" style="width:1531;height:768;left:7161;position:absolute;top:3824" coordsize="21600,21600" filled="f" stroked="f">
                    <o:lock v:ext="edit" aspectratio="f"/>
                    <v:textbox style="mso-fit-shape-to-text:t">
                      <w:txbxContent>
                        <w:p w14:paraId="035DC78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theme="minorBidi" w:hint="default"/>
                              <w:b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2863215</wp:posOffset>
                </wp:positionV>
                <wp:extent cx="6963410" cy="487680"/>
                <wp:effectExtent l="0" t="0" r="889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3410" cy="487680"/>
                          <a:chOff x="6904" y="3824"/>
                          <a:chExt cx="10966" cy="768"/>
                        </a:xfrm>
                      </wpg:grpSpPr>
                      <wps:wsp xmlns:wps="http://schemas.microsoft.com/office/word/2010/wordprocessingShape">
                        <wps:cNvPr id="12" name="矩形 7"/>
                        <wps:cNvSpPr/>
                        <wps:spPr>
                          <a:xfrm>
                            <a:off x="7810" y="3990"/>
                            <a:ext cx="10060" cy="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任意多边形 107"/>
                        <wps:cNvSpPr/>
                        <wps:spPr>
                          <a:xfrm>
                            <a:off x="6904" y="3981"/>
                            <a:ext cx="2282" cy="486"/>
                          </a:xfrm>
                          <a:custGeom>
                            <a:avLst/>
                            <a:gdLst>
                              <a:gd name="connsiteX0" fmla="*/ 1526134 w 1592275"/>
                              <a:gd name="connsiteY0" fmla="*/ 0 h 308951"/>
                              <a:gd name="connsiteX1" fmla="*/ 1592275 w 1592275"/>
                              <a:gd name="connsiteY1" fmla="*/ 0 h 308951"/>
                              <a:gd name="connsiteX2" fmla="*/ 1592275 w 1592275"/>
                              <a:gd name="connsiteY2" fmla="*/ 14289 h 308951"/>
                              <a:gd name="connsiteX3" fmla="*/ 1514375 w 1592275"/>
                              <a:gd name="connsiteY3" fmla="*/ 308951 h 308951"/>
                              <a:gd name="connsiteX4" fmla="*/ 1444457 w 1592275"/>
                              <a:gd name="connsiteY4" fmla="*/ 308951 h 308951"/>
                              <a:gd name="connsiteX5" fmla="*/ 1399914 w 1592275"/>
                              <a:gd name="connsiteY5" fmla="*/ 0 h 308951"/>
                              <a:gd name="connsiteX6" fmla="*/ 1470597 w 1592275"/>
                              <a:gd name="connsiteY6" fmla="*/ 0 h 308951"/>
                              <a:gd name="connsiteX7" fmla="*/ 1388919 w 1592275"/>
                              <a:gd name="connsiteY7" fmla="*/ 308951 h 308951"/>
                              <a:gd name="connsiteX8" fmla="*/ 1318237 w 1592275"/>
                              <a:gd name="connsiteY8" fmla="*/ 308951 h 308951"/>
                              <a:gd name="connsiteX9" fmla="*/ 0 w 1592275"/>
                              <a:gd name="connsiteY9" fmla="*/ 0 h 308951"/>
                              <a:gd name="connsiteX10" fmla="*/ 1344377 w 1592275"/>
                              <a:gd name="connsiteY10" fmla="*/ 0 h 308951"/>
                              <a:gd name="connsiteX11" fmla="*/ 1262699 w 1592275"/>
                              <a:gd name="connsiteY11" fmla="*/ 308951 h 308951"/>
                              <a:gd name="connsiteX12" fmla="*/ 0 w 1592275"/>
                              <a:gd name="connsiteY12" fmla="*/ 308951 h 3089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308951" w="1592275" stroke="1">
                                <a:moveTo>
                                  <a:pt x="1526134" y="0"/>
                                </a:moveTo>
                                <a:lnTo>
                                  <a:pt x="1592275" y="0"/>
                                </a:lnTo>
                                <a:lnTo>
                                  <a:pt x="1592275" y="14289"/>
                                </a:lnTo>
                                <a:lnTo>
                                  <a:pt x="1514375" y="308951"/>
                                </a:lnTo>
                                <a:lnTo>
                                  <a:pt x="1444457" y="308951"/>
                                </a:lnTo>
                                <a:close/>
                                <a:moveTo>
                                  <a:pt x="1399914" y="0"/>
                                </a:moveTo>
                                <a:lnTo>
                                  <a:pt x="1470597" y="0"/>
                                </a:lnTo>
                                <a:lnTo>
                                  <a:pt x="1388919" y="308951"/>
                                </a:lnTo>
                                <a:lnTo>
                                  <a:pt x="1318237" y="30895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344377" y="0"/>
                                </a:lnTo>
                                <a:lnTo>
                                  <a:pt x="1262699" y="308951"/>
                                </a:lnTo>
                                <a:lnTo>
                                  <a:pt x="0" y="308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0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50"/>
                        <wps:cNvSpPr txBox="1"/>
                        <wps:spPr>
                          <a:xfrm>
                            <a:off x="7161" y="3824"/>
                            <a:ext cx="153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theme="minorBidi" w:hint="default"/>
                                  <w:b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技能特长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8.3pt;height:38.4pt;margin-top:225.45pt;margin-left:25.35pt;mso-height-relative:page;mso-width-relative:page;position:absolute;z-index:251680768" coordorigin="6904,3824" coordsize="10966,768">
                <o:lock v:ext="edit" aspectratio="f"/>
                <v:rect id="矩形 7" o:spid="_x0000_s1041" style="width:10060;height:480;left:7810;position:absolute;top:3990;v-text-anchor:middle" coordsize="21600,21600" filled="t" fillcolor="#f2f2f2" stroked="f" strokeweight="1pt">
                  <v:stroke joinstyle="miter"/>
                  <o:lock v:ext="edit" aspectratio="f"/>
                </v:rect>
                <v:shape id="任意多边形 107" o:spid="_x0000_s1042" style="width:2282;height:486;left:6904;position:absolute;top:3981;v-text-anchor:middle" coordsize="1592275,308951" o:spt="100" adj="-11796480,,5400" path="m1526134,l1592275,,1592275,14289,1514375,308951,1444457,308951xm1399914,l1470597,,1388919,308951,1318237,308951xm,l1344377,,1262699,308951,,308951xe" filled="t" fillcolor="#3a405a" stroked="f" strokeweight="1pt">
                  <v:stroke joinstyle="miter"/>
                  <v:path o:connecttype="custom" o:connectlocs="2187,0;2282,0;2282,22;2170,486;2070,486;2006,0;2107,0;1990,486;1889,486;0,0;1926,0;1809,486;0,486" o:connectangles="0,0,0,0,0,0,0,0,0,0,0,0,0"/>
                  <o:lock v:ext="edit" aspectratio="f"/>
                </v:shape>
                <v:shape id="文本框 50" o:spid="_x0000_s1043" type="#_x0000_t202" style="width:1531;height:768;left:7161;position:absolute;top:3824" coordsize="21600,21600" filled="f" stroked="f">
                  <o:lock v:ext="edit" aspectratio="f"/>
                  <v:textbox style="mso-fit-shape-to-text:t">
                    <w:txbxContent>
                      <w:p w14:paraId="3BA29F4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 w:cstheme="minorBidi" w:hint="default"/>
                            <w:b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技能特长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3349625</wp:posOffset>
                </wp:positionV>
                <wp:extent cx="1873885" cy="36195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3885" cy="361950"/>
                          <a:chOff x="5269" y="5700"/>
                          <a:chExt cx="2951" cy="57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5269" y="6150"/>
                            <a:ext cx="2629" cy="120"/>
                            <a:chOff x="15879" y="8490"/>
                            <a:chExt cx="1440" cy="120"/>
                          </a:xfrm>
                        </wpg:grpSpPr>
                        <wps:wsp xmlns:wps="http://schemas.microsoft.com/office/word/2010/wordprocessingShape">
                          <wps:cNvPr id="16" name="矩形 1"/>
                          <wps:cNvSpPr/>
                          <wps:spPr>
                            <a:xfrm>
                              <a:off x="15879" y="8490"/>
                              <a:ext cx="144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45"/>
                          <wps:cNvSpPr/>
                          <wps:spPr>
                            <a:xfrm>
                              <a:off x="15879" y="8490"/>
                              <a:ext cx="1335" cy="120"/>
                            </a:xfrm>
                            <a:prstGeom prst="rect">
                              <a:avLst/>
                            </a:pr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矩形 42"/>
                        <wps:cNvSpPr/>
                        <wps:spPr>
                          <a:xfrm>
                            <a:off x="5276" y="5700"/>
                            <a:ext cx="2944" cy="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00" w:lineRule="exact"/>
                                <w:rPr>
                                  <w:color w:val="3A405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执行能力           精通</w:t>
                              </w: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微软雅黑 Light" w:hAnsi="微软雅黑 Light" w:cstheme="minorBidi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47.55pt;height:28.5pt;margin-top:263.75pt;margin-left:40.6pt;mso-height-relative:page;mso-width-relative:page;position:absolute;z-index:251682816" coordorigin="5269,5700" coordsize="2951,570">
                <o:lock v:ext="edit" aspectratio="f"/>
                <v:group id="_x0000_s1026" o:spid="_x0000_s1045" style="width:2629;height:120;left:5269;position:absolute;top:6150" coordorigin="15879,8490" coordsize="1440,120">
                  <o:lock v:ext="edit" aspectratio="f"/>
                  <v:rect id="矩形 1" o:spid="_x0000_s1046" style="width:1440;height:120;left:15879;position:absolute;top:849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45" o:spid="_x0000_s1047" style="width:1335;height:120;left:15879;position:absolute;top:8490;v-text-anchor:middle" coordsize="21600,21600" filled="t" fillcolor="#3a405a" stroked="f" strokeweight="1pt">
                    <v:stroke joinstyle="miter"/>
                    <o:lock v:ext="edit" aspectratio="f"/>
                  </v:rect>
                </v:group>
                <v:rect id="矩形 42" o:spid="_x0000_s1048" style="width:2944;height:444;left:5276;position:absolute;top:5700" coordsize="21600,21600" filled="f" stroked="f">
                  <o:lock v:ext="edit" aspectratio="f"/>
                  <v:textbox style="mso-fit-shape-to-text:t">
                    <w:txbxContent>
                      <w:p w14:paraId="15D8D011">
                        <w:pPr>
                          <w:pStyle w:val="NormalWeb"/>
                          <w:spacing w:before="0" w:beforeAutospacing="0" w:after="0" w:afterAutospacing="0" w:line="300" w:lineRule="exact"/>
                          <w:rPr>
                            <w:color w:val="3A405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执行能力           精通</w:t>
                        </w: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entury Gothic" w:eastAsia="微软雅黑 Light" w:hAnsi="微软雅黑 Light" w:cstheme="minorBidi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3355975</wp:posOffset>
                </wp:positionV>
                <wp:extent cx="1869440" cy="35560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9440" cy="355600"/>
                          <a:chOff x="8726" y="5710"/>
                          <a:chExt cx="2944" cy="560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8769" y="6150"/>
                            <a:ext cx="2629" cy="120"/>
                            <a:chOff x="15879" y="8490"/>
                            <a:chExt cx="1440" cy="120"/>
                          </a:xfrm>
                        </wpg:grpSpPr>
                        <wps:wsp xmlns:wps="http://schemas.microsoft.com/office/word/2010/wordprocessingShape">
                          <wps:cNvPr id="19" name="矩形 1"/>
                          <wps:cNvSpPr/>
                          <wps:spPr>
                            <a:xfrm>
                              <a:off x="15879" y="8490"/>
                              <a:ext cx="144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45"/>
                          <wps:cNvSpPr/>
                          <wps:spPr>
                            <a:xfrm>
                              <a:off x="15879" y="8490"/>
                              <a:ext cx="1335" cy="120"/>
                            </a:xfrm>
                            <a:prstGeom prst="rect">
                              <a:avLst/>
                            </a:pr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7" name="矩形 42"/>
                        <wps:cNvSpPr/>
                        <wps:spPr>
                          <a:xfrm>
                            <a:off x="8726" y="5710"/>
                            <a:ext cx="2944" cy="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00" w:lineRule="exact"/>
                                <w:rPr>
                                  <w:color w:val="3A405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沟通能力           精通</w:t>
                              </w: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微软雅黑 Light" w:hAnsi="微软雅黑 Light" w:cstheme="minorBidi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47.2pt;height:28pt;margin-top:264.25pt;margin-left:213.45pt;mso-height-relative:page;mso-width-relative:page;position:absolute;z-index:251684864" coordorigin="8726,5710" coordsize="2944,560">
                <o:lock v:ext="edit" aspectratio="f"/>
                <v:group id="_x0000_s1026" o:spid="_x0000_s1050" style="width:2629;height:120;left:8769;position:absolute;top:6150" coordorigin="15879,8490" coordsize="1440,120">
                  <o:lock v:ext="edit" aspectratio="f"/>
                  <v:rect id="矩形 1" o:spid="_x0000_s1051" style="width:1440;height:120;left:15879;position:absolute;top:849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45" o:spid="_x0000_s1052" style="width:1335;height:120;left:15879;position:absolute;top:8490;v-text-anchor:middle" coordsize="21600,21600" filled="t" fillcolor="#3a405a" stroked="f" strokeweight="1pt">
                    <v:stroke joinstyle="miter"/>
                    <o:lock v:ext="edit" aspectratio="f"/>
                  </v:rect>
                </v:group>
                <v:rect id="矩形 42" o:spid="_x0000_s1053" style="width:2944;height:444;left:8726;position:absolute;top:5710" coordsize="21600,21600" filled="f" stroked="f">
                  <o:lock v:ext="edit" aspectratio="f"/>
                  <v:textbox style="mso-fit-shape-to-text:t">
                    <w:txbxContent>
                      <w:p w14:paraId="1BF4E5CD">
                        <w:pPr>
                          <w:pStyle w:val="NormalWeb"/>
                          <w:spacing w:before="0" w:beforeAutospacing="0" w:after="0" w:afterAutospacing="0" w:line="300" w:lineRule="exact"/>
                          <w:rPr>
                            <w:color w:val="3A405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沟通能力           精通</w:t>
                        </w: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entury Gothic" w:eastAsia="微软雅黑 Light" w:hAnsi="微软雅黑 Light" w:cstheme="minorBidi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3368675</wp:posOffset>
                </wp:positionV>
                <wp:extent cx="1869440" cy="34290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9440" cy="342900"/>
                          <a:chOff x="12236" y="5730"/>
                          <a:chExt cx="2944" cy="540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12269" y="6150"/>
                            <a:ext cx="2629" cy="120"/>
                            <a:chOff x="15879" y="8490"/>
                            <a:chExt cx="1440" cy="120"/>
                          </a:xfrm>
                        </wpg:grpSpPr>
                        <wps:wsp xmlns:wps="http://schemas.microsoft.com/office/word/2010/wordprocessingShape">
                          <wps:cNvPr id="23" name="矩形 1"/>
                          <wps:cNvSpPr/>
                          <wps:spPr>
                            <a:xfrm>
                              <a:off x="15879" y="8490"/>
                              <a:ext cx="144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45"/>
                          <wps:cNvSpPr/>
                          <wps:spPr>
                            <a:xfrm>
                              <a:off x="15879" y="8490"/>
                              <a:ext cx="1335" cy="120"/>
                            </a:xfrm>
                            <a:prstGeom prst="rect">
                              <a:avLst/>
                            </a:pr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" name="矩形 42"/>
                        <wps:cNvSpPr/>
                        <wps:spPr>
                          <a:xfrm>
                            <a:off x="12236" y="5730"/>
                            <a:ext cx="2944" cy="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00" w:lineRule="exact"/>
                                <w:rPr>
                                  <w:color w:val="3A405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学习能力           精通</w:t>
                              </w: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微软雅黑 Light" w:hAnsi="微软雅黑 Light" w:cstheme="minorBidi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eastAsia="微软雅黑 Light" w:hAnsi="微软雅黑 Light" w:cstheme="minorBidi" w:hint="eastAsia"/>
                                  <w:color w:val="3A405A"/>
                                  <w:kern w:val="24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47.2pt;height:27pt;margin-top:265.25pt;margin-left:388.95pt;mso-height-relative:page;mso-width-relative:page;position:absolute;z-index:251686912" coordorigin="12236,5730" coordsize="2944,540">
                <o:lock v:ext="edit" aspectratio="f"/>
                <v:group id="_x0000_s1026" o:spid="_x0000_s1055" style="width:2629;height:120;left:12269;position:absolute;top:6150" coordorigin="15879,8490" coordsize="1440,120">
                  <o:lock v:ext="edit" aspectratio="f"/>
                  <v:rect id="矩形 1" o:spid="_x0000_s1056" style="width:1440;height:120;left:15879;position:absolute;top:8490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45" o:spid="_x0000_s1057" style="width:1335;height:120;left:15879;position:absolute;top:8490;v-text-anchor:middle" coordsize="21600,21600" filled="t" fillcolor="#3a405a" stroked="f" strokeweight="1pt">
                    <v:stroke joinstyle="miter"/>
                    <o:lock v:ext="edit" aspectratio="f"/>
                  </v:rect>
                </v:group>
                <v:rect id="矩形 42" o:spid="_x0000_s1058" style="width:2944;height:444;left:12236;position:absolute;top:5730" coordsize="21600,21600" filled="f" stroked="f">
                  <o:lock v:ext="edit" aspectratio="f"/>
                  <v:textbox style="mso-fit-shape-to-text:t">
                    <w:txbxContent>
                      <w:p w14:paraId="116D8214">
                        <w:pPr>
                          <w:pStyle w:val="NormalWeb"/>
                          <w:spacing w:before="0" w:beforeAutospacing="0" w:after="0" w:afterAutospacing="0" w:line="300" w:lineRule="exact"/>
                          <w:rPr>
                            <w:color w:val="3A405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学习能力           精通</w:t>
                        </w: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entury Gothic" w:eastAsia="微软雅黑 Light" w:hAnsi="微软雅黑 Light" w:cstheme="minorBidi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Century Gothic" w:eastAsia="微软雅黑 Light" w:hAnsi="微软雅黑 Light" w:cstheme="minorBidi" w:hint="eastAsia"/>
                            <w:color w:val="3A405A"/>
                            <w:kern w:val="24"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2498090</wp:posOffset>
                </wp:positionV>
                <wp:extent cx="6609080" cy="362585"/>
                <wp:effectExtent l="0" t="0" r="0" b="0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77"/>
                                <w:tab w:val="left" w:pos="6237"/>
                              </w:tabs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 xml:space="preserve">应聘岗位: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 xml:space="preserve">绩效考核专员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期望地区：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期望薪资：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>5K-6K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到岗时间：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>随时到岗</w:t>
                            </w:r>
                          </w:p>
                        </w:txbxContent>
                      </wps:txbx>
                      <wps:bodyPr rot="0" vert="horz" wrap="square" lIns="90000" tIns="45720" rIns="9000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20.4pt;height:28.55pt;margin-top:196.7pt;margin-left:33.05pt;mso-height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 inset="7.09pt,3.6pt,7.09pt,3.6pt">
                  <w:txbxContent>
                    <w:p w14:paraId="4AF766B1">
                      <w:pPr>
                        <w:tabs>
                          <w:tab w:val="left" w:pos="2977"/>
                          <w:tab w:val="left" w:pos="6237"/>
                        </w:tabs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 xml:space="preserve">应聘岗位: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  <w:lang w:val="en-US" w:eastAsia="zh-CN"/>
                        </w:rPr>
                        <w:t xml:space="preserve">绩效考核专员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 xml:space="preserve">    期望地区：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 xml:space="preserve">    期望薪资：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  <w:lang w:val="en-US" w:eastAsia="zh-CN"/>
                        </w:rPr>
                        <w:t>5K-6K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 xml:space="preserve">    到岗时间：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  <w:lang w:val="en-US" w:eastAsia="zh-CN"/>
                        </w:rPr>
                        <w:t>随时到岗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4603115</wp:posOffset>
                </wp:positionV>
                <wp:extent cx="6963410" cy="4084320"/>
                <wp:effectExtent l="0" t="0" r="889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3410" cy="4084320"/>
                          <a:chOff x="7064" y="7694"/>
                          <a:chExt cx="10966" cy="6432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7064" y="7694"/>
                            <a:ext cx="10966" cy="768"/>
                            <a:chOff x="6904" y="3824"/>
                            <a:chExt cx="10966" cy="768"/>
                          </a:xfrm>
                        </wpg:grpSpPr>
                        <wps:wsp xmlns:wps="http://schemas.microsoft.com/office/word/2010/wordprocessingShape">
                          <wps:cNvPr id="31" name="矩形 7"/>
                          <wps:cNvSpPr/>
                          <wps:spPr>
                            <a:xfrm>
                              <a:off x="7810" y="3990"/>
                              <a:ext cx="10060" cy="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任意多边形 107"/>
                          <wps:cNvSpPr/>
                          <wps:spPr>
                            <a:xfrm>
                              <a:off x="6904" y="3981"/>
                              <a:ext cx="2282" cy="486"/>
                            </a:xfrm>
                            <a:custGeom>
                              <a:avLst/>
                              <a:gdLst>
                                <a:gd name="connsiteX0" fmla="*/ 1526134 w 1592275"/>
                                <a:gd name="connsiteY0" fmla="*/ 0 h 308951"/>
                                <a:gd name="connsiteX1" fmla="*/ 1592275 w 1592275"/>
                                <a:gd name="connsiteY1" fmla="*/ 0 h 308951"/>
                                <a:gd name="connsiteX2" fmla="*/ 1592275 w 1592275"/>
                                <a:gd name="connsiteY2" fmla="*/ 14289 h 308951"/>
                                <a:gd name="connsiteX3" fmla="*/ 1514375 w 1592275"/>
                                <a:gd name="connsiteY3" fmla="*/ 308951 h 308951"/>
                                <a:gd name="connsiteX4" fmla="*/ 1444457 w 1592275"/>
                                <a:gd name="connsiteY4" fmla="*/ 308951 h 308951"/>
                                <a:gd name="connsiteX5" fmla="*/ 1399914 w 1592275"/>
                                <a:gd name="connsiteY5" fmla="*/ 0 h 308951"/>
                                <a:gd name="connsiteX6" fmla="*/ 1470597 w 1592275"/>
                                <a:gd name="connsiteY6" fmla="*/ 0 h 308951"/>
                                <a:gd name="connsiteX7" fmla="*/ 1388919 w 1592275"/>
                                <a:gd name="connsiteY7" fmla="*/ 308951 h 308951"/>
                                <a:gd name="connsiteX8" fmla="*/ 1318237 w 1592275"/>
                                <a:gd name="connsiteY8" fmla="*/ 308951 h 308951"/>
                                <a:gd name="connsiteX9" fmla="*/ 0 w 1592275"/>
                                <a:gd name="connsiteY9" fmla="*/ 0 h 308951"/>
                                <a:gd name="connsiteX10" fmla="*/ 1344377 w 1592275"/>
                                <a:gd name="connsiteY10" fmla="*/ 0 h 308951"/>
                                <a:gd name="connsiteX11" fmla="*/ 1262699 w 1592275"/>
                                <a:gd name="connsiteY11" fmla="*/ 308951 h 308951"/>
                                <a:gd name="connsiteX12" fmla="*/ 0 w 1592275"/>
                                <a:gd name="connsiteY12" fmla="*/ 308951 h 30895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fill="norm" h="308951" w="1592275" stroke="1">
                                  <a:moveTo>
                                    <a:pt x="1526134" y="0"/>
                                  </a:moveTo>
                                  <a:lnTo>
                                    <a:pt x="1592275" y="0"/>
                                  </a:lnTo>
                                  <a:lnTo>
                                    <a:pt x="1592275" y="14289"/>
                                  </a:lnTo>
                                  <a:lnTo>
                                    <a:pt x="1514375" y="308951"/>
                                  </a:lnTo>
                                  <a:lnTo>
                                    <a:pt x="1444457" y="308951"/>
                                  </a:lnTo>
                                  <a:close/>
                                  <a:moveTo>
                                    <a:pt x="1399914" y="0"/>
                                  </a:moveTo>
                                  <a:lnTo>
                                    <a:pt x="1470597" y="0"/>
                                  </a:lnTo>
                                  <a:lnTo>
                                    <a:pt x="1388919" y="308951"/>
                                  </a:lnTo>
                                  <a:lnTo>
                                    <a:pt x="1318237" y="30895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344377" y="0"/>
                                  </a:lnTo>
                                  <a:lnTo>
                                    <a:pt x="1262699" y="308951"/>
                                  </a:lnTo>
                                  <a:lnTo>
                                    <a:pt x="0" y="308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文本框 50"/>
                          <wps:cNvSpPr txBox="1"/>
                          <wps:spPr>
                            <a:xfrm>
                              <a:off x="7161" y="3824"/>
                              <a:ext cx="1531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theme="minorBidi" w:hint="default"/>
                                    <w:b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8" name="矩形 52"/>
                        <wps:cNvSpPr/>
                        <wps:spPr>
                          <a:xfrm>
                            <a:off x="7218" y="8502"/>
                            <a:ext cx="10243" cy="5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-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至今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简历设计室有限公司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人事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负责协助各部门进行人员招聘工作，发布招聘信息，筛选应聘人员的资料，并且预约和接待。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员工入职手续的办理、劳动合同的签订、续签和管理。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负责员工考勤的统计和核算。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负责内部员工档案的建立与管理。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负责对新员工进行企业制度与文化的培训工作，建立企业自身形象。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负责离职员工的善后处理工作，包括钥匙、出勤核算、离职证明等。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拟写公司的规章制度（考勤管理制度加班补休制度和随时更新员工手册的相关的制度）。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  <w:rPr>
                                  <w:rFonts w:ascii="微软雅黑" w:eastAsia="微软雅黑" w:hAnsi="微软雅黑" w:cs="Times New Roman" w:hint="default"/>
                                  <w:b/>
                                  <w:bCs/>
                                  <w:color w:val="0D0D0D"/>
                                  <w:kern w:val="24"/>
                                  <w:lang w:val="en-US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-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2019.03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简历设计室有限公司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人事助理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负责面试人员的接待工作和后续跟进工作。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负责管理员工人事档案。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辅助进行员工考勤管理。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协助进行员工招聘，面试者接待，初面的相关工作。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1"/>
                                  <w:szCs w:val="21"/>
                                  <w:u w:val="none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协助进行公司人员内部培训活动。 协助公司员工活动的顺利执行。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60" w:lineRule="exact"/>
                                <w:ind w:left="420" w:right="0" w:hanging="420" w:leftChars="0" w:rightChars="0" w:firstLineChars="0"/>
                                <w:jc w:val="both"/>
                                <w:textAlignment w:val="auto"/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b w:val="0"/>
                                  <w:bCs w:val="0"/>
                                  <w:kern w:val="2"/>
                                  <w:sz w:val="13"/>
                                  <w:szCs w:val="13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131313"/>
                                  <w:spacing w:val="0"/>
                                  <w:sz w:val="21"/>
                                  <w:szCs w:val="21"/>
                                  <w:u w:val="none"/>
                                </w:rPr>
                                <w:t>协助部门领导进行其他人事、行政相关工作。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60" style="width:549pt;height:321.6pt;margin-top:362.45pt;margin-left:25.35pt;mso-wrap-distance-bottom:0;mso-wrap-distance-left:9pt;mso-wrap-distance-right:9pt;mso-wrap-distance-top:0;position:absolute;z-index:251687936" coordorigin="13914,25838" coordsize="21600,21600">
                <v:group id="_x0000_s1061" style="width:21600;height:2579;left:13914;position:absolute;top:25838" coordorigin="13598,107550" coordsize="21600,21600">
                  <v:rect id="_x0000_s1062" style="width:19815;height:13500;left:15384;position:absolute;top:112219;v-text-anchor:middle" fillcolor="#f2f2f2" stroked="f" strokecolor="#2f528f" strokeweight="1pt"/>
                  <v:shape id="_x0000_s1063" style="width:4495;height:13669;left:13599;position:absolute;top:111966;v-text-anchor:middle" coordsize="21600,21600" path="m20703,l21600,l21600,l21600,999l21600,999l20543,21600l20543,21600l19595,21600xm18991,l19949,l19949,l18841,21600l18841,21600l17883,21600xm,l18237,l18237,l17129,21600l17129,21600l,21600xe" fillcolor="#3a405a" stroked="f" strokecolor="#2f528f" strokeweight="1pt"/>
                  <v:shape id="_x0000_s1064" type="#_x0000_t202" style="width:3016;height:21600;left:14105;position:absolute;top:107550;v-text-anchor:top" filled="f" fillcolor="this">
                    <v:textbox style="mso-fit-shape-to-text:t">
                      <w:txbxContent>
                        <w:p w14:paraId="1FDE2F0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theme="minorBidi" w:hint="default"/>
                              <w:b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_x0000_s1065" type="#_x0000_t202" style="width:20176;height:18887;left:14217;position:absolute;top:28551;v-text-anchor:top" filled="f" fillcolor="this">
                  <v:textbox style="mso-fit-shape-to-text:t">
                    <w:txbxContent>
                      <w:p w14:paraId="7F77FE6A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 xml:space="preserve"> -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至今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 xml:space="preserve">              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简历设计室有限公司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 xml:space="preserve">  人事</w:t>
                        </w:r>
                      </w:p>
                      <w:p w14:paraId="3CCD574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负责协助各部门进行人员招聘工作，发布招聘信息，筛选应聘人员的资料，并且预约和接待。 </w:t>
                        </w:r>
                      </w:p>
                      <w:p w14:paraId="68BBA49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员工入职手续的办理、劳动合同的签订、续签和管理。</w:t>
                        </w:r>
                      </w:p>
                      <w:p w14:paraId="034AA41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负责员工考勤的统计和核算。 </w:t>
                        </w:r>
                      </w:p>
                      <w:p w14:paraId="02CB98B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负责内部员工档案的建立与管理。</w:t>
                        </w:r>
                      </w:p>
                      <w:p w14:paraId="3EBB40D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负责对新员工进行企业制度与文化的培训工作，建立企业自身形象。</w:t>
                        </w:r>
                      </w:p>
                      <w:p w14:paraId="474AFC3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负责离职员工的善后处理工作，包括钥匙、出勤核算、离职证明等。</w:t>
                        </w:r>
                      </w:p>
                      <w:p w14:paraId="4BC1574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拟写公司的规章制度（考勤管理制度加班补休制度和随时更新员工手册的相关的制度）。</w:t>
                        </w:r>
                      </w:p>
                      <w:p w14:paraId="60A7E895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  <w:rPr>
                            <w:rFonts w:ascii="微软雅黑" w:eastAsia="微软雅黑" w:hAnsi="微软雅黑" w:cs="Times New Roman" w:hint="default"/>
                            <w:b/>
                            <w:bCs/>
                            <w:color w:val="0D0D0D"/>
                            <w:kern w:val="24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 xml:space="preserve"> -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2019.03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 xml:space="preserve">          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>简历设计室有限公司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D0D0D"/>
                            <w:kern w:val="24"/>
                            <w:lang w:val="en-US" w:eastAsia="zh-CN"/>
                          </w:rPr>
                          <w:t xml:space="preserve">  人事助理</w:t>
                        </w:r>
                      </w:p>
                      <w:p w14:paraId="6F6158B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负责面试人员的接待工作和后续跟进工作。 </w:t>
                        </w:r>
                      </w:p>
                      <w:p w14:paraId="0046EFB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负责管理员工人事档案。 </w:t>
                        </w:r>
                      </w:p>
                      <w:p w14:paraId="5C3DEDB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辅助进行员工考勤管理。 </w:t>
                        </w:r>
                      </w:p>
                      <w:p w14:paraId="45E6265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协助进行员工招聘，面试者接待，初面的相关工作。 </w:t>
                        </w:r>
                      </w:p>
                      <w:p w14:paraId="32115AD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协助进行公司人员内部培训活动。 协助公司员工活动的顺利执行。 </w:t>
                        </w:r>
                      </w:p>
                      <w:p w14:paraId="606C525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60" w:lineRule="exact"/>
                          <w:ind w:left="420" w:right="0" w:hanging="420" w:leftChars="0" w:rightChars="0" w:firstLineChars="0"/>
                          <w:jc w:val="both"/>
                          <w:textAlignment w:val="auto"/>
                        </w:pPr>
                        <w:r>
                          <w:rPr>
                            <w:rFonts w:ascii="Wingdings" w:eastAsia="微软雅黑" w:hAnsi="Wingdings" w:cs="微软雅黑" w:hint="default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b w:val="0"/>
                            <w:bCs w:val="0"/>
                            <w:kern w:val="2"/>
                            <w:sz w:val="13"/>
                            <w:szCs w:val="13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131313"/>
                            <w:spacing w:val="0"/>
                            <w:sz w:val="21"/>
                            <w:szCs w:val="21"/>
                            <w:u w:val="none"/>
                          </w:rPr>
                          <w:t>协助部门领导进行其他人事、行政相关工作。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2088515</wp:posOffset>
                </wp:positionV>
                <wp:extent cx="6963410" cy="487680"/>
                <wp:effectExtent l="0" t="0" r="889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3410" cy="487680"/>
                          <a:chOff x="6904" y="3824"/>
                          <a:chExt cx="10966" cy="768"/>
                        </a:xfrm>
                      </wpg:grpSpPr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7810" y="3990"/>
                            <a:ext cx="10060" cy="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任意多边形 107"/>
                        <wps:cNvSpPr/>
                        <wps:spPr>
                          <a:xfrm>
                            <a:off x="6904" y="3981"/>
                            <a:ext cx="2282" cy="486"/>
                          </a:xfrm>
                          <a:custGeom>
                            <a:avLst/>
                            <a:gdLst>
                              <a:gd name="connsiteX0" fmla="*/ 1526134 w 1592275"/>
                              <a:gd name="connsiteY0" fmla="*/ 0 h 308951"/>
                              <a:gd name="connsiteX1" fmla="*/ 1592275 w 1592275"/>
                              <a:gd name="connsiteY1" fmla="*/ 0 h 308951"/>
                              <a:gd name="connsiteX2" fmla="*/ 1592275 w 1592275"/>
                              <a:gd name="connsiteY2" fmla="*/ 14289 h 308951"/>
                              <a:gd name="connsiteX3" fmla="*/ 1514375 w 1592275"/>
                              <a:gd name="connsiteY3" fmla="*/ 308951 h 308951"/>
                              <a:gd name="connsiteX4" fmla="*/ 1444457 w 1592275"/>
                              <a:gd name="connsiteY4" fmla="*/ 308951 h 308951"/>
                              <a:gd name="connsiteX5" fmla="*/ 1399914 w 1592275"/>
                              <a:gd name="connsiteY5" fmla="*/ 0 h 308951"/>
                              <a:gd name="connsiteX6" fmla="*/ 1470597 w 1592275"/>
                              <a:gd name="connsiteY6" fmla="*/ 0 h 308951"/>
                              <a:gd name="connsiteX7" fmla="*/ 1388919 w 1592275"/>
                              <a:gd name="connsiteY7" fmla="*/ 308951 h 308951"/>
                              <a:gd name="connsiteX8" fmla="*/ 1318237 w 1592275"/>
                              <a:gd name="connsiteY8" fmla="*/ 308951 h 308951"/>
                              <a:gd name="connsiteX9" fmla="*/ 0 w 1592275"/>
                              <a:gd name="connsiteY9" fmla="*/ 0 h 308951"/>
                              <a:gd name="connsiteX10" fmla="*/ 1344377 w 1592275"/>
                              <a:gd name="connsiteY10" fmla="*/ 0 h 308951"/>
                              <a:gd name="connsiteX11" fmla="*/ 1262699 w 1592275"/>
                              <a:gd name="connsiteY11" fmla="*/ 308951 h 308951"/>
                              <a:gd name="connsiteX12" fmla="*/ 0 w 1592275"/>
                              <a:gd name="connsiteY12" fmla="*/ 308951 h 3089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308951" w="1592275" stroke="1">
                                <a:moveTo>
                                  <a:pt x="1526134" y="0"/>
                                </a:moveTo>
                                <a:lnTo>
                                  <a:pt x="1592275" y="0"/>
                                </a:lnTo>
                                <a:lnTo>
                                  <a:pt x="1592275" y="14289"/>
                                </a:lnTo>
                                <a:lnTo>
                                  <a:pt x="1514375" y="308951"/>
                                </a:lnTo>
                                <a:lnTo>
                                  <a:pt x="1444457" y="308951"/>
                                </a:lnTo>
                                <a:close/>
                                <a:moveTo>
                                  <a:pt x="1399914" y="0"/>
                                </a:moveTo>
                                <a:lnTo>
                                  <a:pt x="1470597" y="0"/>
                                </a:lnTo>
                                <a:lnTo>
                                  <a:pt x="1388919" y="308951"/>
                                </a:lnTo>
                                <a:lnTo>
                                  <a:pt x="1318237" y="30895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344377" y="0"/>
                                </a:lnTo>
                                <a:lnTo>
                                  <a:pt x="1262699" y="308951"/>
                                </a:lnTo>
                                <a:lnTo>
                                  <a:pt x="0" y="308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0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文本框 50"/>
                        <wps:cNvSpPr txBox="1"/>
                        <wps:spPr>
                          <a:xfrm>
                            <a:off x="7161" y="3824"/>
                            <a:ext cx="153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theme="minorBidi" w:hint="default"/>
                                  <w:b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48.3pt;height:38.4pt;margin-top:164.45pt;margin-left:25.35pt;mso-height-relative:page;mso-width-relative:page;position:absolute;z-index:251676672" coordorigin="6904,3824" coordsize="10966,768">
                <o:lock v:ext="edit" aspectratio="f"/>
                <v:rect id="_x0000_s1026" o:spid="_x0000_s1067" style="width:10060;height:480;left:7810;position:absolute;top:3990;v-text-anchor:middle" coordsize="21600,21600" filled="t" fillcolor="#f2f2f2" stroked="f" strokeweight="1pt">
                  <v:stroke joinstyle="miter"/>
                  <o:lock v:ext="edit" aspectratio="f"/>
                </v:rect>
                <v:shape id="任意多边形 107" o:spid="_x0000_s1068" style="width:2282;height:486;left:6904;position:absolute;top:3981;v-text-anchor:middle" coordsize="1592275,308951" o:spt="100" adj="-11796480,,5400" path="m1526134,l1592275,,1592275,14289,1514375,308951,1444457,308951xm1399914,l1470597,,1388919,308951,1318237,308951xm,l1344377,,1262699,308951,,308951xe" filled="t" fillcolor="#3a405a" stroked="f" strokeweight="1pt">
                  <v:stroke joinstyle="miter"/>
                  <v:path o:connecttype="custom" o:connectlocs="2187,0;2282,0;2282,22;2170,486;2070,486;2006,0;2107,0;1990,486;1889,486;0,0;1926,0;1809,486;0,486" o:connectangles="0,0,0,0,0,0,0,0,0,0,0,0,0"/>
                  <o:lock v:ext="edit" aspectratio="f"/>
                </v:shape>
                <v:shape id="文本框 50" o:spid="_x0000_s1069" type="#_x0000_t202" style="width:1531;height:768;left:7161;position:absolute;top:3824" coordsize="21600,21600" filled="f" stroked="f">
                  <o:lock v:ext="edit" aspectratio="f"/>
                  <v:textbox style="mso-fit-shape-to-text:t">
                    <w:txbxContent>
                      <w:p w14:paraId="55E107D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 w:cstheme="minorBidi" w:hint="default"/>
                            <w:b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1050925</wp:posOffset>
                </wp:positionV>
                <wp:extent cx="58102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51155" y="975995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674624" from="27.65pt,82.75pt" to="485.15pt,82.7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187325</wp:posOffset>
                </wp:positionV>
                <wp:extent cx="1231265" cy="522605"/>
                <wp:effectExtent l="0" t="0" r="0" b="0"/>
                <wp:wrapNone/>
                <wp:docPr id="8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126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color w:val="3A40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A405A"/>
                                <w:kern w:val="24"/>
                                <w:sz w:val="48"/>
                                <w:szCs w:val="48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71" type="#_x0000_t202" style="width:96.95pt;height:41.15pt;margin-top:14.75pt;margin-left:24.85pt;mso-wrap-distance-bottom:0;mso-wrap-distance-left:9pt;mso-wrap-distance-right:9pt;mso-wrap-distance-top:0;position:absolute;v-text-anchor:top;z-index:251667456" filled="f" fillcolor="this">
                <v:textbox style="mso-fit-shape-to-text:t">
                  <w:txbxContent>
                    <w:p w14:paraId="55BC5FD7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color w:val="3A405A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A405A"/>
                          <w:kern w:val="24"/>
                          <w:sz w:val="48"/>
                          <w:szCs w:val="48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993775</wp:posOffset>
                </wp:positionV>
                <wp:extent cx="1918335" cy="1082040"/>
                <wp:effectExtent l="0" t="0" r="0" b="0"/>
                <wp:wrapNone/>
                <wp:docPr id="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8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 Light" w:eastAsia="微软雅黑 Light" w:hAnsi="微软雅黑 Light" w:cstheme="minorBidi" w:hint="default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 Light" w:eastAsia="微软雅黑 Light" w:hAnsi="微软雅黑 Light" w:cstheme="minorBidi" w:hint="default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工作年限：3年经验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 Light" w:eastAsia="微软雅黑 Light" w:hAnsi="微软雅黑 Light" w:cstheme="minorBidi" w:hint="default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电子邮箱：LINXE@126.com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72" type="#_x0000_t202" style="width:151.05pt;height:85.2pt;margin-top:78.25pt;margin-left:199.8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14A599D8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 Light" w:eastAsia="微软雅黑 Light" w:hAnsi="微软雅黑 Light" w:cstheme="minorBidi" w:hint="default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年龄：26</w:t>
                      </w:r>
                    </w:p>
                    <w:p w14:paraId="45D1D88A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 Light" w:eastAsia="微软雅黑 Light" w:hAnsi="微软雅黑 Light" w:cstheme="minorBidi" w:hint="default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工作年限：3年经验</w:t>
                      </w:r>
                    </w:p>
                    <w:p w14:paraId="27F38670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 Light" w:eastAsia="微软雅黑 Light" w:hAnsi="微软雅黑 Light" w:cstheme="minorBidi" w:hint="default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电子邮箱：LINXE@126.com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987425</wp:posOffset>
                </wp:positionV>
                <wp:extent cx="1918335" cy="1082040"/>
                <wp:effectExtent l="0" t="0" r="0" b="0"/>
                <wp:wrapNone/>
                <wp:docPr id="2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8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 Light" w:eastAsia="微软雅黑 Light" w:hAnsi="微软雅黑 Light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388888898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73" type="#_x0000_t202" style="width:151.05pt;height:85.2pt;margin-top:77.75pt;margin-left:24.8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78C31CBC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性别：女</w:t>
                      </w:r>
                    </w:p>
                    <w:p w14:paraId="0258BE88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</w:t>
                      </w:r>
                    </w:p>
                    <w:p w14:paraId="681DBD1E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 Light" w:eastAsia="微软雅黑 Light" w:hAnsi="微软雅黑 Light" w:cs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388888898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315595</wp:posOffset>
                </wp:positionH>
                <wp:positionV relativeFrom="paragraph">
                  <wp:posOffset>648335</wp:posOffset>
                </wp:positionV>
                <wp:extent cx="2684145" cy="469265"/>
                <wp:effectExtent l="0" t="0" r="0" b="0"/>
                <wp:wrapNone/>
                <wp:docPr id="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414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珍惜每一次机会，每一次经历都是进步！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89" o:spid="_x0000_s1074" type="#_x0000_t202" style="width:211.35pt;height:36.95pt;margin-top:51.05pt;margin-left:24.85pt;mso-height-relative:page;mso-position-horizontal-relative:margin;mso-width-relative:page;position:absolute;z-index:251670528" coordsize="21600,21600" filled="f" stroked="f">
                <o:lock v:ext="edit" aspectratio="f"/>
                <v:textbox>
                  <w:txbxContent>
                    <w:p w14:paraId="22E0730E">
                      <w:pPr>
                        <w:jc w:val="left"/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珍惜每一次机会，每一次经历都是进步！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6172835</wp:posOffset>
            </wp:positionH>
            <wp:positionV relativeFrom="paragraph">
              <wp:posOffset>255270</wp:posOffset>
            </wp:positionV>
            <wp:extent cx="1089025" cy="1377315"/>
            <wp:effectExtent l="0" t="0" r="3175" b="6985"/>
            <wp:wrapNone/>
            <wp:docPr id="10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" r="4260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92"/>
    <w:rsid w:val="00006F12"/>
    <w:rsid w:val="0001712F"/>
    <w:rsid w:val="000336BD"/>
    <w:rsid w:val="000421C3"/>
    <w:rsid w:val="0009071E"/>
    <w:rsid w:val="00095556"/>
    <w:rsid w:val="000A61BC"/>
    <w:rsid w:val="000B5C80"/>
    <w:rsid w:val="001137F4"/>
    <w:rsid w:val="00122708"/>
    <w:rsid w:val="001763B3"/>
    <w:rsid w:val="00184DEC"/>
    <w:rsid w:val="001949F6"/>
    <w:rsid w:val="001B176C"/>
    <w:rsid w:val="001B23FF"/>
    <w:rsid w:val="001E5023"/>
    <w:rsid w:val="001F1F84"/>
    <w:rsid w:val="002833FC"/>
    <w:rsid w:val="00283D92"/>
    <w:rsid w:val="00291577"/>
    <w:rsid w:val="002B21C0"/>
    <w:rsid w:val="002B22D6"/>
    <w:rsid w:val="002D0A2E"/>
    <w:rsid w:val="00303C5B"/>
    <w:rsid w:val="0034129C"/>
    <w:rsid w:val="0034710A"/>
    <w:rsid w:val="0036084D"/>
    <w:rsid w:val="00381C67"/>
    <w:rsid w:val="003C6448"/>
    <w:rsid w:val="003C6E2B"/>
    <w:rsid w:val="003D40DA"/>
    <w:rsid w:val="003E69CA"/>
    <w:rsid w:val="0043354B"/>
    <w:rsid w:val="00464436"/>
    <w:rsid w:val="00476F03"/>
    <w:rsid w:val="00491FED"/>
    <w:rsid w:val="00507712"/>
    <w:rsid w:val="005313CB"/>
    <w:rsid w:val="005A4625"/>
    <w:rsid w:val="005B487C"/>
    <w:rsid w:val="006523AF"/>
    <w:rsid w:val="00655429"/>
    <w:rsid w:val="00672D75"/>
    <w:rsid w:val="00684DDA"/>
    <w:rsid w:val="006A0BDA"/>
    <w:rsid w:val="006A4CBB"/>
    <w:rsid w:val="006B3F86"/>
    <w:rsid w:val="006B797A"/>
    <w:rsid w:val="006F6874"/>
    <w:rsid w:val="0070170D"/>
    <w:rsid w:val="00730B34"/>
    <w:rsid w:val="0078726F"/>
    <w:rsid w:val="00796643"/>
    <w:rsid w:val="007E0306"/>
    <w:rsid w:val="00803B2B"/>
    <w:rsid w:val="00864574"/>
    <w:rsid w:val="008F628D"/>
    <w:rsid w:val="0097644F"/>
    <w:rsid w:val="009826A0"/>
    <w:rsid w:val="009D0F43"/>
    <w:rsid w:val="009E15DF"/>
    <w:rsid w:val="009F364E"/>
    <w:rsid w:val="00A0017B"/>
    <w:rsid w:val="00A141CC"/>
    <w:rsid w:val="00A44C07"/>
    <w:rsid w:val="00A81937"/>
    <w:rsid w:val="00A913A2"/>
    <w:rsid w:val="00AA006F"/>
    <w:rsid w:val="00AA27CD"/>
    <w:rsid w:val="00AE01E9"/>
    <w:rsid w:val="00AF0FCE"/>
    <w:rsid w:val="00AF571F"/>
    <w:rsid w:val="00B11C61"/>
    <w:rsid w:val="00B1295C"/>
    <w:rsid w:val="00B14C70"/>
    <w:rsid w:val="00B60A95"/>
    <w:rsid w:val="00B7103E"/>
    <w:rsid w:val="00B84628"/>
    <w:rsid w:val="00BA35A5"/>
    <w:rsid w:val="00BE450C"/>
    <w:rsid w:val="00C02CD6"/>
    <w:rsid w:val="00C121DF"/>
    <w:rsid w:val="00C16FBA"/>
    <w:rsid w:val="00C467F1"/>
    <w:rsid w:val="00C72C79"/>
    <w:rsid w:val="00C86E45"/>
    <w:rsid w:val="00D25287"/>
    <w:rsid w:val="00DA01EA"/>
    <w:rsid w:val="00DF5424"/>
    <w:rsid w:val="00E55396"/>
    <w:rsid w:val="00E64CDD"/>
    <w:rsid w:val="00E82765"/>
    <w:rsid w:val="00EB03B9"/>
    <w:rsid w:val="00EC0A82"/>
    <w:rsid w:val="00F07E38"/>
    <w:rsid w:val="00F1175B"/>
    <w:rsid w:val="00F50FE9"/>
    <w:rsid w:val="00F67EAD"/>
    <w:rsid w:val="00FB4BCE"/>
    <w:rsid w:val="00FD013E"/>
    <w:rsid w:val="00FF1A06"/>
    <w:rsid w:val="119D41EB"/>
    <w:rsid w:val="1C95731D"/>
    <w:rsid w:val="31085E23"/>
    <w:rsid w:val="313A2FCB"/>
    <w:rsid w:val="53051AA5"/>
    <w:rsid w:val="5546742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33B0F-3B12-40AD-84F8-DA5127B7C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EDC040D68A17450EAFA512A47F4A43AF_13</vt:lpwstr>
  </property>
  <property fmtid="{D5CDD505-2E9C-101B-9397-08002B2CF9AE}" pid="3" name="KSOProductBuildVer">
    <vt:lpwstr>2052-12.1.0.17147</vt:lpwstr>
  </property>
</Properties>
</file>