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5687D6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ge">
                  <wp:posOffset>85725</wp:posOffset>
                </wp:positionV>
                <wp:extent cx="1445895" cy="6686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5895" cy="66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5" type="#_x0000_t202" style="width:113.85pt;height:52.65pt;margin-top:6.75pt;margin-left:94.55pt;mso-position-vertical-relative:page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 w14:paraId="5CFDAC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-654685</wp:posOffset>
            </wp:positionH>
            <wp:positionV relativeFrom="page">
              <wp:posOffset>173355</wp:posOffset>
            </wp:positionV>
            <wp:extent cx="1315085" cy="1315085"/>
            <wp:effectExtent l="66675" t="66675" r="78740" b="78740"/>
            <wp:wrapNone/>
            <wp:docPr id="36" name="图片 36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8475980</wp:posOffset>
                </wp:positionV>
                <wp:extent cx="6662420" cy="87439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2420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具备良好的职业道德，为人正直、公正、诚实守信，心态平和，有耐心，能承受一定的压力;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工作态度积极，有很强的接受新事物和学习的能力;有较强的口头表达能力、分析能力;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具有较强的团队协作精神，执行力强;有一定的分析问题和解决问题的能力。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4.6pt;height:68.85pt;margin-top:667.4pt;margin-left:-54.6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3173E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具备良好的职业道德，为人正直、公正、诚实守信，心态平和，有耐心，能承受一定的压力;</w:t>
                      </w:r>
                    </w:p>
                    <w:p w14:paraId="7515BD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工作态度积极，有很强的接受新事物和学习的能力;有较强的口头表达能力、分析能力; </w:t>
                      </w:r>
                    </w:p>
                    <w:p w14:paraId="0C4D98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具有较强的团队协作精神，执行力强;有一定的分析问题和解决问题的能力。</w:t>
                      </w:r>
                    </w:p>
                    <w:p w14:paraId="4561F0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20AAC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ge">
                  <wp:posOffset>9361805</wp:posOffset>
                </wp:positionV>
                <wp:extent cx="6925310" cy="635"/>
                <wp:effectExtent l="0" t="26670" r="8890" b="298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5310" cy="635"/>
                          <a:chOff x="17871" y="4349"/>
                          <a:chExt cx="10906" cy="1"/>
                        </a:xfrm>
                      </wpg:grpSpPr>
                      <wps:wsp xmlns:wps="http://schemas.microsoft.com/office/word/2010/wordprocessingShape">
                        <wps:cNvPr id="34" name="直接连接符 5"/>
                        <wps:cNvCnPr/>
                        <wps:spPr>
                          <a:xfrm>
                            <a:off x="18535" y="4350"/>
                            <a:ext cx="1024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41414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5" name="直接连接符 6"/>
                        <wps:cNvCnPr/>
                        <wps:spPr>
                          <a:xfrm>
                            <a:off x="17871" y="4349"/>
                            <a:ext cx="1157" cy="0"/>
                          </a:xfrm>
                          <a:prstGeom prst="line">
                            <a:avLst/>
                          </a:prstGeom>
                          <a:ln w="53975">
                            <a:solidFill>
                              <a:srgbClr val="EE7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45.3pt;height:0.05pt;margin-top:737.15pt;margin-left:-57.9pt;mso-height-relative:page;mso-position-vertical-relative:page;mso-width-relative:page;position:absolute;z-index:251695104" coordorigin="17871,4349" coordsize="10906,1">
                <o:lock v:ext="edit" aspectratio="f"/>
                <v:line id="直接连接符 5" o:spid="_x0000_s1028" style="position:absolute" from="18535,4350" to="28778,4350" coordsize="21600,21600" stroked="t" strokecolor="#414143" strokeweight="1.25pt">
                  <v:stroke joinstyle="miter"/>
                  <o:lock v:ext="edit" aspectratio="f"/>
                </v:line>
                <v:line id="直接连接符 6" o:spid="_x0000_s1029" style="position:absolute" from="17871,4349" to="19028,4349" coordsize="21600,21600" stroked="t" strokecolor="#ee7000" strokeweight="4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8026400</wp:posOffset>
                </wp:positionV>
                <wp:extent cx="1168400" cy="45593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84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92pt;height:35.9pt;margin-top:632pt;margin-left:-61.1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306D5BBB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6964680</wp:posOffset>
                </wp:positionV>
                <wp:extent cx="6662420" cy="382333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2420" cy="3823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大学英语四级证书 （CET-4）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持人力资源资格证三级、劳动关系协调员四级;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计算机二级，熟练使用office办公软件（Excel、Word、PPT），熟悉钉钉、OA ERP系统;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24.6pt;height:301.05pt;margin-top:548.4pt;margin-left:-58.05pt;mso-height-relative:page;mso-width-relative:page;position:absolute;z-index:251693056" coordsize="21600,21600" filled="f" stroked="f" strokeweight="0.5pt">
                <o:lock v:ext="edit" aspectratio="f"/>
                <v:textbox style="mso-fit-shape-to-text:t">
                  <w:txbxContent>
                    <w:p w14:paraId="53282C7F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大学英语四级证书 （CET-4）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  <w:p w14:paraId="2AE519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持人力资源资格证三级、劳动关系协调员四级;</w:t>
                      </w:r>
                    </w:p>
                    <w:p w14:paraId="2D2170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计算机二级，熟练使用office办公软件（Excel、Word、PPT），熟悉钉钉、OA ERP系统;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ge">
                  <wp:posOffset>7778750</wp:posOffset>
                </wp:positionV>
                <wp:extent cx="6925310" cy="635"/>
                <wp:effectExtent l="0" t="26670" r="8890" b="2984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5310" cy="635"/>
                          <a:chOff x="17871" y="4349"/>
                          <a:chExt cx="10906" cy="1"/>
                        </a:xfrm>
                      </wpg:grpSpPr>
                      <wps:wsp xmlns:wps="http://schemas.microsoft.com/office/word/2010/wordprocessingShape">
                        <wps:cNvPr id="28" name="直接连接符 5"/>
                        <wps:cNvCnPr/>
                        <wps:spPr>
                          <a:xfrm>
                            <a:off x="18535" y="4350"/>
                            <a:ext cx="1024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41414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6"/>
                        <wps:cNvCnPr/>
                        <wps:spPr>
                          <a:xfrm>
                            <a:off x="17871" y="4349"/>
                            <a:ext cx="1157" cy="0"/>
                          </a:xfrm>
                          <a:prstGeom prst="line">
                            <a:avLst/>
                          </a:prstGeom>
                          <a:ln w="53975">
                            <a:solidFill>
                              <a:srgbClr val="EE7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45.3pt;height:0.05pt;margin-top:612.5pt;margin-left:-61.1pt;mso-height-relative:page;mso-position-vertical-relative:page;mso-width-relative:page;position:absolute;z-index:251688960" coordorigin="17871,4349" coordsize="10906,1">
                <o:lock v:ext="edit" aspectratio="f"/>
                <v:line id="直接连接符 5" o:spid="_x0000_s1033" style="position:absolute" from="18535,4350" to="28778,4350" coordsize="21600,21600" stroked="t" strokecolor="#414143" strokeweight="1.25pt">
                  <v:stroke joinstyle="miter"/>
                  <o:lock v:ext="edit" aspectratio="f"/>
                </v:line>
                <v:line id="直接连接符 6" o:spid="_x0000_s1034" style="position:absolute" from="17871,4349" to="19028,4349" coordsize="21600,21600" stroked="t" strokecolor="#ee7000" strokeweight="4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6443345</wp:posOffset>
                </wp:positionV>
                <wp:extent cx="1168400" cy="4425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8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92pt;height:34.85pt;margin-top:507.35pt;margin-left:-63.2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1E8D41B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4307205</wp:posOffset>
                </wp:positionV>
                <wp:extent cx="7004050" cy="18319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04050" cy="183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.09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XX有限公司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HRBP见习生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发行中心和平台中心的HRBP见习生。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招聘工作 与业务部门沟通招聘事宜，确定招聘需求，发布招聘广告；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筛选和推荐简历；邀约、安排面试， 面试候选人；录用、薪酬谈判；组织和参加公司的校园招聘工作。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员工关系 员工访谈（新员工入、离职面谈，员工定期面谈，加薪晋升面谈）；协助、代办离职手续。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工作中接触到更多员工，有更多的沟通、协调的机会；掌握招聘的内容与步骤，学习面谈的技巧。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51.5pt;height:144.25pt;margin-top:339.15pt;margin-left:-60.9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4DFF483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.09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XX有限公司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HRBP见习生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4148DAA0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发行中心和平台中心的HRBP见习生。 </w:t>
                      </w:r>
                    </w:p>
                    <w:p w14:paraId="7FD9289A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招聘工作 与业务部门沟通招聘事宜，确定招聘需求，发布招聘广告；</w:t>
                      </w:r>
                    </w:p>
                    <w:p w14:paraId="4853CCAE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筛选和推荐简历；邀约、安排面试， 面试候选人；录用、薪酬谈判；组织和参加公司的校园招聘工作。 </w:t>
                      </w:r>
                    </w:p>
                    <w:p w14:paraId="3EE1BC9B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员工关系 员工访谈（新员工入、离职面谈，员工定期面谈，加薪晋升面谈）；协助、代办离职手续。 </w:t>
                      </w:r>
                    </w:p>
                    <w:p w14:paraId="1CAAEC66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工作中接触到更多员工，有更多的沟通、协调的机会；掌握招聘的内容与步骤，学习面谈的技巧。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ge">
                  <wp:posOffset>5081905</wp:posOffset>
                </wp:positionV>
                <wp:extent cx="6925310" cy="635"/>
                <wp:effectExtent l="0" t="26670" r="8890" b="2984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5310" cy="635"/>
                          <a:chOff x="17871" y="4349"/>
                          <a:chExt cx="10906" cy="1"/>
                        </a:xfrm>
                      </wpg:grpSpPr>
                      <wps:wsp xmlns:wps="http://schemas.microsoft.com/office/word/2010/wordprocessingShape">
                        <wps:cNvPr id="23" name="直接连接符 5"/>
                        <wps:cNvCnPr/>
                        <wps:spPr>
                          <a:xfrm>
                            <a:off x="18535" y="4350"/>
                            <a:ext cx="1024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41414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直接连接符 6"/>
                        <wps:cNvCnPr/>
                        <wps:spPr>
                          <a:xfrm>
                            <a:off x="17871" y="4349"/>
                            <a:ext cx="1157" cy="0"/>
                          </a:xfrm>
                          <a:prstGeom prst="line">
                            <a:avLst/>
                          </a:prstGeom>
                          <a:ln w="53975">
                            <a:solidFill>
                              <a:srgbClr val="EE7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45.3pt;height:0.05pt;margin-top:400.15pt;margin-left:-60.05pt;mso-height-relative:page;mso-position-vertical-relative:page;mso-width-relative:page;position:absolute;z-index:251682816" coordorigin="17871,4349" coordsize="10906,1">
                <o:lock v:ext="edit" aspectratio="f"/>
                <v:line id="直接连接符 5" o:spid="_x0000_s1038" style="position:absolute" from="18535,4350" to="28778,4350" coordsize="21600,21600" stroked="t" strokecolor="#414143" strokeweight="1.25pt">
                  <v:stroke joinstyle="miter"/>
                  <o:lock v:ext="edit" aspectratio="f"/>
                </v:line>
                <v:line id="直接连接符 6" o:spid="_x0000_s1039" style="position:absolute" from="17871,4349" to="19028,4349" coordsize="21600,21600" stroked="t" strokecolor="#ee7000" strokeweight="4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3706495</wp:posOffset>
                </wp:positionV>
                <wp:extent cx="1168400" cy="4286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8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92pt;height:33.75pt;margin-top:291.85pt;margin-left:-64.3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470D9D7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2697480</wp:posOffset>
                </wp:positionV>
                <wp:extent cx="6866890" cy="8820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6890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.05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（本科）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西方经济学、统计学、组织行为学、管理学、会计学、薪酬管理、工作分析与评价、福利管理、劳动关系、战略管理、绩效管理、培训与开发、雇员流动管理、国际人力资源管理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40.7pt;height:69.45pt;margin-top:212.4pt;margin-left:-59.3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52750B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.05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（本科）  </w:t>
                      </w:r>
                    </w:p>
                    <w:p w14:paraId="0427AC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西方经济学、统计学、组织行为学、管理学、会计学、薪酬管理、工作分析与评价、福利管理、劳动关系、战略管理、绩效管理、培训与开发、雇员流动管理、国际人力资源管理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ge">
                  <wp:posOffset>3513455</wp:posOffset>
                </wp:positionV>
                <wp:extent cx="6925310" cy="635"/>
                <wp:effectExtent l="0" t="26670" r="8890" b="2984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5310" cy="635"/>
                          <a:chOff x="17871" y="4349"/>
                          <a:chExt cx="10906" cy="1"/>
                        </a:xfrm>
                      </wpg:grpSpPr>
                      <wps:wsp xmlns:wps="http://schemas.microsoft.com/office/word/2010/wordprocessingShape">
                        <wps:cNvPr id="15" name="直接连接符 5"/>
                        <wps:cNvCnPr/>
                        <wps:spPr>
                          <a:xfrm>
                            <a:off x="18535" y="4350"/>
                            <a:ext cx="1024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41414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直接连接符 6"/>
                        <wps:cNvCnPr/>
                        <wps:spPr>
                          <a:xfrm>
                            <a:off x="17871" y="4349"/>
                            <a:ext cx="1157" cy="0"/>
                          </a:xfrm>
                          <a:prstGeom prst="line">
                            <a:avLst/>
                          </a:prstGeom>
                          <a:ln w="53975">
                            <a:solidFill>
                              <a:srgbClr val="EE7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45.3pt;height:0.05pt;margin-top:276.65pt;margin-left:-60.15pt;mso-height-relative:page;mso-position-vertical-relative:page;mso-width-relative:page;position:absolute;z-index:251676672" coordorigin="17871,4349" coordsize="10906,1">
                <o:lock v:ext="edit" aspectratio="f"/>
                <v:line id="直接连接符 5" o:spid="_x0000_s1043" style="position:absolute" from="18535,4350" to="28778,4350" coordsize="21600,21600" stroked="t" strokecolor="#414143" strokeweight="1.25pt">
                  <v:stroke joinstyle="miter"/>
                  <o:lock v:ext="edit" aspectratio="f"/>
                </v:line>
                <v:line id="直接连接符 6" o:spid="_x0000_s1044" style="position:absolute" from="17871,4349" to="19028,4349" coordsize="21600,21600" stroked="t" strokecolor="#ee7000" strokeweight="4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2109470</wp:posOffset>
                </wp:positionV>
                <wp:extent cx="1168400" cy="44259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84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92pt;height:34.85pt;margin-top:166.1pt;margin-left:-63.3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43525C65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1543685</wp:posOffset>
                </wp:positionV>
                <wp:extent cx="5982970" cy="344805"/>
                <wp:effectExtent l="0" t="0" r="17780" b="171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2970" cy="344805"/>
                          <a:chOff x="11652" y="4082"/>
                          <a:chExt cx="9422" cy="543"/>
                        </a:xfrm>
                      </wpg:grpSpPr>
                      <pic:pic xmlns:pic="http://schemas.openxmlformats.org/drawingml/2006/picture">
                        <pic:nvPicPr>
                          <pic:cNvPr id="11" name="图片 11" descr="333437323830393b333437313132373bc7f3d6b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52" y="4146"/>
                            <a:ext cx="465" cy="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3" descr="333437323832303b333530343931373bb5d8d6b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76" y="4085"/>
                            <a:ext cx="540" cy="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图片 14" descr="343435383036383b343532333937383bd0bdd7ca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5" y="4123"/>
                            <a:ext cx="429" cy="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图片 17" descr="333437323830393b333437313130393bb3f6b9fa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91" y="4082"/>
                            <a:ext cx="504" cy="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71.1pt;height:27.15pt;margin-top:121.55pt;margin-left:-60.95pt;mso-height-relative:page;mso-width-relative:page;position:absolute;z-index:251661312" coordorigin="11652,4082" coordsize="9422,543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7" type="#_x0000_t75" alt="333437323830393b333437313132373bc7f3d6b0" style="width:465;height:465;left:11652;position:absolute;top:4146" coordsize="21600,21600" o:preferrelative="t" filled="f" stroked="f">
                  <v:imagedata r:id="rId14" o:title=""/>
                  <o:lock v:ext="edit" aspectratio="t"/>
                </v:shape>
                <v:shape id="_x0000_s1026" o:spid="_x0000_s1048" type="#_x0000_t75" alt="333437323832303b333530343931373bb5d8d6b7" style="width:540;height:540;left:17876;position:absolute;top:4085" coordsize="21600,21600" o:preferrelative="t" filled="f" stroked="f">
                  <v:imagedata r:id="rId15" o:title=""/>
                  <o:lock v:ext="edit" aspectratio="t"/>
                </v:shape>
                <v:shape id="_x0000_s1026" o:spid="_x0000_s1049" type="#_x0000_t75" alt="343435383036383b343532333937383bd0bdd7ca" style="width:429;height:429;left:20645;position:absolute;top:4123" coordsize="21600,21600" o:preferrelative="t" filled="f" stroked="f">
                  <v:imagedata r:id="rId16" o:title=""/>
                  <o:lock v:ext="edit" aspectratio="t"/>
                </v:shape>
                <v:shape id="_x0000_s1026" o:spid="_x0000_s1050" type="#_x0000_t75" alt="333437323830393b333437313130393bb3f6b9fa" style="width:504;height:504;left:14991;position:absolute;top:4082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1541780</wp:posOffset>
                </wp:positionV>
                <wp:extent cx="6838950" cy="8820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950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firstLine="240" w:firstLine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HRBP                      全职                    上海                  5K-7K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38.5pt;height:69.45pt;margin-top:121.4pt;margin-left:-43.45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248F14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firstLine="240" w:firstLine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HRBP                      全职                    上海                  5K-7K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ge">
                  <wp:posOffset>2368550</wp:posOffset>
                </wp:positionV>
                <wp:extent cx="6925310" cy="635"/>
                <wp:effectExtent l="0" t="26670" r="8890" b="2984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5310" cy="635"/>
                          <a:chOff x="17871" y="4349"/>
                          <a:chExt cx="10906" cy="1"/>
                        </a:xfrm>
                      </wpg:grpSpPr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18535" y="4350"/>
                            <a:ext cx="1024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41414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17871" y="4349"/>
                            <a:ext cx="1157" cy="0"/>
                          </a:xfrm>
                          <a:prstGeom prst="line">
                            <a:avLst/>
                          </a:prstGeom>
                          <a:ln w="53975">
                            <a:solidFill>
                              <a:srgbClr val="EE7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45.3pt;height:0.05pt;margin-top:186.5pt;margin-left:-61.2pt;mso-height-relative:page;mso-position-vertical-relative:page;mso-width-relative:page;position:absolute;z-index:251672576" coordorigin="17871,4349" coordsize="10906,1">
                <o:lock v:ext="edit" aspectratio="f"/>
                <v:line id="_x0000_s1026" o:spid="_x0000_s1053" style="position:absolute" from="18535,4350" to="28778,4350" coordsize="21600,21600" stroked="t" strokecolor="#414143" strokeweight="1.25pt">
                  <v:stroke joinstyle="miter"/>
                  <o:lock v:ext="edit" aspectratio="f"/>
                </v:line>
                <v:line id="_x0000_s1026" o:spid="_x0000_s1054" style="position:absolute" from="17871,4349" to="19028,4349" coordsize="21600,21600" stroked="t" strokecolor="#ee7000" strokeweight="4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990600</wp:posOffset>
                </wp:positionV>
                <wp:extent cx="1168400" cy="44323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8400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92pt;height:34.9pt;margin-top:78pt;margin-left:-67.6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BFEFF6B">
                      <w:pPr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ge">
                  <wp:posOffset>745490</wp:posOffset>
                </wp:positionV>
                <wp:extent cx="4535805" cy="6756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年龄：24                      学历：本科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联系号码：16888008800       邮箱：1236@168.com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57.15pt;height:53.2pt;margin-top:58.7pt;margin-left:108.9pt;mso-height-relative:page;mso-position-vertical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683EE8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年龄：24                      学历：本科              </w:t>
                      </w:r>
                    </w:p>
                    <w:p w14:paraId="6A0823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联系号码：16888008800       邮箱：1236@168.com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-196215</wp:posOffset>
                </wp:positionV>
                <wp:extent cx="4721225" cy="789305"/>
                <wp:effectExtent l="0" t="0" r="3175" b="1079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5370" y="840740"/>
                          <a:ext cx="4721225" cy="789305"/>
                        </a:xfrm>
                        <a:prstGeom prst="roundRect">
                          <a:avLst/>
                        </a:prstGeom>
                        <a:solidFill>
                          <a:srgbClr val="EE7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7" style="width:371.75pt;height:62.15pt;margin-top:-15.45pt;margin-left:98.5pt;mso-height-relative:page;mso-width-relative:page;position:absolute;v-text-anchor:middle;z-index:251668480" arcsize="10923f" coordsize="21600,21600" filled="t" fillcolor="#ee7000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10795</wp:posOffset>
                </wp:positionV>
                <wp:extent cx="7538720" cy="1727835"/>
                <wp:effectExtent l="0" t="0" r="5080" b="5715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95705" y="677545"/>
                          <a:ext cx="7538720" cy="1727835"/>
                        </a:xfrm>
                        <a:prstGeom prst="rect">
                          <a:avLst/>
                        </a:prstGeom>
                        <a:solidFill>
                          <a:srgbClr val="4141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93.6pt;height:136.05pt;margin-top:0.85pt;margin-left:-90pt;mso-height-relative:page;mso-position-vertical-relative:page;mso-width-relative:page;mso-wrap-distance-bottom:0;mso-wrap-distance-top:0;position:absolute;v-text-anchor:middle;z-index:251663360" coordsize="21600,21600" filled="t" fillcolor="#414143" stroked="f" strokeweight="1pt">
                <v:stroke joinstyle="miter"/>
                <o:lock v:ext="edit" aspectratio="f"/>
                <w10:wrap type="topAndBottom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4CE1AB9"/>
    <w:multiLevelType w:val="singleLevel"/>
    <w:tmpl w:val="E4CE1AB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9E84BE8"/>
    <w:multiLevelType w:val="singleLevel"/>
    <w:tmpl w:val="39E84BE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280DAA"/>
    <w:rsid w:val="5F5252EE"/>
    <w:rsid w:val="69E50E93"/>
    <w:rsid w:val="6A9C0862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A407971A8D9449938B9F5193A38B462E_13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v1.0_mb_AC9CpjaILbjNogE4eIeq6w==</vt:lpwstr>
  </property>
</Properties>
</file>