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CFD580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-408305</wp:posOffset>
            </wp:positionV>
            <wp:extent cx="942975" cy="1135380"/>
            <wp:effectExtent l="0" t="0" r="1905" b="0"/>
            <wp:wrapNone/>
            <wp:docPr id="66" name="图片 6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-1055370</wp:posOffset>
                </wp:positionV>
                <wp:extent cx="1335405" cy="584835"/>
                <wp:effectExtent l="0" t="0" r="0" b="0"/>
                <wp:wrapNone/>
                <wp:docPr id="4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540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5" type="#_x0000_t202" style="width:105.15pt;height:46.05pt;margin-top:-83.1pt;margin-left:-23.65pt;mso-height-relative:page;mso-width-relative:page;position:absolute;z-index:251723776" coordsize="21600,21600" filled="f" stroked="f">
                <o:lock v:ext="edit" aspectratio="f"/>
                <v:textbox>
                  <w:txbxContent>
                    <w:p w14:paraId="08895F7E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-934085</wp:posOffset>
                </wp:positionV>
                <wp:extent cx="2249805" cy="426720"/>
                <wp:effectExtent l="0" t="0" r="17145" b="11430"/>
                <wp:wrapNone/>
                <wp:docPr id="4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9805" cy="426720"/>
                        </a:xfrm>
                        <a:prstGeom prst="homePlate">
                          <a:avLst/>
                        </a:prstGeom>
                        <a:solidFill>
                          <a:srgbClr val="00C0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矩形 39" o:spid="_x0000_s1026" type="#_x0000_t15" style="width:177.15pt;height:33.6pt;margin-top:-73.55pt;margin-left:-64.55pt;mso-height-relative:page;mso-width-relative:page;position:absolute;v-text-anchor:middle;z-index:251721728" coordsize="21600,21600" adj="19552" filled="t" fillcolor="#00c091" stroked="f" strokeweight="2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-910590</wp:posOffset>
                </wp:positionV>
                <wp:extent cx="7767320" cy="400685"/>
                <wp:effectExtent l="0" t="0" r="5080" b="1841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0" y="20955"/>
                          <a:ext cx="7767320" cy="400685"/>
                        </a:xfrm>
                        <a:prstGeom prst="rect">
                          <a:avLst/>
                        </a:prstGeom>
                        <a:solidFill>
                          <a:srgbClr val="3030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1.6pt;height:31.55pt;margin-top:-71.7pt;margin-left:-65.3pt;mso-height-relative:page;mso-width-relative:page;position:absolute;v-text-anchor:middle;z-index:251719680" coordsize="21600,21600" filled="t" fillcolor="#30303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207010</wp:posOffset>
                </wp:positionV>
                <wp:extent cx="5033645" cy="6699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300" y="9322435"/>
                          <a:ext cx="5033645" cy="66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本人性格开朗，具有良好的写作能力；对行政工作充满热情，具有较强的独立学习和工作的能力，认真细心，积极乐观，责任心强，抗压能力强。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96.35pt;height:52.75pt;margin-top:16.3pt;margin-left:-20.8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49569737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本人性格开朗，具有良好的写作能力；对行政工作充满热情，具有较强的独立学习和工作的能力，认真细心，积极乐观，责任心强，抗压能力强。</w:t>
                      </w:r>
                    </w:p>
                    <w:p w14:paraId="160B48EB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09B4F81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-431800</wp:posOffset>
                </wp:positionV>
                <wp:extent cx="126682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3030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03030"/>
                                <w:sz w:val="52"/>
                                <w:szCs w:val="5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29" type="#_x0000_t202" style="width:99.75pt;height:46.5pt;margin-top:-34pt;margin-left:-20.7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03D6E51A">
                      <w:pPr>
                        <w:rPr>
                          <w:rFonts w:ascii="微软雅黑" w:eastAsia="微软雅黑" w:hAnsi="微软雅黑" w:cs="微软雅黑" w:hint="default"/>
                          <w:color w:val="3030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03030"/>
                          <w:sz w:val="52"/>
                          <w:szCs w:val="5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-258445</wp:posOffset>
                </wp:positionV>
                <wp:extent cx="2524125" cy="45466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412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求职意向 :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行政专员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98.75pt;height:35.8pt;margin-top:-20.35pt;margin-left:122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D38438F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求职意向 :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行政专员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2" o:spid="_x0000_s1031" style="width:612pt;height:850.45pt;margin-top:-73.9pt;margin-left:-74.6pt;mso-height-relative:page;mso-width-relative:page;position:absolute;z-index:-251649024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-1024890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32" style="width:610.5pt;height:922.5pt;margin-top:-80.7pt;margin-left:-67.45pt;mso-height-relative:page;mso-width-relative:page;position:absolute;z-index:-251646976" coordsize="21600,21600" filled="t" fillcolor="white" stroked="f" strokeweight="1.25pt">
                <o:lock v:ext="edit" aspectratio="f"/>
                <v:textbox>
                  <w:txbxContent>
                    <w:p w14:paraId="06B13753"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0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33" style="width:611.25pt;height:886.25pt;margin-top:-77.1pt;margin-left:534.6pt;mso-height-relative:page;mso-width-relative:page;position:absolute;z-index:251683840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34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79744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5.25pt;height:14.65pt;margin-top:827.95pt;margin-left:0;mso-height-relative:page;mso-width-relative:page;position:absolute;v-text-anchor:middle;z-index:251677696" coordsize="21600,21600" filled="t" fillcolor="#44546b" stroked="f" strokeweight="2pt">
                <o:lock v:ext="edit" aspectratio="f"/>
                <v:textbox>
                  <w:txbxContent>
                    <w:p w14:paraId="260DDD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4458EC"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rFonts w:hint="eastAsia"/>
        </w:rPr>
        <w:t xml:space="preserve">                     </w:t>
      </w:r>
    </w:p>
    <w:p w14:paraId="106E245A"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7438390</wp:posOffset>
                </wp:positionV>
                <wp:extent cx="6663055" cy="299720"/>
                <wp:effectExtent l="0" t="0" r="4445" b="508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055" cy="299720"/>
                          <a:chOff x="5777" y="3952"/>
                          <a:chExt cx="10493" cy="472"/>
                        </a:xfrm>
                      </wpg:grpSpPr>
                      <wps:wsp xmlns:wps="http://schemas.microsoft.com/office/word/2010/wordprocessingShape">
                        <wps:cNvPr id="37" name="矩形 39"/>
                        <wps:cNvSpPr/>
                        <wps:spPr>
                          <a:xfrm>
                            <a:off x="6188" y="3952"/>
                            <a:ext cx="10082" cy="47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五边形 39"/>
                        <wps:cNvSpPr/>
                        <wps:spPr>
                          <a:xfrm>
                            <a:off x="5959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00C0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1" name="矩形 39"/>
                        <wps:cNvSpPr/>
                        <wps:spPr>
                          <a:xfrm>
                            <a:off x="5777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4.65pt;height:23.6pt;margin-top:585.7pt;margin-left:-24.05pt;mso-height-relative:page;mso-width-relative:page;position:absolute;z-index:251659264" coordorigin="5777,3952" coordsize="10493,472">
                <o:lock v:ext="edit" aspectratio="f"/>
                <v:rect id="矩形 39" o:spid="_x0000_s1037" style="width:10082;height:472;left:6188;position:absolute;top:3952;v-text-anchor:middle" coordsize="21600,21600" filled="t" fillcolor="#e7e7e7" stroked="f" strokeweight="2pt">
                  <o:lock v:ext="edit" aspectratio="f"/>
                </v:rect>
                <v:shape id="_x0000_s1026" o:spid="_x0000_s1038" type="#_x0000_t15" style="width:2116;height:472;left:5959;position:absolute;top:3952;v-text-anchor:middle" coordsize="21600,21600" adj="19191" filled="t" fillcolor="#00c091" stroked="f" strokeweight="2pt">
                  <o:lock v:ext="edit" aspectratio="f"/>
                </v:shape>
                <v:shape id="矩形 39" o:spid="_x0000_s1039" type="#_x0000_t15" style="width:2116;height:472;left:5777;position:absolute;top:3952;v-text-anchor:middle" coordsize="21600,21600" adj="19191" filled="t" fillcolor="#303030" stroked="f" strokeweight="2pt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2475865</wp:posOffset>
                </wp:positionV>
                <wp:extent cx="4819015" cy="92583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901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广州大学（本科）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人力资源管理专业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220" w:hanging="220" w:hangingChars="10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管理学、统计学、会计学、财务管理、市场营销、经济法、人力资源管理、组织行为学、劳动经济学等。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79.45pt;height:72.9pt;margin-top:194.95pt;margin-left:117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41EC0D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广州大学（本科）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人力资源管理专业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 </w:t>
                      </w:r>
                    </w:p>
                    <w:p w14:paraId="70BBEF2B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="220" w:hanging="220" w:hangingChars="10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管理学、统计学、会计学、财务管理、市场营销、经济法、人力资源管理、组织行为学、劳动经济学等。</w:t>
                      </w:r>
                    </w:p>
                    <w:p w14:paraId="3A40F651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2431415</wp:posOffset>
                </wp:positionV>
                <wp:extent cx="1274445" cy="32385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444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2014.9-2018.6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00.35pt;height:25.5pt;margin-top:191.45pt;margin-left:-20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4A3DFF3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2014.9-2018.6 </w:t>
                      </w:r>
                    </w:p>
                    <w:p w14:paraId="1AB13E01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5612765</wp:posOffset>
                </wp:positionV>
                <wp:extent cx="1296670" cy="413385"/>
                <wp:effectExtent l="0" t="0" r="0" b="0"/>
                <wp:wrapNone/>
                <wp:docPr id="11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670" cy="413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2019.6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2" style="width:102.1pt;height:32.55pt;margin-top:441.95pt;margin-left:-21.8pt;mso-height-relative:page;mso-width-relative:page;position:absolute;v-text-anchor:middle;z-index:251717632" coordsize="21600,21600" filled="f" stroked="f" strokeweight="2pt">
                <o:lock v:ext="edit" aspectratio="f"/>
                <v:textbox>
                  <w:txbxContent>
                    <w:p w14:paraId="7036BA63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2019.6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5669915</wp:posOffset>
                </wp:positionV>
                <wp:extent cx="4769485" cy="1461135"/>
                <wp:effectExtent l="0" t="0" r="0" b="0"/>
                <wp:wrapNone/>
                <wp:docPr id="11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9485" cy="14611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广州市琳创科技有限公司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/ 行政助理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负责中心每日电话的接听，预约、咨询及留言回电各类信件包裹的收发；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负责员工档案管理，包括原始档案的收集、归档、电子档案的建立；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负责办公用品采购计划制定及物品领取管理。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="62" w:left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3" style="width:375.55pt;height:115.05pt;margin-top:446.45pt;margin-left:113.5pt;mso-height-relative:page;mso-width-relative:page;position:absolute;v-text-anchor:middle;z-index:251704320" coordsize="21600,21600" filled="f" stroked="f" strokeweight="2pt">
                <o:lock v:ext="edit" aspectratio="f"/>
                <v:textbox>
                  <w:txbxContent>
                    <w:p w14:paraId="310838ED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广州市琳创科技有限公司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/ 行政助理</w:t>
                      </w:r>
                    </w:p>
                    <w:p w14:paraId="02E8EDD6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3634B5E8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负责中心每日电话的接听，预约、咨询及留言回电各类信件包裹的收发；</w:t>
                      </w:r>
                    </w:p>
                    <w:p w14:paraId="19B6479C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负责员工档案管理，包括原始档案的收集、归档、电子档案的建立；</w:t>
                      </w:r>
                    </w:p>
                    <w:p w14:paraId="3089B762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负责办公用品采购计划制定及物品领取管理。</w:t>
                      </w:r>
                    </w:p>
                    <w:p w14:paraId="636E3ACB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="62" w:left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3722DB3F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3919220</wp:posOffset>
                </wp:positionV>
                <wp:extent cx="1296670" cy="413385"/>
                <wp:effectExtent l="0" t="0" r="0" b="0"/>
                <wp:wrapNone/>
                <wp:docPr id="9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670" cy="413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4" style="width:102.1pt;height:32.55pt;margin-top:308.6pt;margin-left:-20.75pt;mso-height-relative:page;mso-width-relative:page;position:absolute;v-text-anchor:middle;z-index:251696128" coordsize="21600,21600" filled="f" stroked="f" strokeweight="2pt">
                <o:lock v:ext="edit" aspectratio="f"/>
                <v:textbox>
                  <w:txbxContent>
                    <w:p w14:paraId="466339EE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3613785</wp:posOffset>
                </wp:positionV>
                <wp:extent cx="6663055" cy="299720"/>
                <wp:effectExtent l="0" t="0" r="4445" b="508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055" cy="299720"/>
                          <a:chOff x="5777" y="3952"/>
                          <a:chExt cx="10493" cy="472"/>
                        </a:xfrm>
                      </wpg:grpSpPr>
                      <wps:wsp xmlns:wps="http://schemas.microsoft.com/office/word/2010/wordprocessingShape">
                        <wps:cNvPr id="28" name="矩形 39"/>
                        <wps:cNvSpPr/>
                        <wps:spPr>
                          <a:xfrm>
                            <a:off x="6188" y="3952"/>
                            <a:ext cx="10082" cy="47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9" name="矩形 39"/>
                        <wps:cNvSpPr/>
                        <wps:spPr>
                          <a:xfrm>
                            <a:off x="5959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00C0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1" name="矩形 39"/>
                        <wps:cNvSpPr/>
                        <wps:spPr>
                          <a:xfrm>
                            <a:off x="5777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4.65pt;height:23.6pt;margin-top:284.55pt;margin-left:-23.35pt;mso-height-relative:page;mso-width-relative:page;position:absolute;z-index:251661312" coordorigin="5777,3952" coordsize="10493,472">
                <o:lock v:ext="edit" aspectratio="f"/>
                <v:rect id="矩形 39" o:spid="_x0000_s1046" style="width:10082;height:472;left:6188;position:absolute;top:3952;v-text-anchor:middle" coordsize="21600,21600" filled="t" fillcolor="#e7e7e7" stroked="f" strokeweight="2pt">
                  <o:lock v:ext="edit" aspectratio="f"/>
                </v:rect>
                <v:shape id="矩形 39" o:spid="_x0000_s1047" type="#_x0000_t15" style="width:2116;height:472;left:5959;position:absolute;top:3952;v-text-anchor:middle" coordsize="21600,21600" adj="19191" filled="t" fillcolor="#00c091" stroked="f" strokeweight="2pt">
                  <o:lock v:ext="edit" aspectratio="f"/>
                </v:shape>
                <v:shape id="矩形 39" o:spid="_x0000_s1048" type="#_x0000_t15" style="width:2116;height:472;left:5777;position:absolute;top:3952;v-text-anchor:middle" coordsize="21600,21600" adj="19191" filled="t" fillcolor="#303030" stroked="f" strokeweight="2pt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3522345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49" type="#_x0000_t202" style="width:87.6pt;height:36pt;margin-top:277.35pt;margin-left:-20.7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6643EFD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3973830</wp:posOffset>
                </wp:positionV>
                <wp:extent cx="4898390" cy="1805305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8390" cy="18053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广州品润网络科技有限公司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/ 行政专员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负责为新员工录入指纹打卡，定期计算员工考勤，监督员工每天考勤打卡；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负责公司定期做好物料预算，做好资产和物料的盘点和维护；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负责定期员工活动和员工生日会的策划、准备和执行；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负责做好行政各项费用的预算和管理。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="62" w:left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0" style="width:385.7pt;height:142.15pt;margin-top:312.9pt;margin-left:117.35pt;mso-height-relative:page;mso-width-relative:page;position:absolute;v-text-anchor:middle;z-index:251687936" coordsize="21600,21600" filled="f" stroked="f" strokeweight="2pt">
                <o:lock v:ext="edit" aspectratio="f"/>
                <v:textbox>
                  <w:txbxContent>
                    <w:p w14:paraId="2E497694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广州品润网络科技有限公司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/ 行政专员</w:t>
                      </w:r>
                    </w:p>
                    <w:p w14:paraId="14843CB9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3C480B30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负责为新员工录入指纹打卡，定期计算员工考勤，监督员工每天考勤打卡；</w:t>
                      </w:r>
                    </w:p>
                    <w:p w14:paraId="75FD3380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负责公司定期做好物料预算，做好资产和物料的盘点和维护；</w:t>
                      </w:r>
                    </w:p>
                    <w:p w14:paraId="4359EB61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负责定期员工活动和员工生日会的策划、准备和执行；</w:t>
                      </w:r>
                    </w:p>
                    <w:p w14:paraId="50AF6451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负责做好行政各项费用的预算和管理。</w:t>
                      </w:r>
                    </w:p>
                    <w:p w14:paraId="48C4E29B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="62" w:left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1237A67E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1939290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1" type="#_x0000_t202" style="width:80.85pt;height:36pt;margin-top:152.7pt;margin-left:-20.7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07C41C3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2035175</wp:posOffset>
                </wp:positionV>
                <wp:extent cx="6663055" cy="299720"/>
                <wp:effectExtent l="0" t="0" r="4445" b="50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055" cy="299720"/>
                          <a:chOff x="5777" y="3952"/>
                          <a:chExt cx="10493" cy="472"/>
                        </a:xfrm>
                      </wpg:grpSpPr>
                      <wps:wsp xmlns:wps="http://schemas.microsoft.com/office/word/2010/wordprocessingShape">
                        <wps:cNvPr id="7" name="矩形 39"/>
                        <wps:cNvSpPr/>
                        <wps:spPr>
                          <a:xfrm>
                            <a:off x="6188" y="3952"/>
                            <a:ext cx="10082" cy="47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矩形 39"/>
                        <wps:cNvSpPr/>
                        <wps:spPr>
                          <a:xfrm>
                            <a:off x="5959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00C0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矩形 39"/>
                        <wps:cNvSpPr/>
                        <wps:spPr>
                          <a:xfrm>
                            <a:off x="5777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4.65pt;height:23.6pt;margin-top:160.25pt;margin-left:-23.35pt;mso-height-relative:page;mso-width-relative:page;position:absolute;z-index:251663360" coordorigin="5777,3952" coordsize="10493,472">
                <o:lock v:ext="edit" aspectratio="f"/>
                <v:rect id="矩形 39" o:spid="_x0000_s1053" style="width:10082;height:472;left:6188;position:absolute;top:3952;v-text-anchor:middle" coordsize="21600,21600" filled="t" fillcolor="#e7e7e7" stroked="f" strokeweight="2pt">
                  <o:lock v:ext="edit" aspectratio="f"/>
                </v:rect>
                <v:shape id="矩形 39" o:spid="_x0000_s1054" type="#_x0000_t15" style="width:2116;height:472;left:5959;position:absolute;top:3952;v-text-anchor:middle" coordsize="21600,21600" adj="19191" filled="t" fillcolor="#00c091" stroked="f" strokeweight="2pt">
                  <o:lock v:ext="edit" aspectratio="f"/>
                </v:shape>
                <v:shape id="矩形 39" o:spid="_x0000_s1055" type="#_x0000_t15" style="width:2116;height:472;left:5777;position:absolute;top:3952;v-text-anchor:middle" coordsize="21600,21600" adj="19191" filled="t" fillcolor="#303030" stroked="f" strokeweight="2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1089660</wp:posOffset>
                </wp:positionV>
                <wp:extent cx="6297295" cy="705485"/>
                <wp:effectExtent l="0" t="0" r="0" b="0"/>
                <wp:wrapNone/>
                <wp:docPr id="11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729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1996.8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入党时间：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2018.9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138-8888-0000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大学本科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毕业学校：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广州大学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1235@126.com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Email 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12345@126.com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default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56" type="#_x0000_t202" style="width:495.85pt;height:55.55pt;margin-top:85.8pt;margin-left:-20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F27CE46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1996.8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入党时间：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2018.9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138-8888-0000 </w:t>
                      </w:r>
                    </w:p>
                    <w:p w14:paraId="7D7F39DD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大学本科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毕业学校：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广州大学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1235@126.com</w:t>
                      </w:r>
                    </w:p>
                    <w:p w14:paraId="36D25915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358699CF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1B2A48FB">
                      <w:pPr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Email 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12345@126.com</w:t>
                      </w:r>
                    </w:p>
                    <w:p w14:paraId="6255926D"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default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614045</wp:posOffset>
                </wp:positionV>
                <wp:extent cx="1026795" cy="457200"/>
                <wp:effectExtent l="0" t="0" r="0" b="0"/>
                <wp:wrapNone/>
                <wp:docPr id="10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7" type="#_x0000_t202" style="width:80.85pt;height:36pt;margin-top:48.35pt;margin-left:-21.3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5AEF3D6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718185</wp:posOffset>
                </wp:positionV>
                <wp:extent cx="6663055" cy="299720"/>
                <wp:effectExtent l="0" t="0" r="4445" b="508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4505" y="2326005"/>
                          <a:ext cx="6663055" cy="299720"/>
                          <a:chOff x="5777" y="3952"/>
                          <a:chExt cx="10493" cy="472"/>
                        </a:xfrm>
                      </wpg:grpSpPr>
                      <wps:wsp xmlns:wps="http://schemas.microsoft.com/office/word/2010/wordprocessingShape">
                        <wps:cNvPr id="51" name="矩形 39"/>
                        <wps:cNvSpPr/>
                        <wps:spPr>
                          <a:xfrm>
                            <a:off x="6188" y="3952"/>
                            <a:ext cx="10082" cy="47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0" name="矩形 39"/>
                        <wps:cNvSpPr/>
                        <wps:spPr>
                          <a:xfrm>
                            <a:off x="5959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00C0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39"/>
                        <wps:cNvSpPr/>
                        <wps:spPr>
                          <a:xfrm>
                            <a:off x="5777" y="3952"/>
                            <a:ext cx="2116" cy="472"/>
                          </a:xfrm>
                          <a:prstGeom prst="homePlate">
                            <a:avLst/>
                          </a:pr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4.65pt;height:23.6pt;margin-top:56.55pt;margin-left:-23.95pt;mso-height-relative:page;mso-width-relative:page;position:absolute;z-index:251665408" coordorigin="5777,3952" coordsize="10493,472">
                <o:lock v:ext="edit" aspectratio="f"/>
                <v:rect id="矩形 39" o:spid="_x0000_s1059" style="width:10082;height:472;left:6188;position:absolute;top:3952;v-text-anchor:middle" coordsize="21600,21600" filled="t" fillcolor="#e7e7e7" stroked="f" strokeweight="2pt">
                  <o:lock v:ext="edit" aspectratio="f"/>
                </v:rect>
                <v:shape id="矩形 39" o:spid="_x0000_s1060" type="#_x0000_t15" style="width:2116;height:472;left:5959;position:absolute;top:3952;v-text-anchor:middle" coordsize="21600,21600" adj="19191" filled="t" fillcolor="#00c091" stroked="f" strokeweight="2pt">
                  <o:lock v:ext="edit" aspectratio="f"/>
                </v:shape>
                <v:shape id="矩形 39" o:spid="_x0000_s1061" type="#_x0000_t15" style="width:2116;height:472;left:5777;position:absolute;top:3952;v-text-anchor:middle" coordsize="21600,21600" adj="19191" filled="t" fillcolor="#303030" stroked="f" strokeweight="2pt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7324090</wp:posOffset>
                </wp:positionV>
                <wp:extent cx="1037590" cy="457200"/>
                <wp:effectExtent l="0" t="0" r="0" b="0"/>
                <wp:wrapNone/>
                <wp:docPr id="3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75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62" type="#_x0000_t202" style="width:81.7pt;height:36pt;margin-top:576.7pt;margin-left:-20.7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28E45AE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9199880</wp:posOffset>
                </wp:positionV>
                <wp:extent cx="7767320" cy="139700"/>
                <wp:effectExtent l="0" t="0" r="5080" b="1270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7320" cy="139700"/>
                        </a:xfrm>
                        <a:prstGeom prst="rect">
                          <a:avLst/>
                        </a:prstGeom>
                        <a:solidFill>
                          <a:srgbClr val="3030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11.6pt;height:11pt;margin-top:724.4pt;margin-left:-68.3pt;mso-height-relative:page;mso-width-relative:page;position:absolute;v-text-anchor:middle;z-index:251708416" coordsize="21600,21600" filled="t" fillcolor="#303030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7941310</wp:posOffset>
                </wp:positionV>
                <wp:extent cx="0" cy="680720"/>
                <wp:effectExtent l="4445" t="0" r="14605" b="508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80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06368" from="325.45pt,625.3pt" to="325.45pt,678.9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7962900</wp:posOffset>
                </wp:positionV>
                <wp:extent cx="0" cy="680720"/>
                <wp:effectExtent l="4445" t="0" r="14605" b="508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74620" y="9310370"/>
                          <a:ext cx="0" cy="680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11488" from="149.1pt,627pt" to="149.1pt,680.6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7858125</wp:posOffset>
                </wp:positionV>
                <wp:extent cx="1754505" cy="880745"/>
                <wp:effectExtent l="0" t="0" r="0" b="0"/>
                <wp:wrapNone/>
                <wp:docPr id="5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4505" cy="8807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荣获校级优秀团干部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荣获校级优秀学生干部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荣获省级一等奖学金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595959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已取得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助理医生执业资格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66" style="width:138.15pt;height:69.35pt;margin-top:618.75pt;margin-left:176.8pt;mso-height-relative:page;mso-width-relative:page;position:absolute;v-text-anchor:middle;z-index:251713536" coordsize="21600,21600" filled="f" stroked="f" strokeweight="2pt">
                <o:lock v:ext="edit" aspectratio="f"/>
                <v:textbox>
                  <w:txbxContent>
                    <w:p w14:paraId="25D6A2F7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荣获校级优秀团干部</w:t>
                      </w:r>
                    </w:p>
                    <w:p w14:paraId="7A295C27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荣获校级优秀学生干部</w:t>
                      </w:r>
                    </w:p>
                    <w:p w14:paraId="0518564C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荣获省级一等奖学金</w:t>
                      </w:r>
                    </w:p>
                    <w:p w14:paraId="4326C29F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</w:p>
                    <w:p w14:paraId="09B8837C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595959"/>
                          <w:sz w:val="22"/>
                          <w:szCs w:val="22"/>
                        </w:rPr>
                      </w:pPr>
                    </w:p>
                    <w:p w14:paraId="489681A0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已取得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</w:rPr>
                        <w:t>助理医生执业资格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7854315</wp:posOffset>
                </wp:positionV>
                <wp:extent cx="1754505" cy="880745"/>
                <wp:effectExtent l="0" t="0" r="0" b="0"/>
                <wp:wrapNone/>
                <wp:docPr id="10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4505" cy="8807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荣获公司先进个人奖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荣获公司优秀员工奖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荣获公司优秀管理奖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595959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已取得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助理医生执业资格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67" style="width:138.15pt;height:69.35pt;margin-top:618.45pt;margin-left:353.8pt;mso-height-relative:page;mso-width-relative:page;position:absolute;v-text-anchor:middle;z-index:251700224" coordsize="21600,21600" filled="f" stroked="f" strokeweight="2pt">
                <o:lock v:ext="edit" aspectratio="f"/>
                <v:textbox>
                  <w:txbxContent>
                    <w:p w14:paraId="3A5439B4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荣获公司先进个人奖</w:t>
                      </w:r>
                    </w:p>
                    <w:p w14:paraId="69102D5D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荣获公司优秀员工奖</w:t>
                      </w:r>
                    </w:p>
                    <w:p w14:paraId="3D134D90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default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荣获公司优秀管理奖</w:t>
                      </w:r>
                    </w:p>
                    <w:p w14:paraId="4357D379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595959"/>
                          <w:sz w:val="22"/>
                          <w:szCs w:val="22"/>
                        </w:rPr>
                      </w:pPr>
                    </w:p>
                    <w:p w14:paraId="23D7D3C7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已取得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</w:rPr>
                        <w:t>助理医生执业资格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7851775</wp:posOffset>
                </wp:positionV>
                <wp:extent cx="2187575" cy="863600"/>
                <wp:effectExtent l="0" t="0" r="0" b="0"/>
                <wp:wrapNone/>
                <wp:docPr id="3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7575" cy="8636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大学英语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普通话二级甲等证书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59595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计算机等级二级证书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68" style="width:172.25pt;height:68pt;margin-top:618.25pt;margin-left:-20.75pt;mso-height-relative:page;mso-width-relative:page;position:absolute;v-text-anchor:middle;z-index:251692032" coordsize="21600,21600" filled="f" stroked="f" strokeweight="2pt">
                <o:lock v:ext="edit" aspectratio="f"/>
                <v:textbox>
                  <w:txbxContent>
                    <w:p w14:paraId="4139A490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</w:rPr>
                        <w:t>大学英语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六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</w:rPr>
                        <w:t>级证书</w:t>
                      </w:r>
                    </w:p>
                    <w:p w14:paraId="2BD5CD3B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普通话二级甲等证书</w:t>
                      </w:r>
                    </w:p>
                    <w:p w14:paraId="1D59083B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595959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</w:rPr>
                        <w:t>计算机等级二级证书</w:t>
                      </w:r>
                    </w:p>
                    <w:p w14:paraId="433FF5E6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       </w: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91142A"/>
    <w:multiLevelType w:val="singleLevel"/>
    <w:tmpl w:val="299114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5A47EF"/>
    <w:rsid w:val="02692C87"/>
    <w:rsid w:val="02FE7D35"/>
    <w:rsid w:val="036A71B4"/>
    <w:rsid w:val="039107C2"/>
    <w:rsid w:val="04354274"/>
    <w:rsid w:val="044B421A"/>
    <w:rsid w:val="04521B11"/>
    <w:rsid w:val="05840D54"/>
    <w:rsid w:val="05855CF5"/>
    <w:rsid w:val="05BC7403"/>
    <w:rsid w:val="060565E0"/>
    <w:rsid w:val="08AD5965"/>
    <w:rsid w:val="08C17C3A"/>
    <w:rsid w:val="08D7175C"/>
    <w:rsid w:val="08D97F94"/>
    <w:rsid w:val="09334C8C"/>
    <w:rsid w:val="09AD237B"/>
    <w:rsid w:val="09D31EE1"/>
    <w:rsid w:val="0A170BE5"/>
    <w:rsid w:val="0A181DC0"/>
    <w:rsid w:val="0A3933F3"/>
    <w:rsid w:val="0B3F6A97"/>
    <w:rsid w:val="0BB8792F"/>
    <w:rsid w:val="0BBF75F9"/>
    <w:rsid w:val="0BD6245D"/>
    <w:rsid w:val="0BF508FF"/>
    <w:rsid w:val="0C205424"/>
    <w:rsid w:val="0C550E25"/>
    <w:rsid w:val="0CA54EF4"/>
    <w:rsid w:val="0CE074AC"/>
    <w:rsid w:val="0D1D3E81"/>
    <w:rsid w:val="0DCC75B4"/>
    <w:rsid w:val="0E1653F1"/>
    <w:rsid w:val="0E9C2E85"/>
    <w:rsid w:val="0F451B81"/>
    <w:rsid w:val="0F511CEE"/>
    <w:rsid w:val="0F654273"/>
    <w:rsid w:val="0F6D5158"/>
    <w:rsid w:val="101B1087"/>
    <w:rsid w:val="11C965B1"/>
    <w:rsid w:val="11E475E9"/>
    <w:rsid w:val="134F4892"/>
    <w:rsid w:val="135705CC"/>
    <w:rsid w:val="139F2509"/>
    <w:rsid w:val="149D653A"/>
    <w:rsid w:val="14E64A1B"/>
    <w:rsid w:val="14EB3106"/>
    <w:rsid w:val="15791589"/>
    <w:rsid w:val="17041FCF"/>
    <w:rsid w:val="174D1C33"/>
    <w:rsid w:val="17576631"/>
    <w:rsid w:val="18397356"/>
    <w:rsid w:val="1A763D39"/>
    <w:rsid w:val="1BC11871"/>
    <w:rsid w:val="1BCE542B"/>
    <w:rsid w:val="1BD85B88"/>
    <w:rsid w:val="1C6B6786"/>
    <w:rsid w:val="1CD7512D"/>
    <w:rsid w:val="1D104B3E"/>
    <w:rsid w:val="1D7F2BF3"/>
    <w:rsid w:val="1D9E5EC4"/>
    <w:rsid w:val="1E050AF1"/>
    <w:rsid w:val="1E740CBB"/>
    <w:rsid w:val="1FDC6BB8"/>
    <w:rsid w:val="1FE412F9"/>
    <w:rsid w:val="204358FA"/>
    <w:rsid w:val="206E62AF"/>
    <w:rsid w:val="208B1571"/>
    <w:rsid w:val="216A315E"/>
    <w:rsid w:val="21AA58FC"/>
    <w:rsid w:val="21FC3DC2"/>
    <w:rsid w:val="22055AB1"/>
    <w:rsid w:val="22282D72"/>
    <w:rsid w:val="23D4759F"/>
    <w:rsid w:val="23FD2C72"/>
    <w:rsid w:val="2409740E"/>
    <w:rsid w:val="24B86816"/>
    <w:rsid w:val="24D81B80"/>
    <w:rsid w:val="255549CD"/>
    <w:rsid w:val="264B73DB"/>
    <w:rsid w:val="2678162D"/>
    <w:rsid w:val="27160ED4"/>
    <w:rsid w:val="274A163F"/>
    <w:rsid w:val="275445B6"/>
    <w:rsid w:val="27741646"/>
    <w:rsid w:val="288D39BF"/>
    <w:rsid w:val="28BB4736"/>
    <w:rsid w:val="296C34A2"/>
    <w:rsid w:val="298766CE"/>
    <w:rsid w:val="29A55F12"/>
    <w:rsid w:val="2A67590C"/>
    <w:rsid w:val="2AA36255"/>
    <w:rsid w:val="2ADD357F"/>
    <w:rsid w:val="2B197BA0"/>
    <w:rsid w:val="2B234A88"/>
    <w:rsid w:val="2B6F46F1"/>
    <w:rsid w:val="2BB83A40"/>
    <w:rsid w:val="2BC302ED"/>
    <w:rsid w:val="2E1E648B"/>
    <w:rsid w:val="2E282EB8"/>
    <w:rsid w:val="2E761BE0"/>
    <w:rsid w:val="2ED004DD"/>
    <w:rsid w:val="2F505A7B"/>
    <w:rsid w:val="2F5D2671"/>
    <w:rsid w:val="2FBD2E2D"/>
    <w:rsid w:val="2FDA2353"/>
    <w:rsid w:val="309B3354"/>
    <w:rsid w:val="31837D06"/>
    <w:rsid w:val="31D05A87"/>
    <w:rsid w:val="3411591F"/>
    <w:rsid w:val="343A28AF"/>
    <w:rsid w:val="34A7501B"/>
    <w:rsid w:val="34F0472B"/>
    <w:rsid w:val="34F964FC"/>
    <w:rsid w:val="35380A83"/>
    <w:rsid w:val="355258A6"/>
    <w:rsid w:val="35694A7D"/>
    <w:rsid w:val="357B432C"/>
    <w:rsid w:val="35812426"/>
    <w:rsid w:val="3633413E"/>
    <w:rsid w:val="36D43173"/>
    <w:rsid w:val="37332931"/>
    <w:rsid w:val="374E25B3"/>
    <w:rsid w:val="37E80CB8"/>
    <w:rsid w:val="38B14167"/>
    <w:rsid w:val="38FA6570"/>
    <w:rsid w:val="38FB6C95"/>
    <w:rsid w:val="391F6DA9"/>
    <w:rsid w:val="39D36603"/>
    <w:rsid w:val="3A0D5647"/>
    <w:rsid w:val="3A5D2C08"/>
    <w:rsid w:val="3AE622CE"/>
    <w:rsid w:val="3B5A13E1"/>
    <w:rsid w:val="3C041786"/>
    <w:rsid w:val="3E160488"/>
    <w:rsid w:val="3E2C7AEE"/>
    <w:rsid w:val="3E7C4091"/>
    <w:rsid w:val="3EA54C12"/>
    <w:rsid w:val="3EDA5B86"/>
    <w:rsid w:val="3F6D15B9"/>
    <w:rsid w:val="3F8E202F"/>
    <w:rsid w:val="3F9561F6"/>
    <w:rsid w:val="3FD1657A"/>
    <w:rsid w:val="402F727B"/>
    <w:rsid w:val="406868A5"/>
    <w:rsid w:val="40B0028F"/>
    <w:rsid w:val="41297FD6"/>
    <w:rsid w:val="41A95B37"/>
    <w:rsid w:val="42293474"/>
    <w:rsid w:val="426D4942"/>
    <w:rsid w:val="42725173"/>
    <w:rsid w:val="429175CA"/>
    <w:rsid w:val="444C717A"/>
    <w:rsid w:val="44502D0D"/>
    <w:rsid w:val="445A6D3D"/>
    <w:rsid w:val="448464EE"/>
    <w:rsid w:val="44FE6B95"/>
    <w:rsid w:val="45233B1E"/>
    <w:rsid w:val="45744240"/>
    <w:rsid w:val="461F530D"/>
    <w:rsid w:val="462B4A2E"/>
    <w:rsid w:val="46CD0A1D"/>
    <w:rsid w:val="46E010A7"/>
    <w:rsid w:val="488915BC"/>
    <w:rsid w:val="48A352BF"/>
    <w:rsid w:val="48B43008"/>
    <w:rsid w:val="49205D7F"/>
    <w:rsid w:val="496410A1"/>
    <w:rsid w:val="4A132905"/>
    <w:rsid w:val="4AC206AD"/>
    <w:rsid w:val="4ADC728D"/>
    <w:rsid w:val="4BCD5DFE"/>
    <w:rsid w:val="4C563F69"/>
    <w:rsid w:val="4C785ACE"/>
    <w:rsid w:val="4D0E0BA9"/>
    <w:rsid w:val="4D497767"/>
    <w:rsid w:val="4D6A3D30"/>
    <w:rsid w:val="4D9A049C"/>
    <w:rsid w:val="4DBC505E"/>
    <w:rsid w:val="4E5D26A9"/>
    <w:rsid w:val="4E6523A0"/>
    <w:rsid w:val="4EFE0819"/>
    <w:rsid w:val="4F490478"/>
    <w:rsid w:val="4F666BC1"/>
    <w:rsid w:val="4FC944D4"/>
    <w:rsid w:val="500A68CB"/>
    <w:rsid w:val="503F7538"/>
    <w:rsid w:val="511A6B19"/>
    <w:rsid w:val="51BA4533"/>
    <w:rsid w:val="52160A3C"/>
    <w:rsid w:val="52D502D8"/>
    <w:rsid w:val="52D97CF2"/>
    <w:rsid w:val="537E6888"/>
    <w:rsid w:val="53946DA2"/>
    <w:rsid w:val="54771648"/>
    <w:rsid w:val="54DC6B3E"/>
    <w:rsid w:val="54F33C25"/>
    <w:rsid w:val="55A912F0"/>
    <w:rsid w:val="58DC3826"/>
    <w:rsid w:val="59096FBD"/>
    <w:rsid w:val="590D4ACA"/>
    <w:rsid w:val="5AFB3933"/>
    <w:rsid w:val="5B5B1AE2"/>
    <w:rsid w:val="5C313F00"/>
    <w:rsid w:val="5C530774"/>
    <w:rsid w:val="5CBE37FF"/>
    <w:rsid w:val="5D825419"/>
    <w:rsid w:val="5DA62881"/>
    <w:rsid w:val="5E0C7929"/>
    <w:rsid w:val="5F405799"/>
    <w:rsid w:val="5FE36844"/>
    <w:rsid w:val="60213B5C"/>
    <w:rsid w:val="60487D35"/>
    <w:rsid w:val="60856857"/>
    <w:rsid w:val="60941A9A"/>
    <w:rsid w:val="60AA2DC1"/>
    <w:rsid w:val="60D23B64"/>
    <w:rsid w:val="616C6F90"/>
    <w:rsid w:val="618B0F66"/>
    <w:rsid w:val="61E824E6"/>
    <w:rsid w:val="620A3581"/>
    <w:rsid w:val="629A327A"/>
    <w:rsid w:val="63607B1C"/>
    <w:rsid w:val="64891C28"/>
    <w:rsid w:val="653E2273"/>
    <w:rsid w:val="66D776BC"/>
    <w:rsid w:val="67BC2E8B"/>
    <w:rsid w:val="68540753"/>
    <w:rsid w:val="69394F83"/>
    <w:rsid w:val="699513FA"/>
    <w:rsid w:val="6AA9368B"/>
    <w:rsid w:val="6C7B47DF"/>
    <w:rsid w:val="6D8E090F"/>
    <w:rsid w:val="6DB50C13"/>
    <w:rsid w:val="6EFC7AA8"/>
    <w:rsid w:val="6F756436"/>
    <w:rsid w:val="701930CF"/>
    <w:rsid w:val="726569B4"/>
    <w:rsid w:val="72706AC6"/>
    <w:rsid w:val="72A94BF7"/>
    <w:rsid w:val="72D37169"/>
    <w:rsid w:val="73893205"/>
    <w:rsid w:val="73D75A4A"/>
    <w:rsid w:val="74BB3343"/>
    <w:rsid w:val="74FC737A"/>
    <w:rsid w:val="75AF284C"/>
    <w:rsid w:val="76DC6544"/>
    <w:rsid w:val="76FB75C0"/>
    <w:rsid w:val="77560C98"/>
    <w:rsid w:val="77771C8D"/>
    <w:rsid w:val="77D962EB"/>
    <w:rsid w:val="792B4EF8"/>
    <w:rsid w:val="79F44ACD"/>
    <w:rsid w:val="7A1D312F"/>
    <w:rsid w:val="7B0A0A62"/>
    <w:rsid w:val="7BFD571C"/>
    <w:rsid w:val="7C350F8F"/>
    <w:rsid w:val="7CA363C5"/>
    <w:rsid w:val="7D690C3D"/>
    <w:rsid w:val="7DCA5B5D"/>
    <w:rsid w:val="7E084B95"/>
    <w:rsid w:val="7F2C5AB1"/>
    <w:rsid w:val="7F5901F7"/>
    <w:rsid w:val="7F9F53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18"/>
      <w:szCs w:val="18"/>
    </w:r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B4685FFF4B294E39BB5DB205BFBDA8D8_13</vt:lpwstr>
  </property>
  <property fmtid="{D5CDD505-2E9C-101B-9397-08002B2CF9AE}" pid="3" name="KSOProductBuildVer">
    <vt:lpwstr>2052-12.1.0.17147</vt:lpwstr>
  </property>
  <property fmtid="{D5CDD505-2E9C-101B-9397-08002B2CF9AE}" pid="4" name="KSORubyTemplateID">
    <vt:lpwstr>4</vt:lpwstr>
  </property>
  <property fmtid="{D5CDD505-2E9C-101B-9397-08002B2CF9AE}" pid="5" name="KSOTemplateUUID">
    <vt:lpwstr>v1.0_mb_MLnuYoB3+XP9M2OMI9Ce2A==</vt:lpwstr>
  </property>
</Properties>
</file>