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AE4695B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10160</wp:posOffset>
                </wp:positionV>
                <wp:extent cx="7543800" cy="10670540"/>
                <wp:effectExtent l="0" t="0" r="0" b="1651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0" cy="10670540"/>
                          <a:chOff x="5119" y="299"/>
                          <a:chExt cx="11880" cy="16804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5119" y="299"/>
                            <a:ext cx="11880" cy="16804"/>
                            <a:chOff x="5119" y="299"/>
                            <a:chExt cx="11880" cy="16804"/>
                          </a:xfrm>
                        </wpg:grpSpPr>
                        <pic:pic xmlns:pic="http://schemas.openxmlformats.org/drawingml/2006/picture">
                          <pic:nvPicPr>
                            <pic:cNvPr id="1" name="图片 1" descr="04-1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19" y="299"/>
                              <a:ext cx="11880" cy="168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4" name="组合 4"/>
                          <wpg:cNvGrpSpPr/>
                          <wpg:grpSpPr>
                            <a:xfrm>
                              <a:off x="9148" y="2466"/>
                              <a:ext cx="7491" cy="1452"/>
                              <a:chOff x="11882" y="2516"/>
                              <a:chExt cx="7491" cy="1452"/>
                            </a:xfrm>
                          </wpg:grpSpPr>
                          <wps:wsp xmlns:wps="http://schemas.microsoft.com/office/word/2010/wordprocessingShape">
                            <wps:cNvPr id="43" name="文本框 5"/>
                            <wps:cNvSpPr txBox="1"/>
                            <wps:spPr>
                              <a:xfrm>
                                <a:off x="15451" y="2516"/>
                                <a:ext cx="3922" cy="14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地址：广州市白云区滨江南路52*号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电话：000-0000-0000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default"/>
                                      <w:b w:val="0"/>
                                      <w:bCs w:val="0"/>
                                      <w:color w:val="262626" w:themeColor="text1" w:themeTint="D9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邮箱：Sufeis55*@163.com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g:grpSp>
                            <wpg:cNvPr id="3" name="组合 3"/>
                            <wpg:cNvGrpSpPr/>
                            <wpg:grpSpPr>
                              <a:xfrm>
                                <a:off x="11882" y="2571"/>
                                <a:ext cx="3338" cy="1317"/>
                                <a:chOff x="8832" y="4162"/>
                                <a:chExt cx="3338" cy="1317"/>
                              </a:xfrm>
                            </wpg:grpSpPr>
                            <wps:wsp xmlns:wps="http://schemas.microsoft.com/office/word/2010/wordprocessingShape">
                              <wps:cNvPr id="12" name="文本框 5"/>
                              <wps:cNvSpPr txBox="1"/>
                              <wps:spPr>
                                <a:xfrm>
                                  <a:off x="9285" y="4162"/>
                                  <a:ext cx="2431" cy="7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6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ascii="方正粗黑宋简体" w:eastAsia="方正粗黑宋简体" w:hAnsi="方正粗黑宋简体" w:cs="方正粗黑宋简体" w:hint="eastAsia"/>
                                        <w:b/>
                                        <w:bCs/>
                                        <w:color w:val="262626" w:themeColor="text1" w:themeTint="D9"/>
                                        <w:sz w:val="56"/>
                                        <w:szCs w:val="56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85000"/>
                                              <w14:lumOff w14:val="1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方正粗黑宋简体" w:eastAsia="方正粗黑宋简体" w:hAnsi="方正粗黑宋简体" w:cs="方正粗黑宋简体" w:hint="eastAsia"/>
                                        <w:b/>
                                        <w:bCs/>
                                        <w:color w:val="262626" w:themeColor="text1" w:themeTint="D9"/>
                                        <w:sz w:val="56"/>
                                        <w:szCs w:val="56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85000"/>
                                              <w14:lumOff w14:val="15000"/>
                                            </w14:schemeClr>
                                          </w14:solidFill>
                                        </w14:textFill>
                                      </w:rPr>
                                      <w:t>佰通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16" name="文本框 5"/>
                              <wps:cNvSpPr txBox="1"/>
                              <wps:spPr>
                                <a:xfrm>
                                  <a:off x="8832" y="4906"/>
                                  <a:ext cx="3338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ascii="汉仪润圆-65简" w:eastAsia="汉仪润圆-65简" w:hAnsi="汉仪润圆-65简" w:cs="汉仪润圆-65简" w:hint="default"/>
                                        <w:b w:val="0"/>
                                        <w:bCs w:val="0"/>
                                        <w:color w:val="262626" w:themeColor="text1" w:themeTint="D9"/>
                                        <w:sz w:val="28"/>
                                        <w:szCs w:val="36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85000"/>
                                              <w14:lumOff w14:val="1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汉仪润圆-65简" w:eastAsia="汉仪润圆-65简" w:hAnsi="汉仪润圆-65简" w:cs="汉仪润圆-65简" w:hint="eastAsia"/>
                                        <w:b w:val="0"/>
                                        <w:bCs w:val="0"/>
                                        <w:color w:val="262626" w:themeColor="text1" w:themeTint="D9"/>
                                        <w:sz w:val="28"/>
                                        <w:szCs w:val="36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85000"/>
                                              <w14:lumOff w14:val="15000"/>
                                            </w14:schemeClr>
                                          </w14:solidFill>
                                        </w14:textFill>
                                      </w:rPr>
                                      <w:t>求职意向：行政专员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</wpg:grpSp>
                        <wpg:grpSp>
                          <wpg:cNvPr id="8" name="组合 8"/>
                          <wpg:cNvGrpSpPr/>
                          <wpg:grpSpPr>
                            <a:xfrm>
                              <a:off x="6020" y="4789"/>
                              <a:ext cx="10078" cy="11208"/>
                              <a:chOff x="6020" y="4789"/>
                              <a:chExt cx="10078" cy="11208"/>
                            </a:xfrm>
                          </wpg:grpSpPr>
                          <wpg:grpSp>
                            <wpg:cNvPr id="15" name="组合 15"/>
                            <wpg:cNvGrpSpPr/>
                            <wpg:grpSpPr>
                              <a:xfrm>
                                <a:off x="6020" y="4789"/>
                                <a:ext cx="10078" cy="1775"/>
                                <a:chOff x="4172" y="4831"/>
                                <a:chExt cx="10078" cy="1775"/>
                              </a:xfrm>
                            </wpg:grpSpPr>
                            <wps:wsp xmlns:wps="http://schemas.microsoft.com/office/word/2010/wordprocessingShape">
                              <wps:cNvPr id="7" name="直接连接符 7"/>
                              <wps:cNvCnPr/>
                              <wps:spPr>
                                <a:xfrm>
                                  <a:off x="4338" y="5425"/>
                                  <a:ext cx="991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2" name="组合 42"/>
                              <wpg:cNvGrpSpPr/>
                              <wpg:grpSpPr>
                                <a:xfrm>
                                  <a:off x="4172" y="4831"/>
                                  <a:ext cx="10041" cy="1775"/>
                                  <a:chOff x="10505" y="1266"/>
                                  <a:chExt cx="10041" cy="1775"/>
                                </a:xfrm>
                              </wpg:grpSpPr>
                              <wpg:grpSp>
                                <wpg:cNvPr id="24" name="组合 24"/>
                                <wpg:cNvGrpSpPr/>
                                <wpg:grpSpPr>
                                  <a:xfrm>
                                    <a:off x="10505" y="1266"/>
                                    <a:ext cx="10041" cy="1775"/>
                                    <a:chOff x="9388" y="1074"/>
                                    <a:chExt cx="10041" cy="1775"/>
                                  </a:xfrm>
                                </wpg:grpSpPr>
                                <wps:wsp xmlns:wps="http://schemas.microsoft.com/office/word/2010/wordprocessingShape">
                                  <wps:cNvPr id="18" name="文本框 5"/>
                                  <wps:cNvSpPr txBox="1"/>
                                  <wps:spPr>
                                    <a:xfrm>
                                      <a:off x="9388" y="1074"/>
                                      <a:ext cx="2378" cy="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380" w:lineRule="exact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default"/>
                                            <w:b/>
                                            <w:bCs/>
                                            <w:color w:val="404040" w:themeColor="text1" w:themeTint="BF"/>
                                            <w:sz w:val="36"/>
                                            <w:szCs w:val="44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36"/>
                                            <w:szCs w:val="44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教育背景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    </wps:wsp>
                                <wps:wsp xmlns:wps="http://schemas.microsoft.com/office/word/2010/wordprocessingShape">
                                  <wps:cNvPr id="21" name="文本框 5"/>
                                  <wps:cNvSpPr txBox="1"/>
                                  <wps:spPr>
                                    <a:xfrm>
                                      <a:off x="9388" y="1773"/>
                                      <a:ext cx="10041" cy="10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440" w:lineRule="exact"/>
                                          <w:ind w:leftChars="0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default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2013.09-2017.06</w:t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广东外语外贸大学</w:t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行政管理</w:t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本科</w:t>
                                        </w:r>
                                      </w:p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440" w:lineRule="exact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default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主修课程：商务英语、行政管理、人力资源、企业管理、商业管理、大学英语、计算机基础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    </wps:wsp>
                              </wpg:grpSp>
                              <wps:wsp xmlns:wps="http://schemas.microsoft.com/office/word/2010/wordprocessingShape">
                                <wps:cNvPr id="41" name="直接连接符 41"/>
                                <wps:cNvCnPr/>
                                <wps:spPr>
                                  <a:xfrm>
                                    <a:off x="10650" y="1863"/>
                                    <a:ext cx="1417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accent4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17" name="组合 17"/>
                            <wpg:cNvGrpSpPr/>
                            <wpg:grpSpPr>
                              <a:xfrm>
                                <a:off x="6020" y="6881"/>
                                <a:ext cx="10078" cy="6617"/>
                                <a:chOff x="4172" y="4831"/>
                                <a:chExt cx="10078" cy="6617"/>
                              </a:xfrm>
                            </wpg:grpSpPr>
                            <wps:wsp xmlns:wps="http://schemas.microsoft.com/office/word/2010/wordprocessingShape">
                              <wps:cNvPr id="19" name="直接连接符 7"/>
                              <wps:cNvCnPr/>
                              <wps:spPr>
                                <a:xfrm>
                                  <a:off x="4338" y="5425"/>
                                  <a:ext cx="991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0" name="组合 42"/>
                              <wpg:cNvGrpSpPr/>
                              <wpg:grpSpPr>
                                <a:xfrm>
                                  <a:off x="4172" y="4831"/>
                                  <a:ext cx="10041" cy="6617"/>
                                  <a:chOff x="10505" y="1266"/>
                                  <a:chExt cx="10041" cy="6617"/>
                                </a:xfrm>
                              </wpg:grpSpPr>
                              <wpg:grpSp>
                                <wpg:cNvPr id="22" name="组合 24"/>
                                <wpg:cNvGrpSpPr/>
                                <wpg:grpSpPr>
                                  <a:xfrm>
                                    <a:off x="10505" y="1266"/>
                                    <a:ext cx="10041" cy="6617"/>
                                    <a:chOff x="9388" y="1074"/>
                                    <a:chExt cx="10041" cy="6617"/>
                                  </a:xfrm>
                                </wpg:grpSpPr>
                                <wps:wsp xmlns:wps="http://schemas.microsoft.com/office/word/2010/wordprocessingShape">
                                  <wps:cNvPr id="23" name="文本框 5"/>
                                  <wps:cNvSpPr txBox="1"/>
                                  <wps:spPr>
                                    <a:xfrm>
                                      <a:off x="9388" y="1074"/>
                                      <a:ext cx="2378" cy="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380" w:lineRule="exact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default"/>
                                            <w:b/>
                                            <w:bCs/>
                                            <w:color w:val="404040" w:themeColor="text1" w:themeTint="BF"/>
                                            <w:sz w:val="36"/>
                                            <w:szCs w:val="44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36"/>
                                            <w:szCs w:val="44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工作经验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    </wps:wsp>
                                <wps:wsp xmlns:wps="http://schemas.microsoft.com/office/word/2010/wordprocessingShape">
                                  <wps:cNvPr id="25" name="文本框 5"/>
                                  <wps:cNvSpPr txBox="1"/>
                                  <wps:spPr>
                                    <a:xfrm>
                                      <a:off x="9388" y="1773"/>
                                      <a:ext cx="10041" cy="59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440" w:lineRule="exact"/>
                                          <w:ind w:leftChars="0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default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2019.09-2021.10</w:t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广东扑扑超市连锁有限公司</w:t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物料行政专员</w:t>
                                        </w:r>
                                      </w:p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440" w:lineRule="exact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工作职责：</w:t>
                                        </w:r>
                                      </w:p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440" w:lineRule="exact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负责物料（劳保、包材、自用品）的需求与成本管控工作；</w:t>
                                        </w:r>
                                      </w:p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440" w:lineRule="exact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负责物料需求/报废审核、配发协调、报废组织等相关工作；</w:t>
                                        </w:r>
                                      </w:p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440" w:lineRule="exact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default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负责物料安全库存值申报、安全库存需求补充工作；</w:t>
                                        </w:r>
                                      </w:p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440" w:lineRule="exact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default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负责月度/年度物料进销存报表编制及成本分析工作</w:t>
                                        </w:r>
                                      </w:p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440" w:lineRule="exact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</w:p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440" w:lineRule="exact"/>
                                          <w:ind w:leftChars="0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default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2017.09-2019.02</w:t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广东扑扑超市连锁有限公司</w:t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人事行政专员</w:t>
                                        </w:r>
                                      </w:p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440" w:lineRule="exact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工作职责：</w:t>
                                        </w:r>
                                      </w:p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440" w:lineRule="exact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负责日常行政事务跟进（员工考勤计算、费用核对及账单）等事宜；</w:t>
                                        </w:r>
                                      </w:p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440" w:lineRule="exact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负责招聘网站的开拓、维护和招聘信息的更新，发掘更多的途径来提升招聘的效果和力度；</w:t>
                                        </w:r>
                                      </w:p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440" w:lineRule="exact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负责简历筛选、面试邀约、人员初试及入职人员的后续跟踪；</w:t>
                                        </w:r>
                                      </w:p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440" w:lineRule="exact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default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协助办理入离职手续、报表、档案维护等人事行政工作；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    </wps:wsp>
                              </wpg:grpSp>
                              <wps:wsp xmlns:wps="http://schemas.microsoft.com/office/word/2010/wordprocessingShape">
                                <wps:cNvPr id="26" name="直接连接符 41"/>
                                <wps:cNvCnPr/>
                                <wps:spPr>
                                  <a:xfrm>
                                    <a:off x="10650" y="1863"/>
                                    <a:ext cx="1417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accent4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27" name="组合 27"/>
                            <wpg:cNvGrpSpPr/>
                            <wpg:grpSpPr>
                              <a:xfrm>
                                <a:off x="6020" y="13815"/>
                                <a:ext cx="10078" cy="2183"/>
                                <a:chOff x="4172" y="4831"/>
                                <a:chExt cx="10078" cy="2183"/>
                              </a:xfrm>
                            </wpg:grpSpPr>
                            <wps:wsp xmlns:wps="http://schemas.microsoft.com/office/word/2010/wordprocessingShape">
                              <wps:cNvPr id="28" name="直接连接符 7"/>
                              <wps:cNvCnPr/>
                              <wps:spPr>
                                <a:xfrm>
                                  <a:off x="4338" y="5425"/>
                                  <a:ext cx="991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9" name="组合 42"/>
                              <wpg:cNvGrpSpPr/>
                              <wpg:grpSpPr>
                                <a:xfrm>
                                  <a:off x="4172" y="4831"/>
                                  <a:ext cx="10041" cy="2183"/>
                                  <a:chOff x="10505" y="1266"/>
                                  <a:chExt cx="10041" cy="2183"/>
                                </a:xfrm>
                              </wpg:grpSpPr>
                              <wpg:grpSp>
                                <wpg:cNvPr id="30" name="组合 24"/>
                                <wpg:cNvGrpSpPr/>
                                <wpg:grpSpPr>
                                  <a:xfrm>
                                    <a:off x="10505" y="1266"/>
                                    <a:ext cx="10041" cy="2183"/>
                                    <a:chOff x="9388" y="1074"/>
                                    <a:chExt cx="10041" cy="2183"/>
                                  </a:xfrm>
                                </wpg:grpSpPr>
                                <wps:wsp xmlns:wps="http://schemas.microsoft.com/office/word/2010/wordprocessingShape">
                                  <wps:cNvPr id="31" name="文本框 5"/>
                                  <wps:cNvSpPr txBox="1"/>
                                  <wps:spPr>
                                    <a:xfrm>
                                      <a:off x="9388" y="1074"/>
                                      <a:ext cx="2378" cy="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380" w:lineRule="exact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default"/>
                                            <w:b/>
                                            <w:bCs/>
                                            <w:color w:val="404040" w:themeColor="text1" w:themeTint="BF"/>
                                            <w:sz w:val="36"/>
                                            <w:szCs w:val="44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36"/>
                                            <w:szCs w:val="44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自我介绍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    </wps:wsp>
                                <wps:wsp xmlns:wps="http://schemas.microsoft.com/office/word/2010/wordprocessingShape">
                                  <wps:cNvPr id="32" name="文本框 5"/>
                                  <wps:cNvSpPr txBox="1"/>
                                  <wps:spPr>
                                    <a:xfrm>
                                      <a:off x="9388" y="1773"/>
                                      <a:ext cx="10041" cy="1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440" w:lineRule="exact"/>
                                          <w:ind w:leftChars="0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default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/>
                                            <w:bCs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现持证书：二级计算机技能证书、CET-6、初级日语证、C1机动驾驶证</w:t>
                                        </w:r>
                                      </w:p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440" w:lineRule="exact"/>
                                          <w:jc w:val="left"/>
                                          <w:textAlignment w:val="auto"/>
                                          <w:outlineLvl w:val="9"/>
                                          <w:rPr>
                                            <w:rFonts w:ascii="汉仪润圆-65简" w:eastAsia="汉仪润圆-65简" w:hAnsi="汉仪润圆-65简" w:cs="汉仪润圆-65简" w:hint="default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汉仪润圆-65简" w:eastAsia="汉仪润圆-65简" w:hAnsi="汉仪润圆-65简" w:cs="汉仪润圆-65简" w:hint="eastAsia"/>
                                            <w:b w:val="0"/>
                                            <w:bCs w:val="0"/>
                                            <w:color w:val="404040" w:themeColor="text1" w:themeTint="BF"/>
                                            <w:sz w:val="22"/>
                                            <w:szCs w:val="28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本人具有4年行政相关工作经验，对数据敏感，对办公软件WORD、Excel公式运用熟悉，具有良好的书面、口头表达能力，具有亲和力和服务意识，沟通领悟能力强。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    </wps:wsp>
                              </wpg:grpSp>
                              <wps:wsp xmlns:wps="http://schemas.microsoft.com/office/word/2010/wordprocessingShape">
                                <wps:cNvPr id="33" name="直接连接符 41"/>
                                <wps:cNvCnPr/>
                                <wps:spPr>
                                  <a:xfrm>
                                    <a:off x="10650" y="1863"/>
                                    <a:ext cx="1417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accent4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  <wps:wsp xmlns:wps="http://schemas.microsoft.com/office/word/2010/wordprocessingShape">
                        <wps:cNvPr id="2" name="椭圆 2"/>
                        <wps:cNvSpPr/>
                        <wps:spPr>
                          <a:xfrm>
                            <a:off x="6116" y="1325"/>
                            <a:ext cx="3050" cy="30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94pt;height:840.2pt;margin-top:0.8pt;margin-left:0.65pt;mso-height-relative:page;mso-width-relative:page;position:absolute;z-index:-251657216" coordorigin="5119,299" coordsize="11880,16804">
                <o:lock v:ext="edit" aspectratio="f"/>
                <v:group id="_x0000_s1026" o:spid="_x0000_s1026" style="width:11880;height:16804;left:5119;position:absolute;top:299" coordorigin="5119,299" coordsize="11880,16804">
                  <o:lock v:ext="edit" aspectratio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o:spid="_x0000_s1027" type="#_x0000_t75" alt="04-1" style="width:11880;height:16805;left:5119;position:absolute;top:299" coordsize="21600,21600" o:preferrelative="t" filled="f" stroked="f">
                    <v:imagedata r:id="rId5" o:title=""/>
                    <o:lock v:ext="edit" aspectratio="t"/>
                  </v:shape>
                  <v:group id="_x0000_s1026" o:spid="_x0000_s1028" style="width:7491;height:1452;left:9148;position:absolute;top:2466" coordorigin="11882,2516" coordsize="7491,1452">
                    <o:lock v:ext="edit" aspectratio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9" type="#_x0000_t202" style="width:3922;height:1452;left:15451;position:absolute;top:2516" coordsize="21600,21600" filled="f" stroked="f" strokeweight="0.5pt">
                      <o:lock v:ext="edit" aspectratio="f"/>
                      <v:textbox>
                        <w:txbxContent>
                          <w:p w14:paraId="591C03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汉仪润圆-65简" w:eastAsia="汉仪润圆-65简" w:hAnsi="汉仪润圆-65简" w:cs="汉仪润圆-65简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润圆-65简" w:eastAsia="汉仪润圆-65简" w:hAnsi="汉仪润圆-65简" w:cs="汉仪润圆-65简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地址：广州市白云区滨江南路52*号</w:t>
                            </w:r>
                          </w:p>
                          <w:p w14:paraId="3BF41BF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汉仪润圆-65简" w:eastAsia="汉仪润圆-65简" w:hAnsi="汉仪润圆-65简" w:cs="汉仪润圆-65简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润圆-65简" w:eastAsia="汉仪润圆-65简" w:hAnsi="汉仪润圆-65简" w:cs="汉仪润圆-65简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电话：000-0000-0000</w:t>
                            </w:r>
                          </w:p>
                          <w:p w14:paraId="30556AE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汉仪润圆-65简" w:eastAsia="汉仪润圆-65简" w:hAnsi="汉仪润圆-65简" w:cs="汉仪润圆-65简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润圆-65简" w:eastAsia="汉仪润圆-65简" w:hAnsi="汉仪润圆-65简" w:cs="汉仪润圆-65简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邮箱：Sufeis55*@163.com</w:t>
                            </w:r>
                          </w:p>
                        </w:txbxContent>
                      </v:textbox>
                    </v:shape>
                    <v:group id="_x0000_s1026" o:spid="_x0000_s1030" style="width:3338;height:1317;left:11882;position:absolute;top:2571" coordorigin="8832,4162" coordsize="3338,1317">
                      <o:lock v:ext="edit" aspectratio="f"/>
                      <v:shape id="文本框 5" o:spid="_x0000_s1031" type="#_x0000_t202" style="width:2431;height:779;left:9285;position:absolute;top:4162" coordsize="21600,21600" filled="f" stroked="f" strokeweight="0.5pt">
                        <o:lock v:ext="edit" aspectratio="f"/>
                        <v:textbox>
                          <w:txbxContent>
                            <w:p w14:paraId="55875D9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ascii="方正粗黑宋简体" w:eastAsia="方正粗黑宋简体" w:hAnsi="方正粗黑宋简体" w:cs="方正粗黑宋简体" w:hint="eastAsia"/>
                                  <w:b/>
                                  <w:bCs/>
                                  <w:color w:val="262626" w:themeColor="text1" w:themeTint="D9"/>
                                  <w:sz w:val="56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b/>
                                  <w:bCs/>
                                  <w:color w:val="262626" w:themeColor="text1" w:themeTint="D9"/>
                                  <w:sz w:val="56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v:textbox>
                      </v:shape>
                      <v:shape id="文本框 5" o:spid="_x0000_s1032" type="#_x0000_t202" style="width:3338;height:573;left:8832;position:absolute;top:4906" coordsize="21600,21600" filled="f" stroked="f" strokeweight="0.5pt">
                        <o:lock v:ext="edit" aspectratio="f"/>
                        <v:textbox>
                          <w:txbxContent>
                            <w:p w14:paraId="2C8101D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ascii="汉仪润圆-65简" w:eastAsia="汉仪润圆-65简" w:hAnsi="汉仪润圆-65简" w:cs="汉仪润圆-65简" w:hint="default"/>
                                  <w:b w:val="0"/>
                                  <w:bCs w:val="0"/>
                                  <w:color w:val="262626" w:themeColor="text1" w:themeTint="D9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润圆-65简" w:eastAsia="汉仪润圆-65简" w:hAnsi="汉仪润圆-65简" w:cs="汉仪润圆-65简" w:hint="eastAsia"/>
                                  <w:b w:val="0"/>
                                  <w:bCs w:val="0"/>
                                  <w:color w:val="262626" w:themeColor="text1" w:themeTint="D9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求职意向：行政专员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_x0000_s1026" o:spid="_x0000_s1033" style="width:10078;height:11208;left:6020;position:absolute;top:4789" coordorigin="6020,4789" coordsize="10078,11208">
                    <o:lock v:ext="edit" aspectratio="f"/>
                    <v:group id="_x0000_s1026" o:spid="_x0000_s1034" style="width:10078;height:1775;left:6020;position:absolute;top:4789" coordorigin="4172,4831" coordsize="10078,1775">
                      <o:lock v:ext="edit" aspectratio="f"/>
                      <v:line id="_x0000_s1026" o:spid="_x0000_s1035" style="position:absolute" from="4338,5425" to="14250,5425" coordsize="21600,21600" stroked="t" strokecolor="#404040" strokeweight="1pt">
                        <v:stroke joinstyle="miter"/>
                        <o:lock v:ext="edit" aspectratio="f"/>
                      </v:line>
                      <v:group id="_x0000_s1026" o:spid="_x0000_s1036" style="width:10041;height:1775;left:4172;position:absolute;top:4831" coordorigin="10505,1266" coordsize="10041,1775">
                        <o:lock v:ext="edit" aspectratio="f"/>
                        <v:group id="_x0000_s1026" o:spid="_x0000_s1037" style="width:10041;height:1775;left:10505;position:absolute;top:1266" coordorigin="9388,1074" coordsize="10041,1775">
                          <o:lock v:ext="edit" aspectratio="f"/>
                          <v:shape id="文本框 5" o:spid="_x0000_s1038" type="#_x0000_t202" style="width:2378;height:565;left:9388;position:absolute;top:1074" coordsize="21600,21600" filled="f" stroked="f" strokeweight="0.5pt">
                            <o:lock v:ext="edit" aspectratio="f"/>
                            <v:textbox>
                              <w:txbxContent>
                                <w:p w14:paraId="346A68A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8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default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v:textbox>
                          </v:shape>
                          <v:shape id="文本框 5" o:spid="_x0000_s1039" type="#_x0000_t202" style="width:10041;height:1076;left:9388;position:absolute;top:1773" coordsize="21600,21600" filled="f" stroked="f" strokeweight="0.5pt">
                            <o:lock v:ext="edit" aspectratio="f"/>
                            <v:textbox>
                              <w:txbxContent>
                                <w:p w14:paraId="551B514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ind w:lef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default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2013.09-2017.06</w:t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广东外语外贸大学</w:t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行政管理</w:t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本科</w:t>
                                  </w:r>
                                </w:p>
                                <w:p w14:paraId="2B43C06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主修课程：商务英语、行政管理、人力资源、企业管理、商业管理、大学英语、计算机基础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_x0000_s1026" o:spid="_x0000_s1040" style="position:absolute" from="10650,1863" to="12067,1863" coordsize="21600,21600" stroked="t" strokecolor="#ffc000" strokeweight="2.25pt">
                          <v:stroke joinstyle="miter"/>
                          <o:lock v:ext="edit" aspectratio="f"/>
                        </v:line>
                      </v:group>
                    </v:group>
                    <v:group id="_x0000_s1026" o:spid="_x0000_s1041" style="width:10078;height:6617;left:6020;position:absolute;top:6881" coordorigin="4172,4831" coordsize="10078,6617">
                      <o:lock v:ext="edit" aspectratio="f"/>
                      <v:line id="直接连接符 7" o:spid="_x0000_s1042" style="position:absolute" from="4338,5425" to="14250,5425" coordsize="21600,21600" stroked="t" strokecolor="#404040" strokeweight="1pt">
                        <v:stroke joinstyle="miter"/>
                        <o:lock v:ext="edit" aspectratio="f"/>
                      </v:line>
                      <v:group id="组合 42" o:spid="_x0000_s1043" style="width:10041;height:6617;left:4172;position:absolute;top:4831" coordorigin="10505,1266" coordsize="10041,6617">
                        <o:lock v:ext="edit" aspectratio="f"/>
                        <v:group id="组合 24" o:spid="_x0000_s1044" style="width:10041;height:6617;left:10505;position:absolute;top:1266" coordorigin="9388,1074" coordsize="10041,6617">
                          <o:lock v:ext="edit" aspectratio="f"/>
                          <v:shape id="文本框 5" o:spid="_x0000_s1045" type="#_x0000_t202" style="width:2378;height:565;left:9388;position:absolute;top:1074" coordsize="21600,21600" filled="f" stroked="f" strokeweight="0.5pt">
                            <o:lock v:ext="edit" aspectratio="f"/>
                            <v:textbox>
                              <w:txbxContent>
                                <w:p w14:paraId="0B16EA0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8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default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工作经验</w:t>
                                  </w:r>
                                </w:p>
                              </w:txbxContent>
                            </v:textbox>
                          </v:shape>
                          <v:shape id="文本框 5" o:spid="_x0000_s1046" type="#_x0000_t202" style="width:10041;height:5918;left:9388;position:absolute;top:1773" coordsize="21600,21600" filled="f" stroked="f" strokeweight="0.5pt">
                            <o:lock v:ext="edit" aspectratio="f"/>
                            <v:textbox>
                              <w:txbxContent>
                                <w:p w14:paraId="237AF51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ind w:lef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default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2019.09-2021.10</w:t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广东扑扑超市连锁有限公司</w:t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物料行政专员</w:t>
                                  </w:r>
                                </w:p>
                                <w:p w14:paraId="4FAEF17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工作职责：</w:t>
                                  </w:r>
                                </w:p>
                                <w:p w14:paraId="6FCEA45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负责物料（劳保、包材、自用品）的需求与成本管控工作；</w:t>
                                  </w:r>
                                </w:p>
                                <w:p w14:paraId="77664A1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负责物料需求/报废审核、配发协调、报废组织等相关工作；</w:t>
                                  </w:r>
                                </w:p>
                                <w:p w14:paraId="5EA0E85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负责物料安全库存值申报、安全库存需求补充工作；</w:t>
                                  </w:r>
                                </w:p>
                                <w:p w14:paraId="6709935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负责月度/年度物料进销存报表编制及成本分析工作</w:t>
                                  </w:r>
                                </w:p>
                                <w:p w14:paraId="67B547A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1D3133F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ind w:lef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default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2017.09-2019.02</w:t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广东扑扑超市连锁有限公司</w:t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人事行政专员</w:t>
                                  </w:r>
                                </w:p>
                                <w:p w14:paraId="211B5BE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工作职责：</w:t>
                                  </w:r>
                                </w:p>
                                <w:p w14:paraId="02EEEA3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负责日常行政事务跟进（员工考勤计算、费用核对及账单）等事宜；</w:t>
                                  </w:r>
                                </w:p>
                                <w:p w14:paraId="64BF98E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负责招聘网站的开拓、维护和招聘信息的更新，发掘更多的途径来提升招聘的效果和力度；</w:t>
                                  </w:r>
                                </w:p>
                                <w:p w14:paraId="35B7A7E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负责简历筛选、面试邀约、人员初试及入职人员的后续跟踪；</w:t>
                                  </w:r>
                                </w:p>
                                <w:p w14:paraId="5BA9C1B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协助办理入离职手续、报表、档案维护等人事行政工作；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直接连接符 41" o:spid="_x0000_s1047" style="position:absolute" from="10650,1863" to="12067,1863" coordsize="21600,21600" stroked="t" strokecolor="#ffc000" strokeweight="2.25pt">
                          <v:stroke joinstyle="miter"/>
                          <o:lock v:ext="edit" aspectratio="f"/>
                        </v:line>
                      </v:group>
                    </v:group>
                    <v:group id="_x0000_s1026" o:spid="_x0000_s1048" style="width:10078;height:2183;left:6020;position:absolute;top:13815" coordorigin="4172,4831" coordsize="10078,2183">
                      <o:lock v:ext="edit" aspectratio="f"/>
                      <v:line id="直接连接符 7" o:spid="_x0000_s1049" style="position:absolute" from="4338,5425" to="14250,5425" coordsize="21600,21600" stroked="t" strokecolor="#404040" strokeweight="1pt">
                        <v:stroke joinstyle="miter"/>
                        <o:lock v:ext="edit" aspectratio="f"/>
                      </v:line>
                      <v:group id="组合 42" o:spid="_x0000_s1050" style="width:10041;height:2183;left:4172;position:absolute;top:4831" coordorigin="10505,1266" coordsize="10041,2183">
                        <o:lock v:ext="edit" aspectratio="f"/>
                        <v:group id="组合 24" o:spid="_x0000_s1051" style="width:10041;height:2183;left:10505;position:absolute;top:1266" coordorigin="9388,1074" coordsize="10041,2183">
                          <o:lock v:ext="edit" aspectratio="f"/>
                          <v:shape id="文本框 5" o:spid="_x0000_s1052" type="#_x0000_t202" style="width:2378;height:565;left:9388;position:absolute;top:1074" coordsize="21600,21600" filled="f" stroked="f" strokeweight="0.5pt">
                            <o:lock v:ext="edit" aspectratio="f"/>
                            <v:textbox>
                              <w:txbxContent>
                                <w:p w14:paraId="4B5FCDC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8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default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自我介绍</w:t>
                                  </w:r>
                                </w:p>
                              </w:txbxContent>
                            </v:textbox>
                          </v:shape>
                          <v:shape id="文本框 5" o:spid="_x0000_s1053" type="#_x0000_t202" style="width:10041;height:1484;left:9388;position:absolute;top:1773" coordsize="21600,21600" filled="f" stroked="f" strokeweight="0.5pt">
                            <o:lock v:ext="edit" aspectratio="f"/>
                            <v:textbox>
                              <w:txbxContent>
                                <w:p w14:paraId="4768E99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ind w:lef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default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现持证书：二级计算机技能证书、CET-6、初级日语证、C1机动驾驶证</w:t>
                                  </w:r>
                                </w:p>
                                <w:p w14:paraId="3E4B1C1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润圆-65简" w:eastAsia="汉仪润圆-65简" w:hAnsi="汉仪润圆-65简" w:cs="汉仪润圆-65简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润圆-65简" w:eastAsia="汉仪润圆-65简" w:hAnsi="汉仪润圆-65简" w:cs="汉仪润圆-65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本人具有4年行政相关工作经验，对数据敏感，对办公软件WORD、Excel公式运用熟悉，具有良好的书面、口头表达能力，具有亲和力和服务意识，沟通领悟能力强。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直接连接符 41" o:spid="_x0000_s1054" style="position:absolute" from="10650,1863" to="12067,1863" coordsize="21600,21600" stroked="t" strokecolor="#ffc000" strokeweight="2.25pt">
                          <v:stroke joinstyle="miter"/>
                          <o:lock v:ext="edit" aspectratio="f"/>
                        </v:line>
                      </v:group>
                    </v:group>
                  </v:group>
                </v:group>
                <v:oval id="_x0000_s1026" o:spid="_x0000_s1055" style="width:3050;height:3050;left:6116;position:absolute;top:1325;v-text-anchor:middle" coordsize="21600,21600" filled="t" fillcolor="whit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711835</wp:posOffset>
            </wp:positionH>
            <wp:positionV relativeFrom="paragraph">
              <wp:posOffset>772160</wp:posOffset>
            </wp:positionV>
            <wp:extent cx="1806575" cy="1806575"/>
            <wp:effectExtent l="0" t="0" r="6985" b="6985"/>
            <wp:wrapNone/>
            <wp:docPr id="6" name="图片 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180657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润圆-6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1" w:subsetted="1" w:fontKey="{79C89507-8BBD-4D07-B87F-7201137A5901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subsetted="1" w:fontKey="{078A6DC2-055B-4278-91ED-87DF10949763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62B6357"/>
    <w:multiLevelType w:val="singleLevel"/>
    <w:tmpl w:val="D62B635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051CA07"/>
    <w:multiLevelType w:val="singleLevel"/>
    <w:tmpl w:val="E051CA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3942D3"/>
    <w:rsid w:val="1B3942D3"/>
    <w:rsid w:val="37BD3E57"/>
    <w:rsid w:val="39D14A8D"/>
    <w:rsid w:val="57747645"/>
    <w:rsid w:val="6BF6350E"/>
    <w:rsid w:val="78787F7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50C322E5E755472291F7D365F3A892D9_13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v1.0_mb_7vX59QuPkFO4er1HserFpg==</vt:lpwstr>
  </property>
</Properties>
</file>