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4E89A1"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5801995</wp:posOffset>
            </wp:positionH>
            <wp:positionV relativeFrom="paragraph">
              <wp:posOffset>652145</wp:posOffset>
            </wp:positionV>
            <wp:extent cx="1209675" cy="1456055"/>
            <wp:effectExtent l="65405" t="67945" r="71120" b="76200"/>
            <wp:wrapNone/>
            <wp:docPr id="3" name="图片 3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61" r="846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5605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2487930</wp:posOffset>
                </wp:positionV>
                <wp:extent cx="1875790" cy="262826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16550" y="2244090"/>
                          <a:ext cx="1875790" cy="2628265"/>
                          <a:chOff x="6071" y="5799"/>
                          <a:chExt cx="2954" cy="4139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8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rgbClr val="F6B3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4"/>
                        <wps:cNvSpPr txBox="1"/>
                        <wps:spPr>
                          <a:xfrm>
                            <a:off x="6134" y="6743"/>
                            <a:ext cx="2891" cy="3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生日：1990-06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年龄：30岁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身高：165厘米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电话：000-0000-0000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地址：广州市中山东路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eva***@159.com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7.7pt;height:206.95pt;margin-top:195.9pt;margin-left:426.5pt;mso-height-relative:page;mso-width-relative:page;position:absolute;z-index:251670528" coordorigin="6071,5799" coordsize="2954,4139">
                <o:lock v:ext="edit" aspectratio="f"/>
                <v:group id="组合 17" o:spid="_x0000_s1026" style="width:2106;height:809;left:6071;position:absolute;top:5799" coordorigin="2557,5799" coordsize="2106,809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5" o:spid="_x0000_s1027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21AC5A6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rect id="矩形 16" o:spid="_x0000_s1028" style="width:690;height:57;left:2741;position:absolute;top:6551;v-text-anchor:middle" coordsize="21600,21600" filled="t" fillcolor="#f6b36c" stroked="f" strokeweight="1pt">
                    <v:stroke joinstyle="miter"/>
                    <o:lock v:ext="edit" aspectratio="f"/>
                  </v:rect>
                </v:group>
                <v:shape id="文本框 4" o:spid="_x0000_s1029" type="#_x0000_t202" style="width:2891;height:3195;left:6134;position:absolute;top:6743" coordsize="21600,21600" filled="f" stroked="f" strokeweight="0.5pt">
                  <o:lock v:ext="edit" aspectratio="f"/>
                  <v:textbox>
                    <w:txbxContent>
                      <w:p w14:paraId="18B593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生日：1990-06</w:t>
                        </w:r>
                      </w:p>
                      <w:p w14:paraId="25A16B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年龄：30岁</w:t>
                        </w:r>
                      </w:p>
                      <w:p w14:paraId="309BF5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身高：165厘米</w:t>
                        </w:r>
                      </w:p>
                      <w:p w14:paraId="19A933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籍贯：广东广州</w:t>
                        </w:r>
                      </w:p>
                      <w:p w14:paraId="2504661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电话：000-0000-0000</w:t>
                        </w:r>
                      </w:p>
                      <w:p w14:paraId="589A8E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地址：广州市中山东路</w:t>
                        </w:r>
                      </w:p>
                      <w:p w14:paraId="495121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eva***@159.com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5483860</wp:posOffset>
                </wp:positionV>
                <wp:extent cx="18935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7660" y="4845685"/>
                          <a:ext cx="1893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2576" from="425.8pt,431.8pt" to="574.9pt,431.8pt" coordsize="21600,21600" stroked="t" strokecolor="#e7e6e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5851525</wp:posOffset>
                </wp:positionV>
                <wp:extent cx="1875790" cy="182054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16550" y="5009515"/>
                          <a:ext cx="1875790" cy="1820545"/>
                          <a:chOff x="6071" y="5799"/>
                          <a:chExt cx="2954" cy="2867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52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3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rgbClr val="F6B3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4" name="文本框 4"/>
                        <wps:cNvSpPr txBox="1"/>
                        <wps:spPr>
                          <a:xfrm>
                            <a:off x="6134" y="6743"/>
                            <a:ext cx="2891" cy="1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2013.09-2017.05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广州XXX商业大学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会计学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47.7pt;height:143.35pt;margin-top:460.75pt;margin-left:426.5pt;mso-height-relative:page;mso-width-relative:page;position:absolute;z-index:251668480" coordorigin="6071,5799" coordsize="2954,2867">
                <o:lock v:ext="edit" aspectratio="f"/>
                <v:group id="组合 17" o:spid="_x0000_s1032" style="width:2106;height:809;left:6071;position:absolute;top:5799" coordorigin="2557,5799" coordsize="2106,809">
                  <o:lock v:ext="edit" aspectratio="f"/>
                  <v:shape id="文本框 15" o:spid="_x0000_s1033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4D6252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rect id="矩形 16" o:spid="_x0000_s1034" style="width:690;height:57;left:2741;position:absolute;top:6551;v-text-anchor:middle" coordsize="21600,21600" filled="t" fillcolor="#f6b36c" stroked="f" strokeweight="1pt">
                    <v:stroke joinstyle="miter"/>
                    <o:lock v:ext="edit" aspectratio="f"/>
                  </v:rect>
                </v:group>
                <v:shape id="文本框 4" o:spid="_x0000_s1035" type="#_x0000_t202" style="width:2891;height:1923;left:6134;position:absolute;top:6743" coordsize="21600,21600" filled="f" stroked="f" strokeweight="0.5pt">
                  <o:lock v:ext="edit" aspectratio="f"/>
                  <v:textbox>
                    <w:txbxContent>
                      <w:p w14:paraId="431414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2013.09-2017.05</w:t>
                        </w:r>
                      </w:p>
                      <w:p w14:paraId="3E038A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广州XXX商业大学</w:t>
                        </w:r>
                      </w:p>
                      <w:p w14:paraId="77EDB05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会计学</w:t>
                        </w:r>
                      </w:p>
                      <w:p w14:paraId="5FFA5F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8039735</wp:posOffset>
                </wp:positionV>
                <wp:extent cx="189357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7660" y="6877050"/>
                          <a:ext cx="1893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4624" from="425.8pt,633.05pt" to="574.9pt,633.05pt" coordsize="21600,21600" stroked="t" strokecolor="#e7e6e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8407400</wp:posOffset>
                </wp:positionV>
                <wp:extent cx="1875790" cy="184721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16550" y="7040880"/>
                          <a:ext cx="1875790" cy="1847215"/>
                          <a:chOff x="6071" y="5799"/>
                          <a:chExt cx="2954" cy="2909"/>
                        </a:xfrm>
                      </wpg:grpSpPr>
                      <wpg:grpSp>
                        <wpg:cNvPr id="44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45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FFFFFF" w:themeColor="background1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rgbClr val="F6B3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9" name="文本框 4"/>
                        <wps:cNvSpPr txBox="1"/>
                        <wps:spPr>
                          <a:xfrm>
                            <a:off x="6134" y="6743"/>
                            <a:ext cx="2891" cy="1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人力资源二级证书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大学英语四级证书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高级计算机技能证书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C1机动驾驶证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47.7pt;height:145.45pt;margin-top:662pt;margin-left:426.5pt;mso-height-relative:page;mso-width-relative:page;position:absolute;z-index:251666432" coordorigin="6071,5799" coordsize="2954,2909">
                <o:lock v:ext="edit" aspectratio="f"/>
                <v:group id="组合 17" o:spid="_x0000_s1038" style="width:2106;height:809;left:6071;position:absolute;top:5799" coordorigin="2557,5799" coordsize="2106,809">
                  <o:lock v:ext="edit" aspectratio="f"/>
                  <v:shape id="文本框 15" o:spid="_x0000_s1039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7F15EF8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FFFFFF" w:themeColor="background1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  <v:rect id="矩形 16" o:spid="_x0000_s1040" style="width:690;height:57;left:2741;position:absolute;top:6551;v-text-anchor:middle" coordsize="21600,21600" filled="t" fillcolor="#f6b36c" stroked="f" strokeweight="1pt">
                    <v:stroke joinstyle="miter"/>
                    <o:lock v:ext="edit" aspectratio="f"/>
                  </v:rect>
                </v:group>
                <v:shape id="文本框 4" o:spid="_x0000_s1041" type="#_x0000_t202" style="width:2891;height:1965;left:6134;position:absolute;top:6743" coordsize="21600,21600" filled="f" stroked="f" strokeweight="0.5pt">
                  <o:lock v:ext="edit" aspectratio="f"/>
                  <v:textbox>
                    <w:txbxContent>
                      <w:p w14:paraId="049BE23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人力资源二级证书</w:t>
                        </w:r>
                      </w:p>
                      <w:p w14:paraId="564E72B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大学英语四级证书</w:t>
                        </w:r>
                      </w:p>
                      <w:p w14:paraId="5C8355E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高级计算机技能证书</w:t>
                        </w:r>
                      </w:p>
                      <w:p w14:paraId="28897FB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C1机动驾驶证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173355</wp:posOffset>
                </wp:positionV>
                <wp:extent cx="4839970" cy="1169670"/>
                <wp:effectExtent l="0" t="0" r="11430" b="114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9970" cy="1169670"/>
                          <a:chOff x="4701" y="1216"/>
                          <a:chExt cx="7622" cy="1842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4701" y="1216"/>
                            <a:ext cx="7622" cy="1842"/>
                          </a:xfrm>
                          <a:prstGeom prst="rect">
                            <a:avLst/>
                          </a:prstGeom>
                          <a:solidFill>
                            <a:srgbClr val="EBDB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5570" y="1471"/>
                            <a:ext cx="5684" cy="1400"/>
                            <a:chOff x="2200" y="1077"/>
                            <a:chExt cx="5684" cy="1400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2200" y="1077"/>
                              <a:ext cx="5684" cy="8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8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/ LINXIAOEN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" name="校园实践-正文"/>
                          <wps:cNvSpPr txBox="1"/>
                          <wps:spPr>
                            <a:xfrm>
                              <a:off x="2322" y="1931"/>
                              <a:ext cx="5519" cy="5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leftChars="0" w:right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求职意向：人事经理/工作经验：5年人事经验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42" style="width:382pt;height:93pt;margin-top:13.65pt;margin-left:15.15pt;mso-wrap-distance-bottom:0;mso-wrap-distance-left:9pt;mso-wrap-distance-right:9pt;mso-wrap-distance-top:0;position:absolute;z-index:251675648" coordorigin="13322,14259" coordsize="21600,21600">
                <v:shape id="_x0000_s1043" type="#_x0000_t202" style="width:21600;height:21600;left:13322;position:absolute;top:14259;v-text-anchor:middle" fillcolor="#ebdbcc" stroked="f" strokecolor="#41719c" strokeweight="1pt">
                  <v:textbox>
                    <w:txbxContent>
                      <w:p w14:paraId="46AFAAFE">
                        <w:pPr>
                          <w:jc w:val="center"/>
                        </w:pPr>
                      </w:p>
                    </w:txbxContent>
                  </v:textbox>
                </v:shape>
                <v:group id="_x0000_s1044" style="width:16108;height:16417;left:15785;position:absolute;top:17250" coordorigin="8360,16616" coordsize="21600,21600">
                  <v:shape id="_x0000_s1045" type="#_x0000_t202" style="width:21600;height:13161;left:8360;position:absolute;top:16617;v-text-anchor:top" filled="f" fillcolor="this" stroked="f" strokeweight="0.5pt">
                    <v:textbox>
                      <w:txbxContent>
                        <w:p w14:paraId="2E6A3AF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8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50"/>
                              <w:szCs w:val="5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0"/>
                              <w:szCs w:val="50"/>
                              <w:lang w:val="en-US" w:eastAsia="zh-CN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0"/>
                              <w:szCs w:val="50"/>
                              <w:lang w:val="en-US" w:eastAsia="zh-CN"/>
                            </w:rPr>
                            <w:t xml:space="preserve"> / LINXIAOEN</w:t>
                          </w:r>
                        </w:p>
                      </w:txbxContent>
                    </v:textbox>
                  </v:shape>
                  <v:shape id="_x0000_s1046" type="#_x0000_t202" style="width:20973;height:8424;left:8824;position:absolute;top:29793;v-text-anchor:top" filled="f" fillcolor="this" stroked="f" strokeweight="0.5pt">
                    <v:textbox>
                      <w:txbxContent>
                        <w:p w14:paraId="2B4908D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leftChars="0" w:right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  <w:t>求职意向：人事经理/工作经验：5年人事经验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181610</wp:posOffset>
                </wp:positionV>
                <wp:extent cx="2166620" cy="10329545"/>
                <wp:effectExtent l="0" t="0" r="5080" b="1460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6620" cy="10329545"/>
                        </a:xfrm>
                        <a:prstGeom prst="rect">
                          <a:avLst/>
                        </a:prstGeom>
                        <a:solidFill>
                          <a:srgbClr val="9F8D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70.6pt;height:813.35pt;margin-top:14.3pt;margin-left:416.7pt;mso-height-relative:page;mso-width-relative:page;position:absolute;v-text-anchor:middle;z-index:-251656192" coordsize="21600,21600" filled="t" fillcolor="#9f8d8d" stroked="f" strokeweight="1pt">
                <v:stroke joinstyle="miter"/>
                <o:lock v:ext="edit" aspectratio="f"/>
                <v:textbox>
                  <w:txbxContent>
                    <w:p w14:paraId="6D0B7C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1569720</wp:posOffset>
                </wp:positionV>
                <wp:extent cx="4897755" cy="686181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7755" cy="6861810"/>
                          <a:chOff x="6071" y="5799"/>
                          <a:chExt cx="7713" cy="10806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F6B36C"/>
                                    <w:sz w:val="40"/>
                                    <w:szCs w:val="4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F6B36C"/>
                                    <w:sz w:val="40"/>
                                    <w:szCs w:val="40"/>
                                    <w:lang w:val="en-US" w:eastAsia="zh-CN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rgbClr val="F6B3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文本框 4"/>
                        <wps:cNvSpPr txBox="1"/>
                        <wps:spPr>
                          <a:xfrm>
                            <a:off x="6134" y="6743"/>
                            <a:ext cx="7650" cy="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2017年9月-2020年6月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广东华诺思投资管理有限公司/人事经理/8K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1、负责工厂人力资源规划、人员招聘配置、培训开发、绩效管理、薪酬福利管理、劳动关系管理等工作；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2、关注了解业务部门工作情况，提供人力资源管理支持与服务；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3、参与制定、优化工厂的管理制度和流程，监督与控制执行情况；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4、建立员工沟通渠道，做好劳资双方的桥梁，妥善处理劳动关系；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5、参与编制工厂年度费用预算，做好日常费用、成本控制；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6、组织年度评优工作和月度优秀班组评选工作；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7、全面统筹管理授信、融资、还款等相关台帐，确保相关数据准确；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8、建立并完善人力资源管理体系，研究、设计人力资源管理模式；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2015年9月-2017年6月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天地壹号饮料股份有限公司/人事主管6K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1、根据公司的发展战略搭建人力资源管理体系，促使公司人力资源配置优化；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2、执行人力资源管理各项事务的操作流程和各类规章制度的实施，并配合其他业务部门工作；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3、负责搭建人才梯队以及招聘、培训等工作的有效执行，协调处理公司各种员工关系；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4、根据行业和公司发展状况，制定公司薪酬体系、激励体系并负责实施；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5、负责企业文化建设，开展企业文化活动提升员工凝聚力；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85.65pt;height:540.3pt;margin-top:123.6pt;margin-left:12.9pt;mso-height-relative:page;mso-width-relative:page;position:absolute;z-index:251664384" coordorigin="6071,5799" coordsize="7713,10806">
                <o:lock v:ext="edit" aspectratio="f"/>
                <v:group id="_x0000_s1026" o:spid="_x0000_s1049" style="width:2106;height:809;left:6071;position:absolute;top:5799" coordorigin="2557,5799" coordsize="2106,809">
                  <o:lock v:ext="edit" aspectratio="f"/>
                  <v:shape id="_x0000_s1026" o:spid="_x0000_s1050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18C17BC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F6B36C"/>
                              <w:sz w:val="40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F6B36C"/>
                              <w:sz w:val="40"/>
                              <w:szCs w:val="40"/>
                              <w:lang w:val="en-US" w:eastAsia="zh-CN"/>
                            </w:rPr>
                            <w:t>工作经验</w:t>
                          </w:r>
                        </w:p>
                      </w:txbxContent>
                    </v:textbox>
                  </v:shape>
                  <v:rect id="_x0000_s1026" o:spid="_x0000_s1051" style="width:690;height:57;left:2741;position:absolute;top:6551;v-text-anchor:middle" coordsize="21600,21600" filled="t" fillcolor="#f6b36c" stroked="f" strokeweight="1pt">
                    <v:stroke joinstyle="miter"/>
                    <o:lock v:ext="edit" aspectratio="f"/>
                  </v:rect>
                </v:group>
                <v:shape id="文本框 4" o:spid="_x0000_s1052" type="#_x0000_t202" style="width:7650;height:9862;left:6134;position:absolute;top:6743" coordsize="21600,21600" filled="f" stroked="f" strokeweight="0.5pt">
                  <o:lock v:ext="edit" aspectratio="f"/>
                  <v:textbox>
                    <w:txbxContent>
                      <w:p w14:paraId="7AC20E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2017年9月-2020年6月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4EF2EAA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广东华诺思投资管理有限公司/人事经理/8K</w:t>
                        </w:r>
                      </w:p>
                      <w:p w14:paraId="573B31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5D61E7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1、负责工厂人力资源规划、人员招聘配置、培训开发、绩效管理、薪酬福利管理、劳动关系管理等工作；</w:t>
                        </w:r>
                      </w:p>
                      <w:p w14:paraId="6E1C27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2、关注了解业务部门工作情况，提供人力资源管理支持与服务；</w:t>
                        </w:r>
                      </w:p>
                      <w:p w14:paraId="1CB6C7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3、参与制定、优化工厂的管理制度和流程，监督与控制执行情况；</w:t>
                        </w:r>
                      </w:p>
                      <w:p w14:paraId="3DFBDA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4、建立员工沟通渠道，做好劳资双方的桥梁，妥善处理劳动关系；</w:t>
                        </w:r>
                      </w:p>
                      <w:p w14:paraId="211C25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5、参与编制工厂年度费用预算，做好日常费用、成本控制；</w:t>
                        </w:r>
                      </w:p>
                      <w:p w14:paraId="0F8B97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6、组织年度评优工作和月度优秀班组评选工作；</w:t>
                        </w:r>
                      </w:p>
                      <w:p w14:paraId="23CB2B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7、全面统筹管理授信、融资、还款等相关台帐，确保相关数据准确；</w:t>
                        </w:r>
                      </w:p>
                      <w:p w14:paraId="5919EF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8、建立并完善人力资源管理体系，研究、设计人力资源管理模式；</w:t>
                        </w:r>
                      </w:p>
                      <w:p w14:paraId="331788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3D10A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2015年9月-2017年6月</w:t>
                        </w:r>
                      </w:p>
                      <w:p w14:paraId="75BDB15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天地壹号饮料股份有限公司/人事主管6K</w:t>
                        </w:r>
                      </w:p>
                      <w:p w14:paraId="5C3BBE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2E5C34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1、根据公司的发展战略搭建人力资源管理体系，促使公司人力资源配置优化；</w:t>
                        </w:r>
                      </w:p>
                      <w:p w14:paraId="794E1A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2、执行人力资源管理各项事务的操作流程和各类规章制度的实施，并配合其他业务部门工作；</w:t>
                        </w:r>
                      </w:p>
                      <w:p w14:paraId="3C62AA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3、负责搭建人才梯队以及招聘、培训等工作的有效执行，协调处理公司各种员工关系；</w:t>
                        </w:r>
                      </w:p>
                      <w:p w14:paraId="1B3A90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4、根据行业和公司发展状况，制定公司薪酬体系、激励体系并负责实施；</w:t>
                        </w:r>
                      </w:p>
                      <w:p w14:paraId="41E6AD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5、负责企业文化建设，开展企业文化活动提升员工凝聚力；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8617585</wp:posOffset>
                </wp:positionV>
                <wp:extent cx="48387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80768" from="15.2pt,678.55pt" to="396.2pt,678.55pt" coordsize="21600,21600" stroked="t" strokecolor="#e7e6e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8803640</wp:posOffset>
                </wp:positionV>
                <wp:extent cx="4897755" cy="16611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7755" cy="1661160"/>
                          <a:chOff x="6071" y="5799"/>
                          <a:chExt cx="7713" cy="2616"/>
                        </a:xfrm>
                      </wpg:grpSpPr>
                      <wpg:grpSp>
                        <wpg:cNvPr id="7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14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F6B36C"/>
                                    <w:sz w:val="40"/>
                                    <w:szCs w:val="4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F6B36C"/>
                                    <w:sz w:val="40"/>
                                    <w:szCs w:val="40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4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rgbClr val="F6B3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4"/>
                        <wps:cNvSpPr txBox="1"/>
                        <wps:spPr>
                          <a:xfrm>
                            <a:off x="6134" y="6743"/>
                            <a:ext cx="7650" cy="1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具备丰富的人力资源管理专业知识，熟悉人力资源各模块的工作流程及实际操作；熟悉制造业或食品企业运作流程；熟悉国家及地区劳动相关法律法规和政策，具有良好的沟通表达能力、领导能力、协调能力；工作严谨、责任心强，具备较好的亲和力和工作渲染力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5.65pt;height:130.8pt;margin-top:693.2pt;margin-left:12.9pt;mso-height-relative:page;mso-width-relative:page;position:absolute;z-index:251678720" coordorigin="6071,5799" coordsize="7713,2616">
                <o:lock v:ext="edit" aspectratio="f"/>
                <v:group id="组合 17" o:spid="_x0000_s1055" style="width:2106;height:809;left:6071;position:absolute;top:5799" coordorigin="2557,5799" coordsize="2106,809">
                  <o:lock v:ext="edit" aspectratio="f"/>
                  <v:shape id="文本框 15" o:spid="_x0000_s1056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373FBCB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F6B36C"/>
                              <w:sz w:val="40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F6B36C"/>
                              <w:sz w:val="40"/>
                              <w:szCs w:val="40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rect id="矩形 16" o:spid="_x0000_s1057" style="width:690;height:57;left:2741;position:absolute;top:6551;v-text-anchor:middle" coordsize="21600,21600" filled="t" fillcolor="#f6b36c" stroked="f" strokeweight="1pt">
                    <v:stroke joinstyle="miter"/>
                    <o:lock v:ext="edit" aspectratio="f"/>
                  </v:rect>
                </v:group>
                <v:shape id="文本框 4" o:spid="_x0000_s1058" type="#_x0000_t202" style="width:7650;height:1672;left:6134;position:absolute;top:6743" coordsize="21600,21600" filled="f" stroked="f" strokeweight="0.5pt">
                  <o:lock v:ext="edit" aspectratio="f"/>
                  <v:textbox>
                    <w:txbxContent>
                      <w:p w14:paraId="5D9F75D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具备丰富的人力资源管理专业知识，熟悉人力资源各模块的工作流程及实际操作；熟悉制造业或食品企业运作流程；熟悉国家及地区劳动相关法律法规和政策，具有良好的沟通表达能力、领导能力、协调能力；工作严谨、责任心强，具备较好的亲和力和工作渲染力。</w:t>
                        </w:r>
                      </w:p>
                      <w:p w14:paraId="6C8B4CD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C0DAF4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125730</wp:posOffset>
                </wp:positionV>
                <wp:extent cx="0" cy="10440035"/>
                <wp:effectExtent l="4445" t="0" r="14605" b="1841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74315" y="3832225"/>
                          <a:ext cx="0" cy="10440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62336" from="406.3pt,9.9pt" to="406.3pt,831.9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144BB"/>
    <w:rsid w:val="02F935FA"/>
    <w:rsid w:val="05031EB8"/>
    <w:rsid w:val="0694098C"/>
    <w:rsid w:val="06DE1749"/>
    <w:rsid w:val="072C32EA"/>
    <w:rsid w:val="080310DD"/>
    <w:rsid w:val="0B955765"/>
    <w:rsid w:val="0C1143D2"/>
    <w:rsid w:val="0D0E136D"/>
    <w:rsid w:val="0EE9799C"/>
    <w:rsid w:val="0F0D66DB"/>
    <w:rsid w:val="110B4682"/>
    <w:rsid w:val="11232494"/>
    <w:rsid w:val="11CC7270"/>
    <w:rsid w:val="146E58CA"/>
    <w:rsid w:val="15B45A86"/>
    <w:rsid w:val="17084E29"/>
    <w:rsid w:val="18937BCF"/>
    <w:rsid w:val="1A79780B"/>
    <w:rsid w:val="1AD04445"/>
    <w:rsid w:val="1B7144BB"/>
    <w:rsid w:val="1B76659A"/>
    <w:rsid w:val="1BFB1EB3"/>
    <w:rsid w:val="1DEB77C2"/>
    <w:rsid w:val="1E546A0B"/>
    <w:rsid w:val="1EAE6F45"/>
    <w:rsid w:val="1FB4172E"/>
    <w:rsid w:val="1FD7381F"/>
    <w:rsid w:val="22A17738"/>
    <w:rsid w:val="23E76075"/>
    <w:rsid w:val="23F17000"/>
    <w:rsid w:val="253468D9"/>
    <w:rsid w:val="257B1818"/>
    <w:rsid w:val="278971B3"/>
    <w:rsid w:val="28F14E68"/>
    <w:rsid w:val="294B6F38"/>
    <w:rsid w:val="29692C5A"/>
    <w:rsid w:val="29E77987"/>
    <w:rsid w:val="29E8460C"/>
    <w:rsid w:val="2A0E2D8D"/>
    <w:rsid w:val="2AF11E6B"/>
    <w:rsid w:val="2CFF64B7"/>
    <w:rsid w:val="2F203383"/>
    <w:rsid w:val="2F594943"/>
    <w:rsid w:val="332C3F71"/>
    <w:rsid w:val="33BA57B7"/>
    <w:rsid w:val="33F41991"/>
    <w:rsid w:val="37127D08"/>
    <w:rsid w:val="3864563F"/>
    <w:rsid w:val="388F5EB4"/>
    <w:rsid w:val="3AF71FE7"/>
    <w:rsid w:val="3C94777C"/>
    <w:rsid w:val="3D144534"/>
    <w:rsid w:val="3F193DAE"/>
    <w:rsid w:val="3F1C6BFA"/>
    <w:rsid w:val="3F23244E"/>
    <w:rsid w:val="403D010F"/>
    <w:rsid w:val="41B24A6D"/>
    <w:rsid w:val="44513260"/>
    <w:rsid w:val="44D22260"/>
    <w:rsid w:val="4512261B"/>
    <w:rsid w:val="45A96F75"/>
    <w:rsid w:val="461075DF"/>
    <w:rsid w:val="491A0D1A"/>
    <w:rsid w:val="4A3E7464"/>
    <w:rsid w:val="4B1A3FD9"/>
    <w:rsid w:val="4B37230F"/>
    <w:rsid w:val="4B9844B0"/>
    <w:rsid w:val="515E63E5"/>
    <w:rsid w:val="51FD5A95"/>
    <w:rsid w:val="525449FB"/>
    <w:rsid w:val="52687488"/>
    <w:rsid w:val="53EA6CBC"/>
    <w:rsid w:val="543A0AD9"/>
    <w:rsid w:val="58187AE5"/>
    <w:rsid w:val="5AE233C6"/>
    <w:rsid w:val="5C766CEB"/>
    <w:rsid w:val="5CAF725E"/>
    <w:rsid w:val="5CC110CA"/>
    <w:rsid w:val="5D215561"/>
    <w:rsid w:val="5E0576EA"/>
    <w:rsid w:val="5F1B13F4"/>
    <w:rsid w:val="60036AB4"/>
    <w:rsid w:val="603B7B4E"/>
    <w:rsid w:val="605D1C75"/>
    <w:rsid w:val="60A61440"/>
    <w:rsid w:val="62BC06F0"/>
    <w:rsid w:val="63006898"/>
    <w:rsid w:val="67774019"/>
    <w:rsid w:val="692F0509"/>
    <w:rsid w:val="6AAC0B40"/>
    <w:rsid w:val="6B226762"/>
    <w:rsid w:val="6B7E7527"/>
    <w:rsid w:val="6BB35F42"/>
    <w:rsid w:val="6BE31063"/>
    <w:rsid w:val="6E947554"/>
    <w:rsid w:val="704214F7"/>
    <w:rsid w:val="70AF14AB"/>
    <w:rsid w:val="726A50AA"/>
    <w:rsid w:val="72D073E9"/>
    <w:rsid w:val="73787F9B"/>
    <w:rsid w:val="73F9716E"/>
    <w:rsid w:val="743C5D0C"/>
    <w:rsid w:val="74853D95"/>
    <w:rsid w:val="74BA6445"/>
    <w:rsid w:val="74D17B31"/>
    <w:rsid w:val="76DA1073"/>
    <w:rsid w:val="7CAD79CD"/>
    <w:rsid w:val="7EE64440"/>
    <w:rsid w:val="7FCE76D1"/>
    <w:rsid w:val="7FF54E44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sine2***@159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307d5179-1cb8-4e96-6a3d-c06d1d14fb4b\&#31616;&#27905;&#39118;&#20154;&#20107;&#32463;&#29702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简洁风人事经理简历.docx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D1B237B9A4C94B49B1BEF02962F706DF_13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v1.0_mb_pmJnciOyuauvLXiRtxOKjg==</vt:lpwstr>
  </property>
</Properties>
</file>