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8B991A4"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-805815</wp:posOffset>
                </wp:positionH>
                <wp:positionV relativeFrom="paragraph">
                  <wp:posOffset>3113405</wp:posOffset>
                </wp:positionV>
                <wp:extent cx="7092315" cy="349885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92315" cy="349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 xml:space="preserve">20XX年6月-至今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3838" w:themeColor="background2" w:themeShade="40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  <w:t xml:space="preserve">    </w:t>
                            </w:r>
                            <w:hyperlink r:id="rId5" w:tgtFrame="https://jobs.51job.com/kaifeng/_blank" w:tooltip="郑州尚简文化传播有限公司" w:history="1"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caps w:val="0"/>
                                  <w:color w:val="3B3838" w:themeColor="background2" w:themeShade="40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  <w:lang w:val="en-US" w:eastAsia="zh-CN"/>
                                </w:rPr>
                                <w:t xml:space="preserve">       </w:t>
                              </w:r>
                              <w:hyperlink r:id="rId6" w:tgtFrame="https://jobs.51job.com/wuhan-dxhq/_blank" w:tooltip="武汉回盛生物科技股份有限公司" w:history="1">
                                <w:r>
                                  <w:rPr>
                                    <w:rStyle w:val="Hyperlink"/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i w:val="0"/>
                                    <w:caps w:val="0"/>
                                    <w:color w:val="3B3838" w:themeColor="background2" w:themeShade="40"/>
                                    <w:spacing w:val="0"/>
                                    <w:sz w:val="22"/>
                                    <w:szCs w:val="22"/>
                                    <w:u w:val="none"/>
                                    <w:shd w:val="clear" w:color="auto" w:fill="FFFFFF"/>
                                    <w:lang w:val="en-US" w:eastAsia="zh-CN"/>
                                  </w:rPr>
                                  <w:t>XXXX</w:t>
                                </w:r>
                                <w:r>
                                  <w:rPr>
                                    <w:rStyle w:val="Hyperlink"/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i w:val="0"/>
                                    <w:caps w:val="0"/>
                                    <w:color w:val="3B3838" w:themeColor="background2" w:themeShade="40"/>
                                    <w:spacing w:val="0"/>
                                    <w:sz w:val="22"/>
                                    <w:szCs w:val="22"/>
                                    <w:u w:val="none"/>
                                    <w:shd w:val="clear" w:color="auto" w:fill="FFFFFF"/>
                                  </w:rPr>
                                  <w:t>有限公司</w:t>
                                </w:r>
                              </w:hyperlink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caps w:val="0"/>
                                  <w:color w:val="3B3838" w:themeColor="background2" w:themeShade="40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</w:rPr>
                                <w:t> 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caps w:val="0"/>
                                  <w:color w:val="3B3838" w:themeColor="background2" w:themeShade="40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</w:rPr>
                                <w:t>    </w:t>
                              </w:r>
                            </w:hyperlink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t>  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3838" w:themeColor="background2" w:themeShade="40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           人事经理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>负责总部与运营各类通知、文件和信息的传达；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 xml:space="preserve">负责领用、保管并分发日常办公用品、合同、收据等各种业务资料；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 xml:space="preserve">负责记录并监督店内人员考勤情况； 4.协助店经理执行和监督公司各种规章制度及店面规章；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 xml:space="preserve">审核经纪人的租赁及买卖合同资料完善性；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 xml:space="preserve">统计经纪人日常考情况；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>协助店经理做好店内文化和团队建设工作；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>行政费用核对与结算，备用金管理，费用报销；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>采购办公用品、绿植，固定资产的清查、管理；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>公司固话充值； 5.增减员工指纹，月末进行考勤统计；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 xml:space="preserve">.筛选简历、电话进行简单沟通、发送面试通知；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 xml:space="preserve">办理员工入离职手续；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>领导交代的其他临时工作。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558.45pt;height:275.5pt;margin-top:245.15pt;margin-left:-63.45pt;mso-height-relative:page;mso-width-relative:page;position:absolute;z-index:251672576" coordsize="21600,21600" filled="f" stroked="f" strokeweight="0.5pt">
                <o:lock v:ext="edit" aspectratio="f"/>
                <v:textbox>
                  <w:txbxContent>
                    <w:p w14:paraId="086DCAC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 xml:space="preserve">20XX年6月-至今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3838" w:themeColor="background2" w:themeShade="40"/>
                          <w:sz w:val="22"/>
                          <w:szCs w:val="22"/>
                          <w:u w:val="none"/>
                          <w:lang w:val="en-US" w:eastAsia="zh-CN"/>
                        </w:rPr>
                        <w:t xml:space="preserve">    </w:t>
                      </w:r>
                      <w:hyperlink r:id="rId5" w:tgtFrame="https://jobs.51job.com/kaifeng/_blank" w:tooltip="郑州尚简文化传播有限公司" w:history="1"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caps w:val="0"/>
                            <w:color w:val="3B3838" w:themeColor="background2" w:themeShade="40"/>
                            <w:spacing w:val="0"/>
                            <w:sz w:val="22"/>
                            <w:szCs w:val="22"/>
                            <w:u w:val="none"/>
                            <w:shd w:val="clear" w:color="auto" w:fill="FFFFFF"/>
                            <w:lang w:val="en-US" w:eastAsia="zh-CN"/>
                          </w:rPr>
                          <w:t xml:space="preserve">       </w:t>
                        </w:r>
                        <w:hyperlink r:id="rId6" w:tgtFrame="https://jobs.51job.com/wuhan-dxhq/_blank" w:tooltip="武汉回盛生物科技股份有限公司" w:history="1">
                          <w:r>
                            <w:rPr>
                              <w:rStyle w:val="Hyperlink"/>
                              <w:rFonts w:ascii="微软雅黑" w:eastAsia="微软雅黑" w:hAnsi="微软雅黑" w:cs="微软雅黑" w:hint="eastAsia"/>
                              <w:b/>
                              <w:bCs/>
                              <w:i w:val="0"/>
                              <w:caps w:val="0"/>
                              <w:color w:val="3B3838" w:themeColor="background2" w:themeShade="40"/>
                              <w:spacing w:val="0"/>
                              <w:sz w:val="22"/>
                              <w:szCs w:val="22"/>
                              <w:u w:val="none"/>
                              <w:shd w:val="clear" w:color="auto" w:fill="FFFFFF"/>
                              <w:lang w:val="en-US" w:eastAsia="zh-CN"/>
                            </w:rPr>
                            <w:t>XXXX</w:t>
                          </w:r>
                          <w:r>
                            <w:rPr>
                              <w:rStyle w:val="Hyperlink"/>
                              <w:rFonts w:ascii="微软雅黑" w:eastAsia="微软雅黑" w:hAnsi="微软雅黑" w:cs="微软雅黑" w:hint="eastAsia"/>
                              <w:b/>
                              <w:bCs/>
                              <w:i w:val="0"/>
                              <w:caps w:val="0"/>
                              <w:color w:val="3B3838" w:themeColor="background2" w:themeShade="40"/>
                              <w:spacing w:val="0"/>
                              <w:sz w:val="22"/>
                              <w:szCs w:val="22"/>
                              <w:u w:val="none"/>
                              <w:shd w:val="clear" w:color="auto" w:fill="FFFFFF"/>
                            </w:rPr>
                            <w:t>有限公司</w:t>
                          </w:r>
                        </w:hyperlink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caps w:val="0"/>
                            <w:color w:val="3B3838" w:themeColor="background2" w:themeShade="40"/>
                            <w:spacing w:val="0"/>
                            <w:sz w:val="22"/>
                            <w:szCs w:val="22"/>
                            <w:shd w:val="clear" w:color="auto" w:fill="FFFFFF"/>
                          </w:rPr>
                          <w:t> 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caps w:val="0"/>
                            <w:color w:val="3B3838" w:themeColor="background2" w:themeShade="40"/>
                            <w:spacing w:val="0"/>
                            <w:sz w:val="22"/>
                            <w:szCs w:val="22"/>
                            <w:u w:val="none"/>
                            <w:shd w:val="clear" w:color="auto" w:fill="FFFFFF"/>
                          </w:rPr>
                          <w:t>    </w:t>
                        </w:r>
                      </w:hyperlink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t>  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3838" w:themeColor="background2" w:themeShade="40"/>
                          <w:sz w:val="22"/>
                          <w:szCs w:val="22"/>
                          <w:u w:val="none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 xml:space="preserve">                          人事经理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>工作描述：</w:t>
                      </w:r>
                    </w:p>
                    <w:p w14:paraId="443C922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>负责总部与运营各类通知、文件和信息的传达；</w:t>
                      </w:r>
                    </w:p>
                    <w:p w14:paraId="123692D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 xml:space="preserve">负责领用、保管并分发日常办公用品、合同、收据等各种业务资料； </w:t>
                      </w:r>
                    </w:p>
                    <w:p w14:paraId="489BF7D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 xml:space="preserve">负责记录并监督店内人员考勤情况； 4.协助店经理执行和监督公司各种规章制度及店面规章； </w:t>
                      </w:r>
                    </w:p>
                    <w:p w14:paraId="6DE4A3C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 xml:space="preserve">审核经纪人的租赁及买卖合同资料完善性； </w:t>
                      </w:r>
                    </w:p>
                    <w:p w14:paraId="3DA8121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 xml:space="preserve">统计经纪人日常考情况； </w:t>
                      </w:r>
                    </w:p>
                    <w:p w14:paraId="4478EBF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>协助店经理做好店内文化和团队建设工作；</w:t>
                      </w:r>
                    </w:p>
                    <w:p w14:paraId="3672A3D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>行政费用核对与结算，备用金管理，费用报销；</w:t>
                      </w:r>
                    </w:p>
                    <w:p w14:paraId="48BFBC2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>采购办公用品、绿植，固定资产的清查、管理；</w:t>
                      </w:r>
                    </w:p>
                    <w:p w14:paraId="1575C69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>公司固话充值； 5.增减员工指纹，月末进行考勤统计；</w:t>
                      </w:r>
                    </w:p>
                    <w:p w14:paraId="70EDD72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 xml:space="preserve">.筛选简历、电话进行简单沟通、发送面试通知； </w:t>
                      </w:r>
                    </w:p>
                    <w:p w14:paraId="6937C64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 xml:space="preserve">办理员工入离职手续； </w:t>
                      </w:r>
                    </w:p>
                    <w:p w14:paraId="1C6A22E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>领导交代的其他临时工作。</w:t>
                      </w:r>
                    </w:p>
                    <w:p w14:paraId="1BB820D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-802005</wp:posOffset>
                </wp:positionH>
                <wp:positionV relativeFrom="paragraph">
                  <wp:posOffset>8300085</wp:posOffset>
                </wp:positionV>
                <wp:extent cx="6915785" cy="123888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15785" cy="1238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本人拥有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  <w:t>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年的中小型公司营销管理和行政管理经验，具备丰富企业信息化项目设计开发、实施培训及运作能力。善于思考，有较强的发现和分析问题能力，工作学习态度认真负责且具高品质。两年以上总经理助理工作经验，3/5+次担任项目组主管&amp;pm，能力及素质：具备多个大型it互联网公司的cio、cto职位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  <w:t>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年高管助理/行政工作经历，熟悉房地产开发流程，从事过市场、客服及财务部门的会计核算业绩和审查。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202" style="width:544.55pt;height:97.55pt;margin-top:653.55pt;margin-left:-63.15pt;mso-height-relative:page;mso-width-relative:page;position:absolute;z-index:251678720" coordsize="21600,21600" filled="f" stroked="f" strokeweight="0.5pt">
                <o:lock v:ext="edit" aspectratio="f"/>
                <v:textbox>
                  <w:txbxContent>
                    <w:p w14:paraId="27B2C4F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本人拥有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年的中小型公司营销管理和行政管理经验，具备丰富企业信息化项目设计开发、实施培训及运作能力。善于思考，有较强的发现和分析问题能力，工作学习态度认真负责且具高品质。两年以上总经理助理工作经验，3/5+次担任项目组主管&amp;pm，能力及素质：具备多个大型it互联网公司的cio、cto职位。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年高管助理/行政工作经历，熟悉房地产开发流程，从事过市场、客服及财务部门的会计核算业绩和审查。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-836295</wp:posOffset>
                </wp:positionH>
                <wp:positionV relativeFrom="paragraph">
                  <wp:posOffset>2658745</wp:posOffset>
                </wp:positionV>
                <wp:extent cx="6835140" cy="435610"/>
                <wp:effectExtent l="0" t="0" r="3810" b="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35140" cy="435610"/>
                          <a:chOff x="5993" y="6030"/>
                          <a:chExt cx="10764" cy="686"/>
                        </a:xfrm>
                      </wpg:grpSpPr>
                      <wpg:grpSp>
                        <wpg:cNvPr id="17" name="组合 17"/>
                        <wpg:cNvGrpSpPr/>
                        <wpg:grpSpPr>
                          <a:xfrm>
                            <a:off x="5993" y="6201"/>
                            <a:ext cx="10765" cy="430"/>
                            <a:chOff x="4884" y="4022"/>
                            <a:chExt cx="10765" cy="430"/>
                          </a:xfrm>
                        </wpg:grpSpPr>
                        <wps:wsp xmlns:wps="http://schemas.microsoft.com/office/word/2010/wordprocessingShape">
                          <wps:cNvPr id="19" name="矩形: 圆角 58"/>
                          <wps:cNvSpPr/>
                          <wps:spPr>
                            <a:xfrm>
                              <a:off x="6467" y="4027"/>
                              <a:ext cx="9182" cy="42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20" name="矩形: 圆角 58"/>
                          <wps:cNvSpPr/>
                          <wps:spPr>
                            <a:xfrm>
                              <a:off x="4884" y="4022"/>
                              <a:ext cx="1973" cy="42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78CCE8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 xmlns:wps="http://schemas.microsoft.com/office/word/2010/wordprocessingShape">
                        <wps:cNvPr id="40" name="文本框 5"/>
                        <wps:cNvSpPr txBox="1"/>
                        <wps:spPr>
                          <a:xfrm>
                            <a:off x="6147" y="6030"/>
                            <a:ext cx="1591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7" style="width:538.2pt;height:34.3pt;margin-top:209.35pt;margin-left:-65.85pt;mso-height-relative:page;mso-width-relative:page;position:absolute;z-index:251661312" coordorigin="5993,6030" coordsize="10764,686">
                <o:lock v:ext="edit" aspectratio="f"/>
                <v:group id="_x0000_s1026" o:spid="_x0000_s1028" style="width:10765;height:430;left:5993;position:absolute;top:6201" coordorigin="4884,4022" coordsize="10765,430">
                  <o:lock v:ext="edit" aspectratio="f"/>
                  <v:roundrect id="矩形: 圆角 58" o:spid="_x0000_s1029" style="width:9182;height:425;left:6467;position:absolute;top:4027;v-text-anchor:middle" arcsize="0.5" coordsize="21600,21600" filled="t" fillcolor="#f2f2f2" stroked="f" strokeweight="1pt">
                    <v:stroke joinstyle="miter"/>
                    <o:lock v:ext="edit" aspectratio="f"/>
                  </v:roundrect>
                  <v:roundrect id="矩形: 圆角 58" o:spid="_x0000_s1030" style="width:1973;height:425;left:4884;position:absolute;top:4022;v-text-anchor:middle" arcsize="0.5" coordsize="21600,21600" filled="t" fillcolor="#78cce8" stroked="f" strokeweight="1pt">
                    <v:stroke joinstyle="miter"/>
                    <o:lock v:ext="edit" aspectratio="f"/>
                  </v:roundrect>
                </v:group>
                <v:shape id="文本框 5" o:spid="_x0000_s1031" type="#_x0000_t202" style="width:1591;height:686;left:6147;position:absolute;top:6030" coordsize="21600,21600" filled="f" stroked="f" strokeweight="0.5pt">
                  <o:lock v:ext="edit" aspectratio="f"/>
                  <v:textbox>
                    <w:txbxContent>
                      <w:p w14:paraId="462AAC26">
                        <w:pPr>
                          <w:jc w:val="distribute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-771525</wp:posOffset>
                </wp:positionH>
                <wp:positionV relativeFrom="paragraph">
                  <wp:posOffset>7009130</wp:posOffset>
                </wp:positionV>
                <wp:extent cx="6794500" cy="99758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94500" cy="99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  <w:t>语言技能：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  <w:t>英语国家四级，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>人力资源管理师证、行政管理师证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  <w:t>专业技能：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熟悉人力资源管理各项实务的操作流程，熟悉国家各项劳动人事法规政策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  <w:t>办公技能：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熟练使用相关办公软件，尤其Excel、Word等办公软件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2" type="#_x0000_t202" style="width:535pt;height:78.55pt;margin-top:551.9pt;margin-left:-60.75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 w14:paraId="100F23C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语言技能：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英语国家四级，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>人力资源管理师证、行政管理师证</w:t>
                      </w:r>
                    </w:p>
                    <w:p w14:paraId="7347C28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专业技能：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熟悉人力资源管理各项实务的操作流程，熟悉国家各项劳动人事法规政策</w:t>
                      </w:r>
                    </w:p>
                    <w:p w14:paraId="7694865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办公技能：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熟练使用相关办公软件，尤其Excel、Word等办公软件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-835660</wp:posOffset>
                </wp:positionH>
                <wp:positionV relativeFrom="paragraph">
                  <wp:posOffset>7813040</wp:posOffset>
                </wp:positionV>
                <wp:extent cx="6835140" cy="435610"/>
                <wp:effectExtent l="0" t="0" r="3810" b="190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35140" cy="435610"/>
                          <a:chOff x="5993" y="13647"/>
                          <a:chExt cx="10764" cy="686"/>
                        </a:xfrm>
                      </wpg:grpSpPr>
                      <wpg:grpSp>
                        <wpg:cNvPr id="29" name="组合 29"/>
                        <wpg:cNvGrpSpPr/>
                        <wpg:grpSpPr>
                          <a:xfrm>
                            <a:off x="5993" y="13829"/>
                            <a:ext cx="10765" cy="430"/>
                            <a:chOff x="4884" y="4022"/>
                            <a:chExt cx="10765" cy="430"/>
                          </a:xfrm>
                        </wpg:grpSpPr>
                        <wps:wsp xmlns:wps="http://schemas.microsoft.com/office/word/2010/wordprocessingShape">
                          <wps:cNvPr id="30" name="矩形: 圆角 58"/>
                          <wps:cNvSpPr/>
                          <wps:spPr>
                            <a:xfrm>
                              <a:off x="6467" y="4027"/>
                              <a:ext cx="9182" cy="42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31" name="矩形: 圆角 58"/>
                          <wps:cNvSpPr/>
                          <wps:spPr>
                            <a:xfrm>
                              <a:off x="4884" y="4022"/>
                              <a:ext cx="1973" cy="42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78CCE8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 xmlns:wps="http://schemas.microsoft.com/office/word/2010/wordprocessingShape">
                        <wps:cNvPr id="41" name="文本框 10"/>
                        <wps:cNvSpPr txBox="1"/>
                        <wps:spPr>
                          <a:xfrm>
                            <a:off x="6146" y="13647"/>
                            <a:ext cx="1646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538.2pt;height:34.3pt;margin-top:615.2pt;margin-left:-65.8pt;mso-height-relative:page;mso-width-relative:page;position:absolute;z-index:251665408" coordorigin="5993,13647" coordsize="10764,686">
                <o:lock v:ext="edit" aspectratio="f"/>
                <v:group id="_x0000_s1026" o:spid="_x0000_s1034" style="width:10765;height:430;left:5993;position:absolute;top:13829" coordorigin="4884,4022" coordsize="10765,430">
                  <o:lock v:ext="edit" aspectratio="f"/>
                  <v:roundrect id="矩形: 圆角 58" o:spid="_x0000_s1035" style="width:9182;height:425;left:6467;position:absolute;top:4027;v-text-anchor:middle" arcsize="0.5" coordsize="21600,21600" filled="t" fillcolor="#f2f2f2" stroked="f" strokeweight="1pt">
                    <v:stroke joinstyle="miter"/>
                    <o:lock v:ext="edit" aspectratio="f"/>
                  </v:roundrect>
                  <v:roundrect id="矩形: 圆角 58" o:spid="_x0000_s1036" style="width:1973;height:425;left:4884;position:absolute;top:4022;v-text-anchor:middle" arcsize="0.5" coordsize="21600,21600" filled="t" fillcolor="#78cce8" stroked="f" strokeweight="1pt">
                    <v:stroke joinstyle="miter"/>
                    <o:lock v:ext="edit" aspectratio="f"/>
                  </v:roundrect>
                </v:group>
                <v:shape id="文本框 10" o:spid="_x0000_s1037" type="#_x0000_t202" style="width:1646;height:686;left:6146;position:absolute;top:13647" coordsize="21600,21600" filled="f" stroked="f" strokeweight="0.5pt">
                  <o:lock v:ext="edit" aspectratio="f"/>
                  <v:textbox>
                    <w:txbxContent>
                      <w:p w14:paraId="3110AF5A">
                        <w:pPr>
                          <w:jc w:val="distribute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-835660</wp:posOffset>
                </wp:positionH>
                <wp:positionV relativeFrom="paragraph">
                  <wp:posOffset>6478905</wp:posOffset>
                </wp:positionV>
                <wp:extent cx="6835140" cy="435610"/>
                <wp:effectExtent l="0" t="0" r="381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35140" cy="435610"/>
                          <a:chOff x="5993" y="11466"/>
                          <a:chExt cx="10764" cy="686"/>
                        </a:xfrm>
                      </wpg:grpSpPr>
                      <wpg:grpSp>
                        <wpg:cNvPr id="24" name="组合 24"/>
                        <wpg:cNvGrpSpPr/>
                        <wpg:grpSpPr>
                          <a:xfrm>
                            <a:off x="5993" y="11642"/>
                            <a:ext cx="10765" cy="430"/>
                            <a:chOff x="4884" y="4022"/>
                            <a:chExt cx="10765" cy="430"/>
                          </a:xfrm>
                        </wpg:grpSpPr>
                        <wps:wsp xmlns:wps="http://schemas.microsoft.com/office/word/2010/wordprocessingShape">
                          <wps:cNvPr id="25" name="矩形: 圆角 58"/>
                          <wps:cNvSpPr/>
                          <wps:spPr>
                            <a:xfrm>
                              <a:off x="6467" y="4027"/>
                              <a:ext cx="9182" cy="42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26" name="矩形: 圆角 58"/>
                          <wps:cNvSpPr/>
                          <wps:spPr>
                            <a:xfrm>
                              <a:off x="4884" y="4022"/>
                              <a:ext cx="1973" cy="42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78CCE8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 xmlns:wps="http://schemas.microsoft.com/office/word/2010/wordprocessingShape">
                        <wps:cNvPr id="42" name="文本框 11"/>
                        <wps:cNvSpPr txBox="1"/>
                        <wps:spPr>
                          <a:xfrm>
                            <a:off x="6136" y="11466"/>
                            <a:ext cx="1643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荣誉证书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538.2pt;height:34.3pt;margin-top:510.15pt;margin-left:-65.8pt;mso-height-relative:page;mso-width-relative:page;position:absolute;z-index:251667456" coordorigin="5993,11466" coordsize="10764,686">
                <o:lock v:ext="edit" aspectratio="f"/>
                <v:group id="_x0000_s1026" o:spid="_x0000_s1039" style="width:10765;height:430;left:5993;position:absolute;top:11642" coordorigin="4884,4022" coordsize="10765,430">
                  <o:lock v:ext="edit" aspectratio="f"/>
                  <v:roundrect id="矩形: 圆角 58" o:spid="_x0000_s1040" style="width:9182;height:425;left:6467;position:absolute;top:4027;v-text-anchor:middle" arcsize="0.5" coordsize="21600,21600" filled="t" fillcolor="#f2f2f2" stroked="f" strokeweight="1pt">
                    <v:stroke joinstyle="miter"/>
                    <o:lock v:ext="edit" aspectratio="f"/>
                  </v:roundrect>
                  <v:roundrect id="矩形: 圆角 58" o:spid="_x0000_s1041" style="width:1973;height:425;left:4884;position:absolute;top:4022;v-text-anchor:middle" arcsize="0.5" coordsize="21600,21600" filled="t" fillcolor="#78cce8" stroked="f" strokeweight="1pt">
                    <v:stroke joinstyle="miter"/>
                    <o:lock v:ext="edit" aspectratio="f"/>
                  </v:roundrect>
                </v:group>
                <v:shape id="文本框 11" o:spid="_x0000_s1042" type="#_x0000_t202" style="width:1643;height:686;left:6136;position:absolute;top:11466" coordsize="21600,21600" filled="f" stroked="f" strokeweight="0.5pt">
                  <o:lock v:ext="edit" aspectratio="f"/>
                  <v:textbox>
                    <w:txbxContent>
                      <w:p w14:paraId="4520E7A7">
                        <w:pPr>
                          <w:jc w:val="distribute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荣誉证书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-801370</wp:posOffset>
                </wp:positionH>
                <wp:positionV relativeFrom="paragraph">
                  <wp:posOffset>1772920</wp:posOffset>
                </wp:positionV>
                <wp:extent cx="6896735" cy="9525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9673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 xml:space="preserve">20XX年9月-20XX年6月                </w:t>
                            </w:r>
                            <w:r>
                              <w:rPr>
                                <w:rStyle w:val="Hyperlink"/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</w:rPr>
                              <w:t xml:space="preserve">XXXX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 xml:space="preserve">大学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           行政管理专业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B3838" w:themeColor="background2" w:themeShade="40"/>
                                <w:sz w:val="22"/>
                                <w:szCs w:val="22"/>
                                <w:lang w:val="en-US" w:eastAsia="zh-CN"/>
                              </w:rPr>
                              <w:t>主要课程：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管理学原理、行政学原理、政治学原理、当代中国政治制度、比较政治制度、法学导论、社会学概论、政府经济学、行政组织学、地方政府学、市政学、公共政策等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主要课程。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3" type="#_x0000_t202" style="width:543.05pt;height:75pt;margin-top:139.6pt;margin-left:-63.1pt;mso-height-relative:page;mso-width-relative:page;position:absolute;z-index:251674624" coordsize="21600,21600" filled="f" stroked="f" strokeweight="0.5pt">
                <o:lock v:ext="edit" aspectratio="f"/>
                <v:textbox>
                  <w:txbxContent>
                    <w:p w14:paraId="22ECB4C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 xml:space="preserve">20XX年9月-20XX年6月                </w:t>
                      </w:r>
                      <w:r>
                        <w:rPr>
                          <w:rStyle w:val="Hyperlink"/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</w:rPr>
                        <w:t xml:space="preserve">XXXX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 xml:space="preserve">大学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3838" w:themeColor="background2" w:themeShade="40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 xml:space="preserve">                          行政管理专业</w:t>
                      </w:r>
                    </w:p>
                    <w:p w14:paraId="20AE256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B3838" w:themeColor="background2" w:themeShade="40"/>
                          <w:sz w:val="22"/>
                          <w:szCs w:val="22"/>
                          <w:lang w:val="en-US" w:eastAsia="zh-CN"/>
                        </w:rPr>
                        <w:t>主要课程：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管理学原理、行政学原理、政治学原理、当代中国政治制度、比较政治制度、法学导论、社会学概论、政府经济学、行政组织学、地方政府学、市政学、公共政策等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主要课程。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4790440</wp:posOffset>
            </wp:positionH>
            <wp:positionV relativeFrom="paragraph">
              <wp:posOffset>-564515</wp:posOffset>
            </wp:positionV>
            <wp:extent cx="1387475" cy="1388110"/>
            <wp:effectExtent l="0" t="0" r="9525" b="8890"/>
            <wp:wrapNone/>
            <wp:docPr id="12" name="图片 12" descr="C:/Users/lenovo/Pictures/00.jpg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enovo/Pictures/00.jpg0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rcRect l="46" r="46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138811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-1064895</wp:posOffset>
                </wp:positionH>
                <wp:positionV relativeFrom="paragraph">
                  <wp:posOffset>-694690</wp:posOffset>
                </wp:positionV>
                <wp:extent cx="7430135" cy="1644650"/>
                <wp:effectExtent l="0" t="0" r="18415" b="12700"/>
                <wp:wrapNone/>
                <wp:docPr id="11" name="矩形: 圆角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30135" cy="16446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78CCE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58" o:spid="_x0000_s1044" style="width:585.05pt;height:129.5pt;margin-top:-54.7pt;margin-left:-83.85pt;mso-height-relative:page;mso-width-relative:page;position:absolute;v-text-anchor:middle;z-index:251659264" arcsize="0.5" coordsize="21600,21600" filled="t" fillcolor="#78cce8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-716280</wp:posOffset>
                </wp:positionH>
                <wp:positionV relativeFrom="paragraph">
                  <wp:posOffset>-534670</wp:posOffset>
                </wp:positionV>
                <wp:extent cx="5648325" cy="1441450"/>
                <wp:effectExtent l="0" t="0" r="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48325" cy="1441450"/>
                          <a:chOff x="8288" y="881"/>
                          <a:chExt cx="8895" cy="2270"/>
                        </a:xfrm>
                      </wpg:grpSpPr>
                      <wps:wsp xmlns:wps="http://schemas.microsoft.com/office/word/2010/wordprocessingShape">
                        <wps:cNvPr id="6" name="文本框 87"/>
                        <wps:cNvSpPr txBox="1"/>
                        <wps:spPr>
                          <a:xfrm>
                            <a:off x="10920" y="1953"/>
                            <a:ext cx="2136" cy="11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360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  <w:t>籍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  <w:t>贯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</w:rPr>
                                <w:t>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上海        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360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  <w:t>住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  <w:t>址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</w:rPr>
                                <w:t>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上海  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firstLine="220" w:firstLineChars="10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  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firstLine="220" w:firstLineChars="10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  <w:t>现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  <w:t>住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  <w:t>址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</w:rPr>
                                <w:t>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  <w:t>广东广州市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3" name="文本框 87"/>
                        <wps:cNvSpPr txBox="1"/>
                        <wps:spPr>
                          <a:xfrm>
                            <a:off x="8328" y="1923"/>
                            <a:ext cx="2136" cy="11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360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  <w:t>生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  <w:t>日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</w:rPr>
                                <w:t>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1996-08         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360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  <w:t>学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  <w:t>历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</w:rPr>
                                <w:t>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学士学位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firstLine="220" w:firstLineChars="10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  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firstLine="220" w:firstLineChars="10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  <w:t>现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  <w:t>住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  <w:t>址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</w:rPr>
                                <w:t>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  <w:t>广东广州市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1" name="文本框 87"/>
                        <wps:cNvSpPr txBox="1"/>
                        <wps:spPr>
                          <a:xfrm>
                            <a:off x="13617" y="1990"/>
                            <a:ext cx="3567" cy="11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360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  <w:t>联系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</w:rPr>
                                <w:t>电话：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100-0000-0000          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360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  <w:t>电子邮箱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</w:rPr>
                                <w:t>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>info@126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  <w:szCs w:val="22"/>
                                </w:rPr>
                                <w:t>.com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firstLine="220" w:firstLineChars="10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  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firstLine="220" w:firstLineChars="10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  <w:t>现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  <w:t>住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  <w:t>址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</w:rPr>
                                <w:t>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eastAsia="zh-CN"/>
                                </w:rPr>
                                <w:t>广东广州市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4" name="文本框 97"/>
                        <wps:cNvSpPr txBox="1"/>
                        <wps:spPr>
                          <a:xfrm>
                            <a:off x="10922" y="1191"/>
                            <a:ext cx="3380" cy="5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360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4"/>
                                  <w:szCs w:val="24"/>
                                  <w:lang w:val="en-US" w:eastAsia="zh-CN"/>
                                </w:rPr>
                                <w:t>求职意向：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4"/>
                                  <w:szCs w:val="24"/>
                                  <w:lang w:val="en-US" w:eastAsia="zh-CN"/>
                                </w:rPr>
                                <w:t>人事经理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5" name="文本框 5"/>
                        <wps:cNvSpPr txBox="1"/>
                        <wps:spPr>
                          <a:xfrm>
                            <a:off x="8288" y="881"/>
                            <a:ext cx="2148" cy="8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312" w:lineRule="auto"/>
                                <w:jc w:val="distribute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3B3838" w:themeColor="background2" w:themeShade="40"/>
                                  <w:sz w:val="50"/>
                                  <w:szCs w:val="5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50"/>
                                  <w:szCs w:val="50"/>
                                  <w:lang w:val="en-US" w:eastAsia="zh-CN"/>
                                </w:rPr>
                                <w:t>某某某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45" style="width:444.75pt;height:113.5pt;margin-top:-42.1pt;margin-left:-56.4pt;mso-wrap-distance-bottom:0;mso-wrap-distance-left:9pt;mso-wrap-distance-right:9pt;mso-wrap-distance-top:0;position:absolute;z-index:251668480" coordorigin="20126,8383" coordsize="21600,21600">
                <v:shape id="_x0000_s1046" type="#_x0000_t202" style="width:5187;height:11409;left:26517;position:absolute;top:18584;v-text-anchor:top" filled="f" fillcolor="this" stroked="f" strokeweight="0.5pt">
                  <v:textbox>
                    <w:txbxContent>
                      <w:p w14:paraId="45D805F9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360" w:lineRule="auto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  <w:t>籍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  <w:t>贯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</w:rPr>
                          <w:t>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 xml:space="preserve">上海            </w:t>
                        </w:r>
                      </w:p>
                      <w:p w14:paraId="3D627DED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360" w:lineRule="auto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  <w:t>住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  <w:t>址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</w:rPr>
                          <w:t>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 xml:space="preserve">上海      </w:t>
                        </w:r>
                      </w:p>
                      <w:p w14:paraId="7D7F0421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firstLine="220" w:firstLineChars="10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 xml:space="preserve">        </w:t>
                        </w:r>
                      </w:p>
                      <w:p w14:paraId="789E65E0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firstLine="220" w:firstLineChars="10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  <w:t>现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  <w:t>住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  <w:t>址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</w:rPr>
                          <w:t>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  <w:t>广东广州市</w:t>
                        </w:r>
                      </w:p>
                      <w:p w14:paraId="6B1D4446"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/>
                          </w:rPr>
                        </w:pPr>
                      </w:p>
                      <w:p w14:paraId="123D4C85"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4"/>
                            <w:szCs w:val="24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_x0000_s1047" type="#_x0000_t202" style="width:5187;height:11409;left:20223;position:absolute;top:18298;v-text-anchor:top" filled="f" fillcolor="this" stroked="f" strokeweight="0.5pt">
                  <v:textbox>
                    <w:txbxContent>
                      <w:p w14:paraId="75E75389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360" w:lineRule="auto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  <w:t>生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  <w:t>日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</w:rPr>
                          <w:t>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 xml:space="preserve">1996-08             </w:t>
                        </w:r>
                      </w:p>
                      <w:p w14:paraId="14EAB6EA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360" w:lineRule="auto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  <w:t>学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  <w:t>历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</w:rPr>
                          <w:t>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 xml:space="preserve">学士学位   </w:t>
                        </w:r>
                      </w:p>
                      <w:p w14:paraId="33BA02A8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firstLine="220" w:firstLineChars="10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 xml:space="preserve">        </w:t>
                        </w:r>
                      </w:p>
                      <w:p w14:paraId="1F0E7AD7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firstLine="220" w:firstLineChars="10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  <w:t>现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  <w:t>住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  <w:t>址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</w:rPr>
                          <w:t>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  <w:t>广东广州市</w:t>
                        </w:r>
                      </w:p>
                      <w:p w14:paraId="4DF5A050"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/>
                          </w:rPr>
                        </w:pPr>
                      </w:p>
                      <w:p w14:paraId="17DCB708"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4"/>
                            <w:szCs w:val="24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_x0000_s1048" type="#_x0000_t202" style="width:8662;height:10476;left:33067;position:absolute;top:18936;v-text-anchor:top" filled="f" fillcolor="this" stroked="f" strokeweight="0.5pt">
                  <v:textbox>
                    <w:txbxContent>
                      <w:p w14:paraId="5F5A73A7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360" w:lineRule="auto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  <w:t>联系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</w:rPr>
                          <w:t>电话：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 xml:space="preserve">100-0000-0000              </w:t>
                        </w:r>
                      </w:p>
                      <w:p w14:paraId="0A9E6D11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360" w:lineRule="auto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  <w:t>电子邮箱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</w:rPr>
                          <w:t>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>info@126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  <w:szCs w:val="22"/>
                          </w:rPr>
                          <w:t>.com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 xml:space="preserve">      </w:t>
                        </w:r>
                      </w:p>
                      <w:p w14:paraId="3D760E86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firstLine="220" w:firstLineChars="10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 xml:space="preserve">        </w:t>
                        </w:r>
                      </w:p>
                      <w:p w14:paraId="4AE99944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firstLine="220" w:firstLineChars="10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  <w:t>现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  <w:t>住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  <w:t>址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</w:rPr>
                          <w:t>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eastAsia="zh-CN"/>
                          </w:rPr>
                          <w:t>广东广州市</w:t>
                        </w:r>
                      </w:p>
                      <w:p w14:paraId="0F0B8947"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/>
                          </w:rPr>
                        </w:pPr>
                      </w:p>
                      <w:p w14:paraId="6B893B47"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4"/>
                            <w:szCs w:val="24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_x0000_s1049" type="#_x0000_t202" style="width:8208;height:5053;left:26522;position:absolute;top:11333;v-text-anchor:top" filled="f" fillcolor="this" stroked="f" strokeweight="0.5pt">
                  <v:textbox>
                    <w:txbxContent>
                      <w:p w14:paraId="0A66C4A2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360" w:lineRule="auto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4"/>
                            <w:szCs w:val="24"/>
                            <w:lang w:val="en-US" w:eastAsia="zh-CN"/>
                          </w:rPr>
                          <w:t>求职意向：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4"/>
                            <w:szCs w:val="24"/>
                            <w:lang w:val="en-US" w:eastAsia="zh-CN"/>
                          </w:rPr>
                          <w:t>人事经理</w:t>
                        </w:r>
                      </w:p>
                    </w:txbxContent>
                  </v:textbox>
                </v:shape>
                <v:shape id="_x0000_s1050" type="#_x0000_t202" style="width:5216;height:8516;left:20126;position:absolute;top:8383;v-text-anchor:top" filled="f" fillcolor="this" stroked="f" strokeweight="0.5pt">
                  <v:textbox>
                    <w:txbxContent>
                      <w:p w14:paraId="61321DB8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312" w:lineRule="auto"/>
                          <w:jc w:val="distribute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/>
                            <w:bCs/>
                            <w:color w:val="3B3838" w:themeColor="background2" w:themeShade="40"/>
                            <w:sz w:val="50"/>
                            <w:szCs w:val="50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50"/>
                            <w:szCs w:val="50"/>
                            <w:lang w:val="en-US" w:eastAsia="zh-CN"/>
                          </w:rPr>
                          <w:t>某某某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-835660</wp:posOffset>
                </wp:positionH>
                <wp:positionV relativeFrom="paragraph">
                  <wp:posOffset>1357630</wp:posOffset>
                </wp:positionV>
                <wp:extent cx="6835140" cy="435610"/>
                <wp:effectExtent l="0" t="0" r="381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35140" cy="435610"/>
                          <a:chOff x="5993" y="3861"/>
                          <a:chExt cx="10764" cy="686"/>
                        </a:xfrm>
                      </wpg:grpSpPr>
                      <wpg:grpSp>
                        <wpg:cNvPr id="14" name="组合 14"/>
                        <wpg:cNvGrpSpPr/>
                        <wpg:grpSpPr>
                          <a:xfrm>
                            <a:off x="5993" y="4022"/>
                            <a:ext cx="10765" cy="430"/>
                            <a:chOff x="4884" y="4022"/>
                            <a:chExt cx="10765" cy="430"/>
                          </a:xfrm>
                        </wpg:grpSpPr>
                        <wps:wsp xmlns:wps="http://schemas.microsoft.com/office/word/2010/wordprocessingShape">
                          <wps:cNvPr id="13" name="矩形: 圆角 58"/>
                          <wps:cNvSpPr/>
                          <wps:spPr>
                            <a:xfrm>
                              <a:off x="6467" y="4027"/>
                              <a:ext cx="9182" cy="42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10" name="矩形: 圆角 58"/>
                          <wps:cNvSpPr/>
                          <wps:spPr>
                            <a:xfrm>
                              <a:off x="4884" y="4022"/>
                              <a:ext cx="1973" cy="42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78CCE8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 xmlns:wps="http://schemas.microsoft.com/office/word/2010/wordprocessingShape">
                        <wps:cNvPr id="39" name="文本框 4"/>
                        <wps:cNvSpPr txBox="1"/>
                        <wps:spPr>
                          <a:xfrm>
                            <a:off x="6154" y="3861"/>
                            <a:ext cx="1664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1" style="width:538.2pt;height:34.3pt;margin-top:106.9pt;margin-left:-65.8pt;mso-height-relative:page;mso-width-relative:page;position:absolute;z-index:251663360" coordorigin="5993,3861" coordsize="10764,686">
                <o:lock v:ext="edit" aspectratio="f"/>
                <v:group id="_x0000_s1026" o:spid="_x0000_s1052" style="width:10765;height:430;left:5993;position:absolute;top:4022" coordorigin="4884,4022" coordsize="10765,430">
                  <o:lock v:ext="edit" aspectratio="f"/>
                  <v:roundrect id="矩形: 圆角 58" o:spid="_x0000_s1053" style="width:9182;height:425;left:6467;position:absolute;top:4027;v-text-anchor:middle" arcsize="0.5" coordsize="21600,21600" filled="t" fillcolor="#f2f2f2" stroked="f" strokeweight="1pt">
                    <v:stroke joinstyle="miter"/>
                    <o:lock v:ext="edit" aspectratio="f"/>
                  </v:roundrect>
                  <v:roundrect id="矩形: 圆角 58" o:spid="_x0000_s1054" style="width:1973;height:425;left:4884;position:absolute;top:4022;v-text-anchor:middle" arcsize="0.5" coordsize="21600,21600" filled="t" fillcolor="#78cce8" stroked="f" strokeweight="1pt">
                    <v:stroke joinstyle="miter"/>
                    <o:lock v:ext="edit" aspectratio="f"/>
                  </v:roundrect>
                </v:group>
                <v:shape id="文本框 4" o:spid="_x0000_s1055" type="#_x0000_t202" style="width:1664;height:686;left:6154;position:absolute;top:3861" coordsize="21600,21600" filled="f" stroked="f" strokeweight="0.5pt">
                  <o:lock v:ext="edit" aspectratio="f"/>
                  <v:textbox>
                    <w:txbxContent>
                      <w:p w14:paraId="587EAF6A">
                        <w:pPr>
                          <w:jc w:val="distribute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C7ECDC2C-902B-412F-B195-5EF802F9A929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502F3436-3FA0-499C-8BF0-1EFABBD0915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9F4CB4A4-91E6-4C3A-B621-49F51D53BE68}"/>
    <w:embedBold r:id="rId4" w:subsetted="1" w:fontKey="{30E2FC3C-E996-47A1-8378-1A811EE8E63A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1A6CC065-B7D3-47BD-8FFE-D5FA12FDEE3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D87FA330"/>
    <w:multiLevelType w:val="singleLevel"/>
    <w:tmpl w:val="D87FA33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1E94DF7"/>
    <w:rsid w:val="08317EAD"/>
    <w:rsid w:val="29FD21F3"/>
    <w:rsid w:val="5516311F"/>
    <w:rsid w:val="5AF40DD2"/>
    <w:rsid w:val="5EEF1049"/>
    <w:rsid w:val="61E94DF7"/>
    <w:rsid w:val="69F00604"/>
    <w:rsid w:val="7E091A4C"/>
  </w:rsids>
  <w:docVars>
    <w:docVar w:name="commondata" w:val="eyJjb3VudCI6MiwiaGRpZCI6ImIyNTFjMTU2YjEyYTViY2Y0OWQ2MDQ5MTQzMmI4OTUwIiwidXNlckNvdW50Ijoy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jc w:val="both"/>
    </w:pPr>
    <w:rPr>
      <w:rFonts w:ascii="Times New Roman" w:eastAsia="宋体" w:hAnsi="Times New Roman" w:cs="Times New Roman"/>
      <w:kern w:val="2"/>
      <w:sz w:val="21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s://jobs.51job.com/all/co2784628.html" TargetMode="External" /><Relationship Id="rId6" Type="http://schemas.openxmlformats.org/officeDocument/2006/relationships/hyperlink" Target="https://jobs.51job.com/all/co2224140.html" TargetMode="External" /><Relationship Id="rId7" Type="http://schemas.openxmlformats.org/officeDocument/2006/relationships/image" Target="media/image1.jpeg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FA34B58911064894AF2A8C7B185F6230_13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v1.0_mb_ZNNZAXfmEydTgwO3L8Z6Mg==</vt:lpwstr>
  </property>
</Properties>
</file>