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2.svg" ContentType="image/svg+xml"/>
  <Override PartName="/word/media/image15.svg" ContentType="image/svg+xml"/>
  <Override PartName="/word/media/image18.svg" ContentType="image/svg+xml"/>
  <Override PartName="/word/media/image3.svg" ContentType="image/svg+xml"/>
  <Override PartName="/word/media/image6.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rPr>
          <w:rFonts w:eastAsiaTheme="minorEastAsia" w:hint="eastAsia"/>
          <w:lang w:eastAsia="zh-CN"/>
        </w:rPr>
      </w:pPr>
      <w:r>
        <mc:AlternateContent>
          <mc:Choice Requires="wps">
            <w:drawing>
              <wp:anchor distT="0" distB="0" distL="114300" distR="114300" simplePos="0" relativeHeight="251673600" behindDoc="0" locked="0" layoutInCell="1" allowOverlap="1">
                <wp:simplePos x="0" y="0"/>
                <wp:positionH relativeFrom="column">
                  <wp:posOffset>866140</wp:posOffset>
                </wp:positionH>
                <wp:positionV relativeFrom="paragraph">
                  <wp:posOffset>-828675</wp:posOffset>
                </wp:positionV>
                <wp:extent cx="2749550" cy="504825"/>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9550" cy="504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default"/>
                                <w:b/>
                                <w:bCs/>
                                <w:color w:val="214361"/>
                                <w:sz w:val="40"/>
                                <w:szCs w:val="48"/>
                                <w:lang w:val="en-US" w:eastAsia="zh-CN"/>
                              </w:rPr>
                            </w:pPr>
                            <w:r>
                              <w:rPr>
                                <w:rFonts w:ascii="微软雅黑" w:eastAsia="微软雅黑" w:hAnsi="微软雅黑" w:cs="微软雅黑" w:hint="eastAsia"/>
                                <w:b/>
                                <w:bCs/>
                                <w:color w:val="214361"/>
                                <w:sz w:val="40"/>
                                <w:szCs w:val="48"/>
                                <w:lang w:val="en-US" w:eastAsia="zh-CN"/>
                              </w:rPr>
                              <w:t xml:space="preserve">林珉钧 </w:t>
                            </w:r>
                            <w:r>
                              <w:rPr>
                                <w:rFonts w:ascii="微软雅黑" w:eastAsia="微软雅黑" w:hAnsi="微软雅黑" w:cs="微软雅黑" w:hint="eastAsia"/>
                                <w:b/>
                                <w:bCs/>
                                <w:color w:val="214361"/>
                                <w:sz w:val="28"/>
                                <w:szCs w:val="36"/>
                                <w:lang w:val="en-US" w:eastAsia="zh-CN"/>
                              </w:rPr>
                              <w:t>岗位：财务/会计主管</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16.5pt;height:39.75pt;margin-top:-65.25pt;margin-left:68.2pt;mso-height-relative:page;mso-width-relative:page;position:absolute;z-index:251674624" coordsize="21600,21600" filled="f" stroked="f" strokeweight="0.5pt">
                <o:lock v:ext="edit" aspectratio="f"/>
                <v:textbox>
                  <w:txbxContent>
                    <w:p>
                      <w:pPr>
                        <w:jc w:val="left"/>
                        <w:rPr>
                          <w:rFonts w:ascii="微软雅黑" w:eastAsia="微软雅黑" w:hAnsi="微软雅黑" w:cs="微软雅黑" w:hint="default"/>
                          <w:b/>
                          <w:bCs/>
                          <w:color w:val="214361"/>
                          <w:sz w:val="40"/>
                          <w:szCs w:val="48"/>
                          <w:lang w:val="en-US" w:eastAsia="zh-CN"/>
                        </w:rPr>
                      </w:pPr>
                      <w:r>
                        <w:rPr>
                          <w:rFonts w:ascii="微软雅黑" w:eastAsia="微软雅黑" w:hAnsi="微软雅黑" w:cs="微软雅黑" w:hint="eastAsia"/>
                          <w:b/>
                          <w:bCs/>
                          <w:color w:val="214361"/>
                          <w:sz w:val="40"/>
                          <w:szCs w:val="48"/>
                          <w:lang w:val="en-US" w:eastAsia="zh-CN"/>
                        </w:rPr>
                        <w:t xml:space="preserve">林珉钧 </w:t>
                      </w:r>
                      <w:r>
                        <w:rPr>
                          <w:rFonts w:ascii="微软雅黑" w:eastAsia="微软雅黑" w:hAnsi="微软雅黑" w:cs="微软雅黑" w:hint="eastAsia"/>
                          <w:b/>
                          <w:bCs/>
                          <w:color w:val="214361"/>
                          <w:sz w:val="28"/>
                          <w:szCs w:val="36"/>
                          <w:lang w:val="en-US" w:eastAsia="zh-CN"/>
                        </w:rPr>
                        <w:t>岗位：财务/会计主管</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3615055</wp:posOffset>
                </wp:positionH>
                <wp:positionV relativeFrom="paragraph">
                  <wp:posOffset>-695960</wp:posOffset>
                </wp:positionV>
                <wp:extent cx="2808605" cy="241300"/>
                <wp:effectExtent l="0" t="0" r="10795" b="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429260" y="87630"/>
                          <a:ext cx="2808605" cy="241300"/>
                        </a:xfrm>
                        <a:prstGeom prst="rect">
                          <a:avLst/>
                        </a:prstGeom>
                        <a:solidFill>
                          <a:srgbClr val="2244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style="width:221.15pt;height:19pt;margin-top:-54.8pt;margin-left:284.65pt;mso-height-relative:page;mso-width-relative:page;position:absolute;v-text-anchor:middle;z-index:251659264" coordsize="21600,21600" filled="t" fillcolor="#224461" stroked="f" strokeweight="1pt">
                <v:stroke joinstyle="miter"/>
                <o:lock v:ext="edit" aspectratio="f"/>
              </v:rect>
            </w:pict>
          </mc:Fallback>
        </mc:AlternateContent>
      </w:r>
      <w:r>
        <w:rPr>
          <w:sz w:val="21"/>
        </w:rPr>
        <w:drawing>
          <wp:anchor distT="0" distB="0" distL="114300" distR="114300" simplePos="0" relativeHeight="251666432" behindDoc="0" locked="0" layoutInCell="1" allowOverlap="1">
            <wp:simplePos x="0" y="0"/>
            <wp:positionH relativeFrom="column">
              <wp:posOffset>4662170</wp:posOffset>
            </wp:positionH>
            <wp:positionV relativeFrom="paragraph">
              <wp:posOffset>-224155</wp:posOffset>
            </wp:positionV>
            <wp:extent cx="1273175" cy="1620520"/>
            <wp:effectExtent l="9525" t="9525" r="12700" b="20955"/>
            <wp:wrapNone/>
            <wp:docPr id="37" name="图片 37" descr="C:/Users/lenovo/Pictures/00-01.png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lenovo/Pictures/00-01.png00-01"/>
                    <pic:cNvPicPr>
                      <a:picLocks noChangeAspect="1"/>
                    </pic:cNvPicPr>
                  </pic:nvPicPr>
                  <pic:blipFill>
                    <a:blip xmlns:r="http://schemas.openxmlformats.org/officeDocument/2006/relationships" r:embed="rId5"/>
                    <a:srcRect l="10717" r="10717"/>
                    <a:stretch>
                      <a:fillRect/>
                    </a:stretch>
                  </pic:blipFill>
                  <pic:spPr>
                    <a:xfrm>
                      <a:off x="5983605" y="753110"/>
                      <a:ext cx="1273175" cy="1620520"/>
                    </a:xfrm>
                    <a:prstGeom prst="rect">
                      <a:avLst/>
                    </a:prstGeom>
                    <a:ln w="6350">
                      <a:solidFill>
                        <a:schemeClr val="bg1">
                          <a:lumMod val="85000"/>
                        </a:schemeClr>
                      </a:solidFill>
                    </a:ln>
                  </pic:spPr>
                </pic:pic>
              </a:graphicData>
            </a:graphic>
          </wp:anchor>
        </w:drawing>
      </w:r>
      <w:r>
        <w:rPr>
          <w:sz w:val="21"/>
        </w:rPr>
        <mc:AlternateContent>
          <mc:Choice Requires="wpg">
            <w:drawing>
              <wp:anchor distT="0" distB="0" distL="114300" distR="114300" simplePos="0" relativeHeight="251679744" behindDoc="0" locked="0" layoutInCell="1" allowOverlap="1">
                <wp:simplePos x="0" y="0"/>
                <wp:positionH relativeFrom="column">
                  <wp:posOffset>-688340</wp:posOffset>
                </wp:positionH>
                <wp:positionV relativeFrom="paragraph">
                  <wp:posOffset>-135255</wp:posOffset>
                </wp:positionV>
                <wp:extent cx="5078095" cy="1415415"/>
                <wp:effectExtent l="6350" t="0" r="8255" b="0"/>
                <wp:wrapNone/>
                <wp:docPr id="63" name="组合 63"/>
                <wp:cNvGraphicFramePr/>
                <a:graphic xmlns:a="http://schemas.openxmlformats.org/drawingml/2006/main">
                  <a:graphicData uri="http://schemas.microsoft.com/office/word/2010/wordprocessingGroup">
                    <wpg:wgp xmlns:wpg="http://schemas.microsoft.com/office/word/2010/wordprocessingGroup">
                      <wpg:cNvGrpSpPr/>
                      <wpg:grpSpPr>
                        <a:xfrm>
                          <a:off x="0" y="0"/>
                          <a:ext cx="5078095" cy="1415415"/>
                          <a:chOff x="4975" y="1406"/>
                          <a:chExt cx="7997" cy="2229"/>
                        </a:xfrm>
                      </wpg:grpSpPr>
                      <wps:wsp xmlns:wps="http://schemas.microsoft.com/office/word/2010/wordprocessingShape">
                        <wps:cNvPr id="4" name="直接连接符 4"/>
                        <wps:cNvCnPr/>
                        <wps:spPr>
                          <a:xfrm>
                            <a:off x="5546" y="1976"/>
                            <a:ext cx="7427" cy="0"/>
                          </a:xfrm>
                          <a:prstGeom prst="line">
                            <a:avLst/>
                          </a:prstGeom>
                          <a:ln w="9525">
                            <a:solidFill>
                              <a:srgbClr val="20446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7" name="文本框 7"/>
                        <wps:cNvSpPr txBox="1"/>
                        <wps:spPr>
                          <a:xfrm>
                            <a:off x="5416" y="2081"/>
                            <a:ext cx="3536" cy="15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r>
                                <w:rPr>
                                  <w:rFonts w:ascii="微软雅黑" w:eastAsia="微软雅黑" w:hAnsi="微软雅黑" w:cs="微软雅黑" w:hint="eastAsia"/>
                                  <w:b/>
                                  <w:bCs/>
                                  <w:sz w:val="20"/>
                                  <w:szCs w:val="22"/>
                                  <w:lang w:val="en-US" w:eastAsia="zh-CN"/>
                                </w:rPr>
                                <w:t>出生年月</w:t>
                              </w:r>
                              <w:r>
                                <w:rPr>
                                  <w:rFonts w:ascii="微软雅黑" w:eastAsia="微软雅黑" w:hAnsi="微软雅黑" w:cs="微软雅黑" w:hint="eastAsia"/>
                                  <w:b w:val="0"/>
                                  <w:bCs w:val="0"/>
                                  <w:sz w:val="20"/>
                                  <w:szCs w:val="22"/>
                                  <w:lang w:val="en-US" w:eastAsia="zh-CN"/>
                                </w:rPr>
                                <w:t>：1995.11</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r>
                                <w:rPr>
                                  <w:rFonts w:ascii="微软雅黑" w:eastAsia="微软雅黑" w:hAnsi="微软雅黑" w:cs="微软雅黑" w:hint="eastAsia"/>
                                  <w:b/>
                                  <w:bCs/>
                                  <w:sz w:val="20"/>
                                  <w:szCs w:val="22"/>
                                  <w:lang w:val="en-US" w:eastAsia="zh-CN"/>
                                </w:rPr>
                                <w:t>联系方式</w:t>
                              </w:r>
                              <w:r>
                                <w:rPr>
                                  <w:rFonts w:ascii="微软雅黑" w:eastAsia="微软雅黑" w:hAnsi="微软雅黑" w:cs="微软雅黑" w:hint="eastAsia"/>
                                  <w:b w:val="0"/>
                                  <w:bCs w:val="0"/>
                                  <w:sz w:val="20"/>
                                  <w:szCs w:val="22"/>
                                  <w:lang w:val="en-US" w:eastAsia="zh-CN"/>
                                </w:rPr>
                                <w:t>：155-8888-0011</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r>
                                <w:rPr>
                                  <w:rFonts w:ascii="微软雅黑" w:eastAsia="微软雅黑" w:hAnsi="微软雅黑" w:cs="微软雅黑" w:hint="eastAsia"/>
                                  <w:b/>
                                  <w:bCs/>
                                  <w:sz w:val="20"/>
                                  <w:szCs w:val="22"/>
                                  <w:lang w:val="en-US" w:eastAsia="zh-CN"/>
                                </w:rPr>
                                <w:t>邮箱地址</w:t>
                              </w:r>
                              <w:r>
                                <w:rPr>
                                  <w:rFonts w:ascii="微软雅黑" w:eastAsia="微软雅黑" w:hAnsi="微软雅黑" w:cs="微软雅黑" w:hint="eastAsia"/>
                                  <w:b w:val="0"/>
                                  <w:bCs w:val="0"/>
                                  <w:sz w:val="20"/>
                                  <w:szCs w:val="22"/>
                                  <w:lang w:val="en-US" w:eastAsia="zh-CN"/>
                                </w:rPr>
                                <w:t>：linxiaoen@126.com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8" name="文本框 8"/>
                        <wps:cNvSpPr txBox="1"/>
                        <wps:spPr>
                          <a:xfrm>
                            <a:off x="8989" y="2081"/>
                            <a:ext cx="3851" cy="150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r>
                                <w:rPr>
                                  <w:rFonts w:ascii="微软雅黑" w:eastAsia="微软雅黑" w:hAnsi="微软雅黑" w:cs="微软雅黑" w:hint="eastAsia"/>
                                  <w:b/>
                                  <w:bCs/>
                                  <w:sz w:val="20"/>
                                  <w:szCs w:val="22"/>
                                  <w:lang w:val="en-US" w:eastAsia="zh-CN"/>
                                </w:rPr>
                                <w:t>工作经历</w:t>
                              </w:r>
                              <w:r>
                                <w:rPr>
                                  <w:rFonts w:ascii="微软雅黑" w:eastAsia="微软雅黑" w:hAnsi="微软雅黑" w:cs="微软雅黑" w:hint="eastAsia"/>
                                  <w:b w:val="0"/>
                                  <w:bCs w:val="0"/>
                                  <w:sz w:val="20"/>
                                  <w:szCs w:val="22"/>
                                  <w:lang w:val="en-US" w:eastAsia="zh-CN"/>
                                </w:rPr>
                                <w:t>：8年</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r>
                                <w:rPr>
                                  <w:rFonts w:ascii="微软雅黑" w:eastAsia="微软雅黑" w:hAnsi="微软雅黑" w:cs="微软雅黑" w:hint="eastAsia"/>
                                  <w:b/>
                                  <w:bCs/>
                                  <w:sz w:val="20"/>
                                  <w:szCs w:val="22"/>
                                  <w:lang w:val="en-US" w:eastAsia="zh-CN"/>
                                </w:rPr>
                                <w:t>最终学历</w:t>
                              </w:r>
                              <w:r>
                                <w:rPr>
                                  <w:rFonts w:ascii="微软雅黑" w:eastAsia="微软雅黑" w:hAnsi="微软雅黑" w:cs="微软雅黑" w:hint="eastAsia"/>
                                  <w:b w:val="0"/>
                                  <w:bCs w:val="0"/>
                                  <w:sz w:val="20"/>
                                  <w:szCs w:val="22"/>
                                  <w:lang w:val="en-US" w:eastAsia="zh-CN"/>
                                </w:rPr>
                                <w:t>：本科</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现居城市</w:t>
                              </w:r>
                              <w:r>
                                <w:rPr>
                                  <w:rFonts w:ascii="微软雅黑" w:eastAsia="微软雅黑" w:hAnsi="微软雅黑" w:cs="微软雅黑" w:hint="eastAsia"/>
                                  <w:b w:val="0"/>
                                  <w:bCs w:val="0"/>
                                  <w:sz w:val="20"/>
                                  <w:szCs w:val="22"/>
                                  <w:lang w:val="en-US" w:eastAsia="zh-CN"/>
                                </w:rPr>
                                <w:t>：广东广州</w:t>
                              </w:r>
                            </w:p>
                            <w:p>
                              <w:pPr>
                                <w:keepNext w:val="0"/>
                                <w:keepLines w:val="0"/>
                                <w:pageBreakBefore w:val="0"/>
                                <w:widowControl w:val="0"/>
                                <w:kinsoku/>
                                <w:wordWrap/>
                                <w:overflowPunct/>
                                <w:topLinePunct w:val="0"/>
                                <w:autoSpaceDE/>
                                <w:autoSpaceDN/>
                                <w:bidi w:val="0"/>
                                <w:adjustRightInd/>
                                <w:snapToGrid/>
                                <w:spacing w:line="233" w:lineRule="auto"/>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6" name="文本框 6"/>
                        <wps:cNvSpPr txBox="1"/>
                        <wps:spPr>
                          <a:xfrm>
                            <a:off x="5375" y="1406"/>
                            <a:ext cx="1420" cy="5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个人信息</w:t>
                              </w:r>
                            </w:p>
                          </w:txbxContent>
                        </wps:txbx>
                        <wps:bodyPr rot="0" spcFirstLastPara="0" vertOverflow="overflow" horzOverflow="overflow" vert="horz" wrap="square" lIns="91440" tIns="45720" rIns="91440" bIns="45720" numCol="1" spcCol="0" rtlCol="0" fromWordArt="0" anchor="t" anchorCtr="0" forceAA="0" compatLnSpc="1"/>
                      </wps:wsp>
                      <wpg:grpSp>
                        <wpg:cNvPr id="16" name="组合 16"/>
                        <wpg:cNvGrpSpPr/>
                        <wpg:grpSpPr>
                          <a:xfrm>
                            <a:off x="4975" y="1550"/>
                            <a:ext cx="500" cy="500"/>
                            <a:chOff x="4975" y="1550"/>
                            <a:chExt cx="500" cy="500"/>
                          </a:xfrm>
                        </wpg:grpSpPr>
                        <pic:pic xmlns:pic="http://schemas.openxmlformats.org/drawingml/2006/picture">
                          <pic:nvPicPr>
                            <pic:cNvPr id="14" name="图片 14" descr="人员信息"/>
                            <pic:cNvPicPr>
                              <a:picLocks noChangeAspect="1"/>
                            </pic:cNvPicPr>
                          </pic:nvPicPr>
                          <pic:blipFill>
                            <a:blip xmlns:r="http://schemas.openxmlformats.org/officeDocument/2006/relationships" r:embed="rId6">
                              <a:extLst>
                                <a:ext uri="{96DAC541-7B7A-43D3-8B79-37D633B846F1}">
                                  <asvg:svgBlip xmlns:asvg="http://schemas.microsoft.com/office/drawing/2016/SVG/main" r:embed="rId7"/>
                                </a:ext>
                              </a:extLst>
                            </a:blip>
                            <a:stretch>
                              <a:fillRect/>
                            </a:stretch>
                          </pic:blipFill>
                          <pic:spPr>
                            <a:xfrm>
                              <a:off x="5075" y="1635"/>
                              <a:ext cx="333" cy="333"/>
                            </a:xfrm>
                            <a:prstGeom prst="rect">
                              <a:avLst/>
                            </a:prstGeom>
                          </pic:spPr>
                        </pic:pic>
                        <wps:wsp xmlns:wps="http://schemas.microsoft.com/office/word/2010/wordprocessingShape">
                          <wps:cNvPr id="15" name="椭圆 15"/>
                          <wps:cNvSpPr/>
                          <wps:spPr>
                            <a:xfrm>
                              <a:off x="4975" y="1550"/>
                              <a:ext cx="500" cy="500"/>
                            </a:xfrm>
                            <a:prstGeom prst="ellipse">
                              <a:avLst/>
                            </a:prstGeom>
                            <a:noFill/>
                            <a:ln>
                              <a:solidFill>
                                <a:srgbClr val="22446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27" style="width:399.85pt;height:111.45pt;margin-top:-10.65pt;margin-left:-54.2pt;mso-height-relative:page;mso-width-relative:page;position:absolute;z-index:251680768" coordorigin="4975,1406" coordsize="7997,2229">
                <o:lock v:ext="edit" aspectratio="f"/>
                <v:line id="_x0000_s1026" o:spid="_x0000_s1028" style="position:absolute" from="5546,1976" to="12973,1976" coordsize="21600,21600" stroked="t" strokecolor="#204461">
                  <v:stroke joinstyle="miter"/>
                  <o:lock v:ext="edit" aspectratio="f"/>
                </v:line>
                <v:shape id="_x0000_s1026" o:spid="_x0000_s1029" type="#_x0000_t202" style="width:3536;height:1554;left:5416;position:absolute;top:2081"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r>
                          <w:rPr>
                            <w:rFonts w:ascii="微软雅黑" w:eastAsia="微软雅黑" w:hAnsi="微软雅黑" w:cs="微软雅黑" w:hint="eastAsia"/>
                            <w:b/>
                            <w:bCs/>
                            <w:sz w:val="20"/>
                            <w:szCs w:val="22"/>
                            <w:lang w:val="en-US" w:eastAsia="zh-CN"/>
                          </w:rPr>
                          <w:t>出生年月</w:t>
                        </w:r>
                        <w:r>
                          <w:rPr>
                            <w:rFonts w:ascii="微软雅黑" w:eastAsia="微软雅黑" w:hAnsi="微软雅黑" w:cs="微软雅黑" w:hint="eastAsia"/>
                            <w:b w:val="0"/>
                            <w:bCs w:val="0"/>
                            <w:sz w:val="20"/>
                            <w:szCs w:val="22"/>
                            <w:lang w:val="en-US" w:eastAsia="zh-CN"/>
                          </w:rPr>
                          <w:t>：1995.11</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r>
                          <w:rPr>
                            <w:rFonts w:ascii="微软雅黑" w:eastAsia="微软雅黑" w:hAnsi="微软雅黑" w:cs="微软雅黑" w:hint="eastAsia"/>
                            <w:b/>
                            <w:bCs/>
                            <w:sz w:val="20"/>
                            <w:szCs w:val="22"/>
                            <w:lang w:val="en-US" w:eastAsia="zh-CN"/>
                          </w:rPr>
                          <w:t>联系方式</w:t>
                        </w:r>
                        <w:r>
                          <w:rPr>
                            <w:rFonts w:ascii="微软雅黑" w:eastAsia="微软雅黑" w:hAnsi="微软雅黑" w:cs="微软雅黑" w:hint="eastAsia"/>
                            <w:b w:val="0"/>
                            <w:bCs w:val="0"/>
                            <w:sz w:val="20"/>
                            <w:szCs w:val="22"/>
                            <w:lang w:val="en-US" w:eastAsia="zh-CN"/>
                          </w:rPr>
                          <w:t>：155-8888-0011</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r>
                          <w:rPr>
                            <w:rFonts w:ascii="微软雅黑" w:eastAsia="微软雅黑" w:hAnsi="微软雅黑" w:cs="微软雅黑" w:hint="eastAsia"/>
                            <w:b/>
                            <w:bCs/>
                            <w:sz w:val="20"/>
                            <w:szCs w:val="22"/>
                            <w:lang w:val="en-US" w:eastAsia="zh-CN"/>
                          </w:rPr>
                          <w:t>邮箱地址</w:t>
                        </w:r>
                        <w:r>
                          <w:rPr>
                            <w:rFonts w:ascii="微软雅黑" w:eastAsia="微软雅黑" w:hAnsi="微软雅黑" w:cs="微软雅黑" w:hint="eastAsia"/>
                            <w:b w:val="0"/>
                            <w:bCs w:val="0"/>
                            <w:sz w:val="20"/>
                            <w:szCs w:val="22"/>
                            <w:lang w:val="en-US" w:eastAsia="zh-CN"/>
                          </w:rPr>
                          <w:t>：linxiaoen@126.com</w:t>
                        </w:r>
                      </w:p>
                    </w:txbxContent>
                  </v:textbox>
                </v:shape>
                <v:shape id="_x0000_s1026" o:spid="_x0000_s1030" type="#_x0000_t202" style="width:3851;height:1502;left:8989;position:absolute;top:2081"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r>
                          <w:rPr>
                            <w:rFonts w:ascii="微软雅黑" w:eastAsia="微软雅黑" w:hAnsi="微软雅黑" w:cs="微软雅黑" w:hint="eastAsia"/>
                            <w:b/>
                            <w:bCs/>
                            <w:sz w:val="20"/>
                            <w:szCs w:val="22"/>
                            <w:lang w:val="en-US" w:eastAsia="zh-CN"/>
                          </w:rPr>
                          <w:t>工作经历</w:t>
                        </w:r>
                        <w:r>
                          <w:rPr>
                            <w:rFonts w:ascii="微软雅黑" w:eastAsia="微软雅黑" w:hAnsi="微软雅黑" w:cs="微软雅黑" w:hint="eastAsia"/>
                            <w:b w:val="0"/>
                            <w:bCs w:val="0"/>
                            <w:sz w:val="20"/>
                            <w:szCs w:val="22"/>
                            <w:lang w:val="en-US" w:eastAsia="zh-CN"/>
                          </w:rPr>
                          <w:t>：8年</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r>
                          <w:rPr>
                            <w:rFonts w:ascii="微软雅黑" w:eastAsia="微软雅黑" w:hAnsi="微软雅黑" w:cs="微软雅黑" w:hint="eastAsia"/>
                            <w:b/>
                            <w:bCs/>
                            <w:sz w:val="20"/>
                            <w:szCs w:val="22"/>
                            <w:lang w:val="en-US" w:eastAsia="zh-CN"/>
                          </w:rPr>
                          <w:t>最终学历</w:t>
                        </w:r>
                        <w:r>
                          <w:rPr>
                            <w:rFonts w:ascii="微软雅黑" w:eastAsia="微软雅黑" w:hAnsi="微软雅黑" w:cs="微软雅黑" w:hint="eastAsia"/>
                            <w:b w:val="0"/>
                            <w:bCs w:val="0"/>
                            <w:sz w:val="20"/>
                            <w:szCs w:val="22"/>
                            <w:lang w:val="en-US" w:eastAsia="zh-CN"/>
                          </w:rPr>
                          <w:t>：本科</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现居城市</w:t>
                        </w:r>
                        <w:r>
                          <w:rPr>
                            <w:rFonts w:ascii="微软雅黑" w:eastAsia="微软雅黑" w:hAnsi="微软雅黑" w:cs="微软雅黑" w:hint="eastAsia"/>
                            <w:b w:val="0"/>
                            <w:bCs w:val="0"/>
                            <w:sz w:val="20"/>
                            <w:szCs w:val="22"/>
                            <w:lang w:val="en-US" w:eastAsia="zh-CN"/>
                          </w:rPr>
                          <w:t>：广东广州</w:t>
                        </w:r>
                      </w:p>
                      <w:p>
                        <w:pPr>
                          <w:keepNext w:val="0"/>
                          <w:keepLines w:val="0"/>
                          <w:pageBreakBefore w:val="0"/>
                          <w:widowControl w:val="0"/>
                          <w:kinsoku/>
                          <w:wordWrap/>
                          <w:overflowPunct/>
                          <w:topLinePunct w:val="0"/>
                          <w:autoSpaceDE/>
                          <w:autoSpaceDN/>
                          <w:bidi w:val="0"/>
                          <w:adjustRightInd/>
                          <w:snapToGrid/>
                          <w:spacing w:line="233" w:lineRule="auto"/>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p>
                    </w:txbxContent>
                  </v:textbox>
                </v:shape>
                <v:shape id="_x0000_s1026" o:spid="_x0000_s1031" type="#_x0000_t202" style="width:1420;height:564;left:5375;position:absolute;top:1406" coordsize="21600,21600" filled="f" stroked="f" strokeweight="0.5pt">
                  <o:lock v:ext="edit" aspectratio="f"/>
                  <v:textbox>
                    <w:txbxContent>
                      <w:p>
                        <w:pPr>
                          <w:jc w:val="distribute"/>
                          <w:rPr>
                            <w:rFonts w:ascii="微软雅黑" w:eastAsia="微软雅黑" w:hAnsi="微软雅黑" w:cs="微软雅黑" w:hint="eastAsia"/>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个人信息</w:t>
                        </w:r>
                      </w:p>
                    </w:txbxContent>
                  </v:textbox>
                </v:shape>
                <v:group id="_x0000_s1026" o:spid="_x0000_s1032" style="width:500;height:500;left:4975;position:absolute;top:1550" coordorigin="4975,1550" coordsize="500,500">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33" type="#_x0000_t75" alt="人员信息" style="width:333;height:333;left:5075;position:absolute;top:1635" coordsize="21600,21600" o:preferrelative="t" filled="f" stroked="f">
                    <v:imagedata r:id="rId8" o:title=""/>
                    <o:lock v:ext="edit" aspectratio="t"/>
                  </v:shape>
                  <v:oval id="_x0000_s1026" o:spid="_x0000_s1034" style="width:500;height:500;left:4975;position:absolute;top:1550;v-text-anchor:middle" coordsize="21600,21600" filled="f" stroked="t" strokecolor="#224461" strokeweight="1pt">
                    <v:stroke joinstyle="miter"/>
                    <o:lock v:ext="edit" aspectratio="f"/>
                  </v:oval>
                </v:group>
              </v:group>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-1143635</wp:posOffset>
                </wp:positionH>
                <wp:positionV relativeFrom="paragraph">
                  <wp:posOffset>-695960</wp:posOffset>
                </wp:positionV>
                <wp:extent cx="1967230" cy="241300"/>
                <wp:effectExtent l="0" t="0" r="1270" b="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635" y="87630"/>
                          <a:ext cx="1967230" cy="241300"/>
                        </a:xfrm>
                        <a:prstGeom prst="rect">
                          <a:avLst/>
                        </a:prstGeom>
                        <a:solidFill>
                          <a:srgbClr val="2244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5" style="width:154.9pt;height:19pt;margin-top:-54.8pt;margin-left:-90.05pt;mso-height-relative:page;mso-width-relative:page;position:absolute;v-text-anchor:middle;z-index:251661312" coordsize="21600,21600" filled="t" fillcolor="#224461" stroked="f" strokeweight="1pt">
                <v:stroke joinstyle="miter"/>
                <o:lock v:ext="edit" aspectratio="f"/>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-723900</wp:posOffset>
                </wp:positionH>
                <wp:positionV relativeFrom="paragraph">
                  <wp:posOffset>9675495</wp:posOffset>
                </wp:positionV>
                <wp:extent cx="6732905" cy="177800"/>
                <wp:effectExtent l="0" t="0" r="10795" b="0"/>
                <wp:wrapNone/>
                <wp:docPr id="41" name="矩形 41"/>
                <wp:cNvGraphicFramePr/>
                <a:graphic xmlns:a="http://schemas.openxmlformats.org/drawingml/2006/main">
                  <a:graphicData uri="http://schemas.microsoft.com/office/word/2010/wordprocessingShape">
                    <wps:wsp xmlns:wps="http://schemas.microsoft.com/office/word/2010/wordprocessingShape">
                      <wps:cNvSpPr/>
                      <wps:spPr>
                        <a:xfrm>
                          <a:off x="0" y="0"/>
                          <a:ext cx="6732905" cy="177800"/>
                        </a:xfrm>
                        <a:prstGeom prst="rect">
                          <a:avLst/>
                        </a:prstGeom>
                        <a:solidFill>
                          <a:srgbClr val="2244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6" style="width:530.15pt;height:14pt;margin-top:761.85pt;margin-left:-57pt;mso-height-relative:page;mso-width-relative:page;position:absolute;v-text-anchor:middle;z-index:251665408" coordsize="21600,21600" filled="t" fillcolor="#224461" stroked="f" strokeweight="1pt">
                <v:stroke joinstyle="miter"/>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-1243965</wp:posOffset>
                </wp:positionH>
                <wp:positionV relativeFrom="paragraph">
                  <wp:posOffset>9904730</wp:posOffset>
                </wp:positionV>
                <wp:extent cx="6743700" cy="252730"/>
                <wp:effectExtent l="0" t="0" r="0" b="1270"/>
                <wp:wrapNone/>
                <wp:docPr id="43" name="矩形 43"/>
                <wp:cNvGraphicFramePr/>
                <a:graphic xmlns:a="http://schemas.openxmlformats.org/drawingml/2006/main">
                  <a:graphicData uri="http://schemas.microsoft.com/office/word/2010/wordprocessingShape">
                    <wps:wsp xmlns:wps="http://schemas.microsoft.com/office/word/2010/wordprocessingShape">
                      <wps:cNvSpPr/>
                      <wps:spPr>
                        <a:xfrm>
                          <a:off x="0" y="0"/>
                          <a:ext cx="6743700" cy="252730"/>
                        </a:xfrm>
                        <a:prstGeom prst="rect">
                          <a:avLst/>
                        </a:prstGeom>
                        <a:solidFill>
                          <a:srgbClr val="2244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7" style="width:531pt;height:19.9pt;margin-top:779.9pt;margin-left:-97.95pt;mso-height-relative:page;mso-width-relative:page;position:absolute;v-text-anchor:middle;z-index:251663360" coordsize="21600,21600" filled="t" fillcolor="#224461" stroked="f" strokeweight="1pt">
                <v:stroke joinstyle="miter"/>
                <o:lock v:ext="edit" aspectratio="f"/>
              </v:rect>
            </w:pict>
          </mc:Fallback>
        </mc:AlternateContent>
      </w:r>
      <w:r>
        <w:rPr>
          <w:rFonts w:hint="eastAsia"/>
          <w:lang w:val="en-US" w:eastAsia="zh-CN"/>
        </w:rPr>
        <w:t xml:space="preserve"> </w:t>
      </w:r>
      <w:bookmarkStart w:id="0" w:name="_GoBack"/>
      <w:bookmarkEnd w:id="0"/>
    </w:p>
    <w:p>
      <w:pPr>
        <w:rPr>
          <w:rFonts w:hint="eastAsia"/>
          <w:lang w:eastAsia="zh-CN"/>
        </w:rPr>
      </w:pPr>
    </w:p>
    <w:p>
      <w:pPr>
        <w:rPr>
          <w:rFonts w:hint="eastAsia"/>
          <w:lang w:eastAsia="zh-CN"/>
        </w:rPr>
        <w:sectPr>
          <w:pgSz w:w="11906" w:h="16838"/>
          <w:pgMar w:top="1440" w:right="1800" w:bottom="1440" w:left="1800" w:header="851" w:footer="992" w:gutter="0"/>
          <w:cols w:num="1" w:space="0"/>
          <w:rtlGutter w:val="0"/>
          <w:docGrid w:linePitch="312" w:charSpace="0"/>
        </w:sectPr>
      </w:pPr>
      <w:r>
        <w:rPr>
          <w:sz w:val="21"/>
        </w:rPr>
        <mc:AlternateContent>
          <mc:Choice Requires="wpg">
            <w:drawing>
              <wp:anchor distT="0" distB="0" distL="114300" distR="114300" simplePos="0" relativeHeight="251677696" behindDoc="0" locked="0" layoutInCell="1" allowOverlap="1">
                <wp:simplePos x="0" y="0"/>
                <wp:positionH relativeFrom="column">
                  <wp:posOffset>-727710</wp:posOffset>
                </wp:positionH>
                <wp:positionV relativeFrom="paragraph">
                  <wp:posOffset>3423285</wp:posOffset>
                </wp:positionV>
                <wp:extent cx="6771640" cy="5729605"/>
                <wp:effectExtent l="6350" t="0" r="0" b="0"/>
                <wp:wrapNone/>
                <wp:docPr id="62" name="组合 62"/>
                <wp:cNvGraphicFramePr/>
                <a:graphic xmlns:a="http://schemas.openxmlformats.org/drawingml/2006/main">
                  <a:graphicData uri="http://schemas.microsoft.com/office/word/2010/wordprocessingGroup">
                    <wpg:wgp xmlns:wpg="http://schemas.microsoft.com/office/word/2010/wordprocessingGroup">
                      <wpg:cNvGrpSpPr/>
                      <wpg:grpSpPr>
                        <a:xfrm>
                          <a:off x="0" y="0"/>
                          <a:ext cx="6771640" cy="5729298"/>
                          <a:chOff x="4913" y="8699"/>
                          <a:chExt cx="10664" cy="9023"/>
                        </a:xfrm>
                      </wpg:grpSpPr>
                      <wpg:grpSp>
                        <wpg:cNvPr id="18" name="组合 18"/>
                        <wpg:cNvGrpSpPr/>
                        <wpg:grpSpPr>
                          <a:xfrm>
                            <a:off x="5349" y="8699"/>
                            <a:ext cx="10228" cy="9023"/>
                            <a:chOff x="5352" y="4446"/>
                            <a:chExt cx="10228" cy="8880"/>
                          </a:xfrm>
                        </wpg:grpSpPr>
                        <wps:wsp xmlns:wps="http://schemas.microsoft.com/office/word/2010/wordprocessingShape">
                          <wps:cNvPr id="23" name="文本框 23" descr="7b0a202020202262756c6c6574223a20227b5c2263617465676f727949645c223a5c225c222c5c2274656d706c61746549645c223a32303233313236387d220a7d0a"/>
                          <wps:cNvSpPr txBox="1"/>
                          <wps:spPr>
                            <a:xfrm>
                              <a:off x="5352" y="4930"/>
                              <a:ext cx="10228" cy="83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宋体" w:hAnsi="微软雅黑" w:cs="微软雅黑" w:hint="default"/>
                                    <w:b/>
                                    <w:bCs/>
                                    <w:color w:val="224461"/>
                                    <w:sz w:val="21"/>
                                    <w:szCs w:val="24"/>
                                    <w:lang w:val="en-US" w:eastAsia="zh-CN"/>
                                  </w:rPr>
                                </w:pPr>
                                <w:r>
                                  <w:rPr>
                                    <w:rFonts w:ascii="微软雅黑" w:eastAsia="微软雅黑" w:hAnsi="微软雅黑" w:cs="微软雅黑" w:hint="eastAsia"/>
                                    <w:b/>
                                    <w:bCs/>
                                    <w:color w:val="224461"/>
                                    <w:sz w:val="21"/>
                                    <w:szCs w:val="24"/>
                                    <w:lang w:val="en-US" w:eastAsia="zh-CN"/>
                                  </w:rPr>
                                  <w:t>20XX.XX-20XX.XX                广州林晓恩简历信息股份有限公司              财务主管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体系建设: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根据公司年度经营目标及各部门业务需求，协助财务总监重新制定公司财务管理制度，形成核算、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预算、资金、往来管理、财务报表的全流程财务管理体系，推行至全公司应用。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账务处理: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负责公司税务账处理工作，包括公司日常的税务申报、税负预测税筹划、合理抵扣进项发票、研发费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用加计扣除事项等。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账务审核: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统筹公司全盘每月账务处理、审核、监督各种款项收支，严格控制各项费用开支，提前对财务风险进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行预防监控。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财务分析: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负责对每月各维度财务数据进行报表分析、其中包括对业务流程分析、业务风险分析、项目收支分析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等，定期输出每月分析报告为公司的决策提供有效的决策依据有益建议。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预算管理: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负责建设公司预算管理体系，统筹公司全年预算，根据往年历史数据、实时变动情况进行对比分析，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识别异常或过高的费用成本。</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协作沟通: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负责对外与税局、银行、工商及其公司利益方进行关系维护与沟通，对内配合团队完成业务流程工作，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拉通跨部门间的协作一致性，及时解决沟通中出现的矛盾及异议。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报表分析</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负责统筹公司账务审核及报表编制工作，负责年度审计、招投标需要的财务数据提供及核对工作定期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完成关联交易清理及内部往来核对工作，每月按时出具关联交易明细表。</w:t>
                                </w:r>
                              </w:p>
                              <w:p>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both"/>
                                  <w:textAlignment w:val="auto"/>
                                  <w:outlineLvl w:val="9"/>
                                  <w:rPr>
                                    <w:rFonts w:ascii="微软雅黑" w:eastAsia="微软雅黑" w:hAnsi="微软雅黑" w:cs="微软雅黑" w:hint="eastAsia"/>
                                    <w:b/>
                                    <w:bCs/>
                                    <w:sz w:val="20"/>
                                    <w:szCs w:val="2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宋体" w:hAnsi="微软雅黑" w:cs="微软雅黑" w:hint="default"/>
                                    <w:b/>
                                    <w:bCs/>
                                    <w:color w:val="224461"/>
                                    <w:sz w:val="21"/>
                                    <w:szCs w:val="24"/>
                                    <w:lang w:val="en-US" w:eastAsia="zh-CN"/>
                                  </w:rPr>
                                </w:pPr>
                                <w:r>
                                  <w:rPr>
                                    <w:rFonts w:ascii="微软雅黑" w:eastAsia="微软雅黑" w:hAnsi="微软雅黑" w:cs="微软雅黑" w:hint="eastAsia"/>
                                    <w:b/>
                                    <w:bCs/>
                                    <w:color w:val="224461"/>
                                    <w:sz w:val="21"/>
                                    <w:szCs w:val="24"/>
                                    <w:lang w:val="en-US" w:eastAsia="zh-CN"/>
                                  </w:rPr>
                                  <w:t>20XX.XX-20XX.XX                广州林晓恩简历设计有限公司              财务主管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财务管理: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根据公司年度经营目标，协助部门领导负责公司财务管理工作，包括资金计划、预算编制、现金流管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理、财务风险评估和控制等，确保公司财务状况良好。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账务处理: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负责公司全盘账务处理，协助财务经理做好财务数据分析及财务报告分析、数据统计等工作，对公司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财税合规性进行审核，月末按时编制财务报表。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预算管理: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负责每月汇总收人预异、费用支出预算执行情况，分析导致实际发生额与预算差异的原因，针对出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现的问题及时与相应部门进行沟通处理并向上级汇报提交至改进建议。</w:t>
                                </w:r>
                              </w:p>
                              <w:p>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p>
                              <w:p>
                                <w:pPr>
                                  <w:keepNext w:val="0"/>
                                  <w:keepLines w:val="0"/>
                                  <w:pageBreakBefore w:val="0"/>
                                  <w:widowControl w:val="0"/>
                                  <w:kinsoku/>
                                  <w:wordWrap/>
                                  <w:overflowPunct/>
                                  <w:topLinePunct w:val="0"/>
                                  <w:autoSpaceDE/>
                                  <w:autoSpaceDN/>
                                  <w:bidi w:val="0"/>
                                  <w:adjustRightInd/>
                                  <w:snapToGrid/>
                                  <w:spacing w:line="233" w:lineRule="auto"/>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wpg:grpSp>
                          <wpg:cNvPr id="20" name="组合 13"/>
                          <wpg:cNvGrpSpPr/>
                          <wpg:grpSpPr>
                            <a:xfrm>
                              <a:off x="5384" y="4446"/>
                              <a:ext cx="10125" cy="564"/>
                              <a:chOff x="5384" y="9590"/>
                              <a:chExt cx="10125" cy="564"/>
                            </a:xfrm>
                          </wpg:grpSpPr>
                          <wps:wsp xmlns:wps="http://schemas.microsoft.com/office/word/2010/wordprocessingShape">
                            <wps:cNvPr id="21" name="文本框 21"/>
                            <wps:cNvSpPr txBox="1"/>
                            <wps:spPr>
                              <a:xfrm>
                                <a:off x="5384" y="9590"/>
                                <a:ext cx="1420" cy="5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工作经历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4" name="直接连接符 34"/>
                            <wps:cNvCnPr/>
                            <wps:spPr>
                              <a:xfrm>
                                <a:off x="5531" y="10113"/>
                                <a:ext cx="9978" cy="0"/>
                              </a:xfrm>
                              <a:prstGeom prst="line">
                                <a:avLst/>
                              </a:prstGeom>
                              <a:ln w="9525">
                                <a:solidFill>
                                  <a:srgbClr val="204461"/>
                                </a:solidFill>
                              </a:ln>
                            </wps:spPr>
                            <wps:style>
                              <a:lnRef idx="1">
                                <a:schemeClr val="accent1"/>
                              </a:lnRef>
                              <a:fillRef idx="0">
                                <a:schemeClr val="accent1"/>
                              </a:fillRef>
                              <a:effectRef idx="0">
                                <a:schemeClr val="accent1"/>
                              </a:effectRef>
                              <a:fontRef idx="minor">
                                <a:schemeClr val="tx1"/>
                              </a:fontRef>
                            </wps:style>
                            <wps:bodyPr/>
                          </wps:wsp>
                        </wpg:grpSp>
                      </wpg:grpSp>
                      <wpg:grpSp>
                        <wpg:cNvPr id="60" name="组合 60"/>
                        <wpg:cNvGrpSpPr/>
                        <wpg:grpSpPr>
                          <a:xfrm>
                            <a:off x="4913" y="8822"/>
                            <a:ext cx="500" cy="500"/>
                            <a:chOff x="4913" y="7830"/>
                            <a:chExt cx="500" cy="500"/>
                          </a:xfrm>
                        </wpg:grpSpPr>
                        <wps:wsp xmlns:wps="http://schemas.microsoft.com/office/word/2010/wordprocessingShape">
                          <wps:cNvPr id="49" name="椭圆 15"/>
                          <wps:cNvSpPr/>
                          <wps:spPr>
                            <a:xfrm>
                              <a:off x="4913" y="7830"/>
                              <a:ext cx="500" cy="500"/>
                            </a:xfrm>
                            <a:prstGeom prst="ellipse">
                              <a:avLst/>
                            </a:prstGeom>
                            <a:noFill/>
                            <a:ln>
                              <a:solidFill>
                                <a:srgbClr val="22446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59" name="图片 59" descr="工作计划"/>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5017" y="7913"/>
                              <a:ext cx="340" cy="340"/>
                            </a:xfrm>
                            <a:prstGeom prst="rect">
                              <a:avLst/>
                            </a:prstGeom>
                          </pic:spPr>
                        </pic:pic>
                      </wpg:grpSp>
                    </wpg:wgp>
                  </a:graphicData>
                </a:graphic>
              </wp:anchor>
            </w:drawing>
          </mc:Choice>
          <mc:Fallback>
            <w:pict>
              <v:group id="_x0000_s1026" o:spid="_x0000_s1038" style="width:533.2pt;height:451.15pt;margin-top:269.55pt;margin-left:-57.3pt;mso-height-relative:page;mso-width-relative:page;position:absolute;z-index:251678720" coordorigin="4913,8699" coordsize="10664,9023">
                <o:lock v:ext="edit" aspectratio="f"/>
                <v:group id="_x0000_s1026" o:spid="_x0000_s1039" style="width:10228;height:9023;left:5349;position:absolute;top:8699" coordorigin="5352,4446" coordsize="10228,8880">
                  <o:lock v:ext="edit" aspectratio="f"/>
                  <v:shape id="_x0000_s1026" o:spid="_x0000_s1040" type="#_x0000_t202" alt="7b0a202020202262756c6c6574223a20227b5c2263617465676f727949645c223a5c225c222c5c2274656d706c61746549645c223a32303233313236387d220a7d0a" style="width:10228;height:8396;left:5352;position:absolute;top:4930" coordsize="21600,21600" filled="f" stroked="f" strokeweight="0.5pt">
                    <o:lock v:ext="edit" aspectratio="f"/>
                    <v:textbox>
                      <w:txbxContent>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宋体" w:hAnsi="微软雅黑" w:cs="微软雅黑" w:hint="default"/>
                              <w:b/>
                              <w:bCs/>
                              <w:color w:val="224461"/>
                              <w:sz w:val="21"/>
                              <w:szCs w:val="24"/>
                              <w:lang w:val="en-US" w:eastAsia="zh-CN"/>
                            </w:rPr>
                          </w:pPr>
                          <w:r>
                            <w:rPr>
                              <w:rFonts w:ascii="微软雅黑" w:eastAsia="微软雅黑" w:hAnsi="微软雅黑" w:cs="微软雅黑" w:hint="eastAsia"/>
                              <w:b/>
                              <w:bCs/>
                              <w:color w:val="224461"/>
                              <w:sz w:val="21"/>
                              <w:szCs w:val="24"/>
                              <w:lang w:val="en-US" w:eastAsia="zh-CN"/>
                            </w:rPr>
                            <w:t>20XX.XX-20XX.XX                广州林晓恩简历信息股份有限公司              财务主管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体系建设: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根据公司年度经营目标及各部门业务需求，协助财务总监重新制定公司财务管理制度，形成核算、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预算、资金、往来管理、财务报表的全流程财务管理体系，推行至全公司应用。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账务处理: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负责公司税务账处理工作，包括公司日常的税务申报、税负预测税筹划、合理抵扣进项发票、研发费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用加计扣除事项等。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账务审核: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统筹公司全盘每月账务处理、审核、监督各种款项收支，严格控制各项费用开支，提前对财务风险进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行预防监控。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财务分析: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负责对每月各维度财务数据进行报表分析、其中包括对业务流程分析、业务风险分析、项目收支分析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等，定期输出每月分析报告为公司的决策提供有效的决策依据有益建议。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预算管理: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负责建设公司预算管理体系，统筹公司全年预算，根据往年历史数据、实时变动情况进行对比分析，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识别异常或过高的费用成本。</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协作沟通: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负责对外与税局、银行、工商及其公司利益方进行关系维护与沟通，对内配合团队完成业务流程工作，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拉通跨部门间的协作一致性，及时解决沟通中出现的矛盾及异议。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报表分析</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负责统筹公司账务审核及报表编制工作，负责年度审计、招投标需要的财务数据提供及核对工作定期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完成关联交易清理及内部往来核对工作，每月按时出具关联交易明细表。</w:t>
                          </w:r>
                        </w:p>
                        <w:p>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both"/>
                            <w:textAlignment w:val="auto"/>
                            <w:outlineLvl w:val="9"/>
                            <w:rPr>
                              <w:rFonts w:ascii="微软雅黑" w:eastAsia="微软雅黑" w:hAnsi="微软雅黑" w:cs="微软雅黑" w:hint="eastAsia"/>
                              <w:b/>
                              <w:bCs/>
                              <w:sz w:val="20"/>
                              <w:szCs w:val="2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宋体" w:hAnsi="微软雅黑" w:cs="微软雅黑" w:hint="default"/>
                              <w:b/>
                              <w:bCs/>
                              <w:color w:val="224461"/>
                              <w:sz w:val="21"/>
                              <w:szCs w:val="24"/>
                              <w:lang w:val="en-US" w:eastAsia="zh-CN"/>
                            </w:rPr>
                          </w:pPr>
                          <w:r>
                            <w:rPr>
                              <w:rFonts w:ascii="微软雅黑" w:eastAsia="微软雅黑" w:hAnsi="微软雅黑" w:cs="微软雅黑" w:hint="eastAsia"/>
                              <w:b/>
                              <w:bCs/>
                              <w:color w:val="224461"/>
                              <w:sz w:val="21"/>
                              <w:szCs w:val="24"/>
                              <w:lang w:val="en-US" w:eastAsia="zh-CN"/>
                            </w:rPr>
                            <w:t>20XX.XX-20XX.XX                广州林晓恩简历设计有限公司              财务主管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财务管理: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根据公司年度经营目标，协助部门领导负责公司财务管理工作，包括资金计划、预算编制、现金流管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理、财务风险评估和控制等，确保公司财务状况良好。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账务处理: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负责公司全盘账务处理，协助财务经理做好财务数据分析及财务报告分析、数据统计等工作，对公司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财税合规性进行审核，月末按时编制财务报表。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预算管理: </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负责每月汇总收人预异、费用支出预算执行情况，分析导致实际发生额与预算差异的原因，针对出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现的问题及时与相应部门进行沟通处理并向上级汇报提交至改进建议。</w:t>
                          </w:r>
                        </w:p>
                        <w:p>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p>
                        <w:p>
                          <w:pPr>
                            <w:keepNext w:val="0"/>
                            <w:keepLines w:val="0"/>
                            <w:pageBreakBefore w:val="0"/>
                            <w:widowControl w:val="0"/>
                            <w:kinsoku/>
                            <w:wordWrap/>
                            <w:overflowPunct/>
                            <w:topLinePunct w:val="0"/>
                            <w:autoSpaceDE/>
                            <w:autoSpaceDN/>
                            <w:bidi w:val="0"/>
                            <w:adjustRightInd/>
                            <w:snapToGrid/>
                            <w:spacing w:line="233" w:lineRule="auto"/>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p>
                        <w:p>
                          <w:pPr>
                            <w:rPr>
                              <w:rFonts w:hint="eastAsia"/>
                              <w:lang w:val="en-US" w:eastAsia="zh-CN"/>
                            </w:rPr>
                          </w:pPr>
                        </w:p>
                      </w:txbxContent>
                    </v:textbox>
                  </v:shape>
                  <v:group id="组合 13" o:spid="_x0000_s1041" style="width:10125;height:564;left:5384;position:absolute;top:4446" coordorigin="5384,9590" coordsize="10125,564">
                    <o:lock v:ext="edit" aspectratio="f"/>
                    <v:shape id="_x0000_s1026" o:spid="_x0000_s1042" type="#_x0000_t202" style="width:1420;height:564;left:5384;position:absolute;top:9590" coordsize="21600,21600" filled="f" stroked="f" strokeweight="0.5pt">
                      <o:lock v:ext="edit" aspectratio="f"/>
                      <v:textbox>
                        <w:txbxContent>
                          <w:p>
                            <w:pPr>
                              <w:jc w:val="distribute"/>
                              <w:rPr>
                                <w:rFonts w:ascii="微软雅黑" w:eastAsia="微软雅黑" w:hAnsi="微软雅黑" w:cs="微软雅黑" w:hint="eastAsia"/>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工作经历</w:t>
                            </w:r>
                          </w:p>
                        </w:txbxContent>
                      </v:textbox>
                    </v:shape>
                    <v:line id="_x0000_s1026" o:spid="_x0000_s1043" style="position:absolute" from="5531,10113" to="15509,10113" coordsize="21600,21600" stroked="t" strokecolor="#204461">
                      <v:stroke joinstyle="miter"/>
                      <o:lock v:ext="edit" aspectratio="f"/>
                    </v:line>
                  </v:group>
                </v:group>
                <v:group id="_x0000_s1026" o:spid="_x0000_s1044" style="width:500;height:500;left:4913;position:absolute;top:8822" coordorigin="4913,7830" coordsize="500,500">
                  <o:lock v:ext="edit" aspectratio="f"/>
                  <v:oval id="椭圆 15" o:spid="_x0000_s1045" style="width:500;height:500;left:4913;position:absolute;top:7830;v-text-anchor:middle" coordsize="21600,21600" filled="f" stroked="t" strokecolor="#224461" strokeweight="1pt">
                    <v:stroke joinstyle="miter"/>
                    <o:lock v:ext="edit" aspectratio="f"/>
                  </v:oval>
                  <v:shape id="_x0000_s1026" o:spid="_x0000_s1046" type="#_x0000_t75" alt="工作计划" style="width:340;height:340;left:5017;position:absolute;top:7913" coordsize="21600,21600" o:preferrelative="t" filled="f" stroked="f">
                    <v:imagedata r:id="rId11" o:title=""/>
                    <o:lock v:ext="edit" aspectratio="t"/>
                  </v:shape>
                </v:group>
              </v:group>
            </w:pict>
          </mc:Fallback>
        </mc:AlternateContent>
      </w:r>
      <w:r>
        <w:rPr>
          <w:sz w:val="21"/>
        </w:rPr>
        <mc:AlternateContent>
          <mc:Choice Requires="wpg">
            <w:drawing>
              <wp:anchor distT="0" distB="0" distL="114300" distR="114300" simplePos="0" relativeHeight="251675648" behindDoc="0" locked="0" layoutInCell="1" allowOverlap="1">
                <wp:simplePos x="0" y="0"/>
                <wp:positionH relativeFrom="column">
                  <wp:posOffset>-768985</wp:posOffset>
                </wp:positionH>
                <wp:positionV relativeFrom="paragraph">
                  <wp:posOffset>1042670</wp:posOffset>
                </wp:positionV>
                <wp:extent cx="6718300" cy="2388870"/>
                <wp:effectExtent l="6350" t="0" r="0" b="0"/>
                <wp:wrapNone/>
                <wp:docPr id="61" name="组合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718300" cy="2388870"/>
                          <a:chOff x="4848" y="3665"/>
                          <a:chExt cx="10580" cy="3762"/>
                        </a:xfrm>
                      </wpg:grpSpPr>
                      <wpg:grpSp>
                        <wpg:cNvPr id="29" name="组合 29"/>
                        <wpg:cNvGrpSpPr/>
                        <wpg:grpSpPr>
                          <a:xfrm>
                            <a:off x="5223" y="3665"/>
                            <a:ext cx="10205" cy="3762"/>
                            <a:chOff x="5379" y="14329"/>
                            <a:chExt cx="10205" cy="3762"/>
                          </a:xfrm>
                        </wpg:grpSpPr>
                        <wps:wsp xmlns:wps="http://schemas.microsoft.com/office/word/2010/wordprocessingShape">
                          <wps:cNvPr id="30" name="文本框 29"/>
                          <wps:cNvSpPr txBox="1"/>
                          <wps:spPr>
                            <a:xfrm>
                              <a:off x="5435" y="14929"/>
                              <a:ext cx="10149" cy="316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工作背景</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具有8年财务会计管理工作经验，熟悉企业日常财务管理全流程，能应对各类财税业务，具备财务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val="0"/>
                                    <w:bCs w:val="0"/>
                                    <w:sz w:val="20"/>
                                    <w:szCs w:val="22"/>
                                    <w:lang w:val="en-US" w:eastAsia="zh-CN"/>
                                  </w:rPr>
                                  <w:t>分析能力和横向拉通的项目管理能力。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个人优势</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本人对数据敏感，可用 Excel进行数据分析、可视化处理，能够高效对复杂数据进行汇总梳理;通过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00" w:right="0" w:firstLine="0" w:leftChars="95"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val="0"/>
                                    <w:bCs w:val="0"/>
                                    <w:sz w:val="20"/>
                                    <w:szCs w:val="22"/>
                                    <w:lang w:val="en-US" w:eastAsia="zh-CN"/>
                                  </w:rPr>
                                  <w:t>数据分析发现解决问题助力业务发展，为公司经营决策提供各维度数据支持。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专业技能</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持有中级会计师证书、税务师、CPA;具备扎实的理论基础与丰富的实战业务经验;擅长企业涉税业务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val="0"/>
                                    <w:bCs w:val="0"/>
                                    <w:sz w:val="20"/>
                                    <w:szCs w:val="22"/>
                                    <w:lang w:val="en-US" w:eastAsia="zh-CN"/>
                                  </w:rPr>
                                  <w:t>申报与筹划工作，帮助企业实现税务增效。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综合素养</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本人性格沉稳、自我驱动力强，有较强的逻辑解析能力，始终对自我保持深度总结与学习状态，抗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val="0"/>
                                    <w:bCs w:val="0"/>
                                    <w:sz w:val="20"/>
                                    <w:szCs w:val="22"/>
                                    <w:lang w:val="en-US" w:eastAsia="zh-CN"/>
                                  </w:rPr>
                                  <w:t>压能力强，工作中能快速处理适应各类业务，擅长发现问题找出原因并采取措施主动推进。</w:t>
                                </w:r>
                              </w:p>
                              <w:p>
                                <w:pPr>
                                  <w:keepNext w:val="0"/>
                                  <w:keepLines w:val="0"/>
                                  <w:pageBreakBefore w:val="0"/>
                                  <w:widowControl w:val="0"/>
                                  <w:kinsoku/>
                                  <w:wordWrap/>
                                  <w:overflowPunct/>
                                  <w:topLinePunct w:val="0"/>
                                  <w:autoSpaceDE/>
                                  <w:autoSpaceDN/>
                                  <w:bidi w:val="0"/>
                                  <w:adjustRightInd/>
                                  <w:snapToGrid/>
                                  <w:spacing w:line="233" w:lineRule="auto"/>
                                  <w:ind w:right="0" w:rightChars="0"/>
                                  <w:jc w:val="both"/>
                                  <w:textAlignment w:val="auto"/>
                                  <w:outlineLvl w:val="9"/>
                                  <w:rPr>
                                    <w:rFonts w:ascii="微软雅黑" w:eastAsia="微软雅黑" w:hAnsi="微软雅黑" w:cs="微软雅黑" w:hint="eastAsia"/>
                                    <w:b w:val="0"/>
                                    <w:bCs w:val="0"/>
                                    <w:sz w:val="20"/>
                                    <w:szCs w:val="22"/>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wpg:grpSp>
                          <wpg:cNvPr id="31" name="组合 16"/>
                          <wpg:cNvGrpSpPr/>
                          <wpg:grpSpPr>
                            <a:xfrm>
                              <a:off x="5379" y="14329"/>
                              <a:ext cx="10130" cy="564"/>
                              <a:chOff x="5379" y="14249"/>
                              <a:chExt cx="10130" cy="564"/>
                            </a:xfrm>
                          </wpg:grpSpPr>
                          <wps:wsp xmlns:wps="http://schemas.microsoft.com/office/word/2010/wordprocessingShape">
                            <wps:cNvPr id="32" name="文本框 27"/>
                            <wps:cNvSpPr txBox="1"/>
                            <wps:spPr>
                              <a:xfrm>
                                <a:off x="5379" y="14249"/>
                                <a:ext cx="1420" cy="5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6" name="直接连接符 36"/>
                            <wps:cNvCnPr/>
                            <wps:spPr>
                              <a:xfrm>
                                <a:off x="5531" y="14771"/>
                                <a:ext cx="9978" cy="0"/>
                              </a:xfrm>
                              <a:prstGeom prst="line">
                                <a:avLst/>
                              </a:prstGeom>
                              <a:ln w="9525">
                                <a:solidFill>
                                  <a:srgbClr val="204461"/>
                                </a:solidFill>
                              </a:ln>
                            </wps:spPr>
                            <wps:style>
                              <a:lnRef idx="1">
                                <a:schemeClr val="accent1"/>
                              </a:lnRef>
                              <a:fillRef idx="0">
                                <a:schemeClr val="accent1"/>
                              </a:fillRef>
                              <a:effectRef idx="0">
                                <a:schemeClr val="accent1"/>
                              </a:effectRef>
                              <a:fontRef idx="minor">
                                <a:schemeClr val="tx1"/>
                              </a:fontRef>
                            </wps:style>
                            <wps:bodyPr/>
                          </wps:wsp>
                        </wpg:grpSp>
                      </wpg:grpSp>
                      <wpg:grpSp>
                        <wpg:cNvPr id="44" name="组合 44"/>
                        <wpg:cNvGrpSpPr/>
                        <wpg:grpSpPr>
                          <a:xfrm>
                            <a:off x="4848" y="3740"/>
                            <a:ext cx="500" cy="500"/>
                            <a:chOff x="4848" y="3740"/>
                            <a:chExt cx="500" cy="500"/>
                          </a:xfrm>
                        </wpg:grpSpPr>
                        <wps:wsp xmlns:wps="http://schemas.microsoft.com/office/word/2010/wordprocessingShape">
                          <wps:cNvPr id="33" name="椭圆 15"/>
                          <wps:cNvSpPr/>
                          <wps:spPr>
                            <a:xfrm>
                              <a:off x="4848" y="3740"/>
                              <a:ext cx="500" cy="500"/>
                            </a:xfrm>
                            <a:prstGeom prst="ellipse">
                              <a:avLst/>
                            </a:prstGeom>
                            <a:noFill/>
                            <a:ln>
                              <a:solidFill>
                                <a:srgbClr val="22446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42" name="图片 42" descr="社会评价"/>
                            <pic:cNvPicPr>
                              <a:picLocks noChangeAspect="1"/>
                            </pic:cNvPicPr>
                          </pic:nvPicPr>
                          <pic:blipFill>
                            <a:blip xmlns:r="http://schemas.openxmlformats.org/officeDocument/2006/relationships" r:embed="rId12">
                              <a:extLst>
                                <a:ext uri="{96DAC541-7B7A-43D3-8B79-37D633B846F1}">
                                  <asvg:svgBlip xmlns:asvg="http://schemas.microsoft.com/office/drawing/2016/SVG/main" r:embed="rId13"/>
                                </a:ext>
                              </a:extLst>
                            </a:blip>
                            <a:stretch>
                              <a:fillRect/>
                            </a:stretch>
                          </pic:blipFill>
                          <pic:spPr>
                            <a:xfrm>
                              <a:off x="4975" y="3853"/>
                              <a:ext cx="291" cy="291"/>
                            </a:xfrm>
                            <a:prstGeom prst="rect">
                              <a:avLst/>
                            </a:prstGeom>
                          </pic:spPr>
                        </pic:pic>
                      </wpg:grpSp>
                    </wpg:wgp>
                  </a:graphicData>
                </a:graphic>
              </wp:anchor>
            </w:drawing>
          </mc:Choice>
          <mc:Fallback>
            <w:pict>
              <v:group id="_x0000_s1026" o:spid="_x0000_s1047" style="width:529pt;height:188.1pt;margin-top:82.1pt;margin-left:-60.55pt;mso-height-relative:page;mso-width-relative:page;position:absolute;z-index:251676672" coordorigin="4848,3665" coordsize="10580,3762">
                <o:lock v:ext="edit" aspectratio="f"/>
                <v:group id="_x0000_s1026" o:spid="_x0000_s1048" style="width:10205;height:3762;left:5223;position:absolute;top:3665" coordorigin="5379,14329" coordsize="10205,3762">
                  <o:lock v:ext="edit" aspectratio="f"/>
                  <v:shape id="文本框 29" o:spid="_x0000_s1049" type="#_x0000_t202" style="width:10149;height:3162;left:5435;position:absolute;top:14929" coordsize="21600,21600" filled="f" stroked="f" strokeweight="0.5pt">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工作背景</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具有8年财务会计管理工作经验，熟悉企业日常财务管理全流程，能应对各类财税业务，具备财务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val="0"/>
                              <w:bCs w:val="0"/>
                              <w:sz w:val="20"/>
                              <w:szCs w:val="22"/>
                              <w:lang w:val="en-US" w:eastAsia="zh-CN"/>
                            </w:rPr>
                            <w:t>分析能力和横向拉通的项目管理能力。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个人优势</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本人对数据敏感，可用 Excel进行数据分析、可视化处理，能够高效对复杂数据进行汇总梳理;通过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00" w:right="0" w:firstLine="0" w:leftChars="95"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val="0"/>
                              <w:bCs w:val="0"/>
                              <w:sz w:val="20"/>
                              <w:szCs w:val="22"/>
                              <w:lang w:val="en-US" w:eastAsia="zh-CN"/>
                            </w:rPr>
                            <w:t>数据分析发现解决问题助力业务发展，为公司经营决策提供各维度数据支持。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专业技能</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持有中级会计师证书、税务师、CPA;具备扎实的理论基础与丰富的实战业务经验;擅长企业涉税业务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val="0"/>
                              <w:bCs w:val="0"/>
                              <w:sz w:val="20"/>
                              <w:szCs w:val="22"/>
                              <w:lang w:val="en-US" w:eastAsia="zh-CN"/>
                            </w:rPr>
                            <w:t>申报与筹划工作，帮助企业实现税务增效。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综合素养</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本人性格沉稳、自我驱动力强，有较强的逻辑解析能力，始终对自我保持深度总结与学习状态，抗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firstLine="200" w:leftChars="0" w:rightChars="0" w:firstLineChars="10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val="0"/>
                              <w:bCs w:val="0"/>
                              <w:sz w:val="20"/>
                              <w:szCs w:val="22"/>
                              <w:lang w:val="en-US" w:eastAsia="zh-CN"/>
                            </w:rPr>
                            <w:t>压能力强，工作中能快速处理适应各类业务，擅长发现问题找出原因并采取措施主动推进。</w:t>
                          </w:r>
                        </w:p>
                        <w:p>
                          <w:pPr>
                            <w:keepNext w:val="0"/>
                            <w:keepLines w:val="0"/>
                            <w:pageBreakBefore w:val="0"/>
                            <w:widowControl w:val="0"/>
                            <w:kinsoku/>
                            <w:wordWrap/>
                            <w:overflowPunct/>
                            <w:topLinePunct w:val="0"/>
                            <w:autoSpaceDE/>
                            <w:autoSpaceDN/>
                            <w:bidi w:val="0"/>
                            <w:adjustRightInd/>
                            <w:snapToGrid/>
                            <w:spacing w:line="233" w:lineRule="auto"/>
                            <w:ind w:right="0" w:rightChars="0"/>
                            <w:jc w:val="both"/>
                            <w:textAlignment w:val="auto"/>
                            <w:outlineLvl w:val="9"/>
                            <w:rPr>
                              <w:rFonts w:ascii="微软雅黑" w:eastAsia="微软雅黑" w:hAnsi="微软雅黑" w:cs="微软雅黑" w:hint="eastAsia"/>
                              <w:b w:val="0"/>
                              <w:bCs w:val="0"/>
                              <w:sz w:val="20"/>
                              <w:szCs w:val="22"/>
                              <w:lang w:val="en-US" w:eastAsia="zh-CN"/>
                            </w:rPr>
                          </w:pPr>
                        </w:p>
                      </w:txbxContent>
                    </v:textbox>
                  </v:shape>
                  <v:group id="组合 16" o:spid="_x0000_s1050" style="width:10130;height:564;left:5379;position:absolute;top:14329" coordorigin="5379,14249" coordsize="10130,564">
                    <o:lock v:ext="edit" aspectratio="f"/>
                    <v:shape id="文本框 27" o:spid="_x0000_s1051" type="#_x0000_t202" style="width:1420;height:564;left:5379;position:absolute;top:14249" coordsize="21600,21600" filled="f" stroked="f" strokeweight="0.5pt">
                      <o:lock v:ext="edit" aspectratio="f"/>
                      <v:textbox>
                        <w:txbxContent>
                          <w:p>
                            <w:pPr>
                              <w:jc w:val="distribute"/>
                              <w:rPr>
                                <w:rFonts w:ascii="微软雅黑" w:eastAsia="微软雅黑" w:hAnsi="微软雅黑" w:cs="微软雅黑" w:hint="eastAsia"/>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自我评价</w:t>
                            </w:r>
                          </w:p>
                        </w:txbxContent>
                      </v:textbox>
                    </v:shape>
                    <v:line id="_x0000_s1026" o:spid="_x0000_s1052" style="position:absolute" from="5531,14771" to="15509,14771" coordsize="21600,21600" stroked="t" strokecolor="#204461">
                      <v:stroke joinstyle="miter"/>
                      <o:lock v:ext="edit" aspectratio="f"/>
                    </v:line>
                  </v:group>
                </v:group>
                <v:group id="_x0000_s1026" o:spid="_x0000_s1053" style="width:500;height:500;left:4848;position:absolute;top:3740" coordorigin="4848,3740" coordsize="500,500">
                  <o:lock v:ext="edit" aspectratio="f"/>
                  <v:oval id="椭圆 15" o:spid="_x0000_s1054" style="width:500;height:500;left:4848;position:absolute;top:3740;v-text-anchor:middle" coordsize="21600,21600" filled="f" stroked="t" strokecolor="#224461" strokeweight="1pt">
                    <v:stroke joinstyle="miter"/>
                    <o:lock v:ext="edit" aspectratio="f"/>
                  </v:oval>
                  <v:shape id="_x0000_s1026" o:spid="_x0000_s1055" type="#_x0000_t75" alt="社会评价" style="width:291;height:291;left:4975;position:absolute;top:3853" coordsize="21600,21600" o:preferrelative="t" filled="f" stroked="f">
                    <v:imagedata r:id="rId14" o:title=""/>
                    <o:lock v:ext="edit" aspectratio="t"/>
                  </v:shape>
                </v:group>
              </v:group>
            </w:pict>
          </mc:Fallback>
        </mc:AlternateContent>
      </w:r>
    </w:p>
    <w:p>
      <w:pPr>
        <w:rPr>
          <w:rFonts w:eastAsiaTheme="minorEastAsia" w:hint="eastAsia"/>
          <w:lang w:eastAsia="zh-CN"/>
        </w:rPr>
      </w:pPr>
      <w:r>
        <w:rPr>
          <w:sz w:val="21"/>
        </w:rPr>
        <mc:AlternateContent>
          <mc:Choice Requires="wpg">
            <w:drawing>
              <wp:anchor distT="0" distB="0" distL="114300" distR="114300" simplePos="0" relativeHeight="251687936" behindDoc="0" locked="0" layoutInCell="1" allowOverlap="1">
                <wp:simplePos x="0" y="0"/>
                <wp:positionH relativeFrom="column">
                  <wp:posOffset>-723900</wp:posOffset>
                </wp:positionH>
                <wp:positionV relativeFrom="paragraph">
                  <wp:posOffset>6360795</wp:posOffset>
                </wp:positionV>
                <wp:extent cx="6720840" cy="680720"/>
                <wp:effectExtent l="6350" t="0" r="0" b="0"/>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6720840" cy="680720"/>
                          <a:chOff x="5847" y="32709"/>
                          <a:chExt cx="10584" cy="1072"/>
                        </a:xfrm>
                      </wpg:grpSpPr>
                      <wps:wsp xmlns:wps="http://schemas.microsoft.com/office/word/2010/wordprocessingShape">
                        <wps:cNvPr id="81" name="椭圆 15"/>
                        <wps:cNvSpPr/>
                        <wps:spPr>
                          <a:xfrm>
                            <a:off x="5847" y="32810"/>
                            <a:ext cx="500" cy="500"/>
                          </a:xfrm>
                          <a:prstGeom prst="ellipse">
                            <a:avLst/>
                          </a:prstGeom>
                          <a:noFill/>
                          <a:ln>
                            <a:solidFill>
                              <a:srgbClr val="22446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89" name="组合 89"/>
                        <wpg:cNvGrpSpPr/>
                        <wpg:grpSpPr>
                          <a:xfrm>
                            <a:off x="5919" y="32709"/>
                            <a:ext cx="10513" cy="1072"/>
                            <a:chOff x="4991" y="32709"/>
                            <a:chExt cx="10513" cy="1072"/>
                          </a:xfrm>
                        </wpg:grpSpPr>
                        <wpg:grpSp>
                          <wpg:cNvPr id="39" name="组合 39"/>
                          <wpg:cNvGrpSpPr/>
                          <wpg:grpSpPr>
                            <a:xfrm>
                              <a:off x="5306" y="32709"/>
                              <a:ext cx="10199" cy="1073"/>
                              <a:chOff x="5383" y="3392"/>
                              <a:chExt cx="10199" cy="1073"/>
                            </a:xfrm>
                          </wpg:grpSpPr>
                          <wps:wsp xmlns:wps="http://schemas.microsoft.com/office/word/2010/wordprocessingShape">
                            <wps:cNvPr id="9" name="文本框 9"/>
                            <wps:cNvSpPr txBox="1"/>
                            <wps:spPr>
                              <a:xfrm>
                                <a:off x="5396" y="3869"/>
                                <a:ext cx="10186" cy="5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both"/>
                                    <w:textAlignment w:val="auto"/>
                                    <w:outlineLvl w:val="9"/>
                                    <w:rPr>
                                      <w:rFonts w:ascii="微软雅黑" w:eastAsia="宋体" w:hAnsi="微软雅黑" w:cs="微软雅黑" w:hint="eastAsia"/>
                                      <w:b/>
                                      <w:bCs/>
                                      <w:sz w:val="20"/>
                                      <w:szCs w:val="22"/>
                                      <w:lang w:val="en-US" w:eastAsia="zh-CN"/>
                                    </w:rPr>
                                  </w:pPr>
                                  <w:r>
                                    <w:rPr>
                                      <w:rFonts w:ascii="微软雅黑" w:eastAsia="微软雅黑" w:hAnsi="微软雅黑" w:cs="微软雅黑" w:hint="eastAsia"/>
                                      <w:b/>
                                      <w:bCs/>
                                      <w:sz w:val="20"/>
                                      <w:szCs w:val="22"/>
                                      <w:lang w:val="en-US" w:eastAsia="zh-CN"/>
                                    </w:rPr>
                                    <w:t>20XX.09-20XX.06                   广州师范大学                         财务管理专业</w:t>
                                  </w:r>
                                  <w:r>
                                    <w:rPr>
                                      <w:rFonts w:ascii="Malgun Gothic" w:eastAsia="Malgun Gothic" w:hAnsi="Malgun Gothic" w:cs="Malgun Gothic" w:hint="eastAsia"/>
                                      <w:b/>
                                      <w:bCs/>
                                      <w:color w:val="262626" w:themeColor="text1" w:themeTint="D9"/>
                                      <w:sz w:val="18"/>
                                      <w:szCs w:val="18"/>
                                      <w14:textFill>
                                        <w14:solidFill>
                                          <w14:schemeClr w14:val="tx1">
                                            <w14:lumMod w14:val="85000"/>
                                            <w14:lumOff w14:val="15000"/>
                                          </w14:schemeClr>
                                        </w14:solidFill>
                                      </w14:textFill>
                                    </w:rPr>
                                    <w:t>丨</w:t>
                                  </w:r>
                                  <w:r>
                                    <w:rPr>
                                      <w:rFonts w:ascii="微软雅黑" w:eastAsia="微软雅黑" w:hAnsi="微软雅黑" w:cs="微软雅黑" w:hint="eastAsia"/>
                                      <w:b/>
                                      <w:bCs/>
                                      <w:sz w:val="20"/>
                                      <w:szCs w:val="22"/>
                                      <w:lang w:val="en-US" w:eastAsia="zh-CN"/>
                                    </w:rPr>
                                    <w:t>本科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微软雅黑" w:eastAsia="微软雅黑" w:hAnsi="微软雅黑" w:cs="微软雅黑" w:hint="eastAsia"/>
                                      <w:b w:val="0"/>
                                      <w:bCs w:val="0"/>
                                      <w:sz w:val="20"/>
                                      <w:szCs w:val="22"/>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wpg:grpSp>
                            <wpg:cNvPr id="40" name="组合 1"/>
                            <wpg:cNvGrpSpPr/>
                            <wpg:grpSpPr>
                              <a:xfrm>
                                <a:off x="5383" y="3392"/>
                                <a:ext cx="10141" cy="564"/>
                                <a:chOff x="5383" y="4216"/>
                                <a:chExt cx="10141" cy="564"/>
                              </a:xfrm>
                            </wpg:grpSpPr>
                            <wps:wsp xmlns:wps="http://schemas.microsoft.com/office/word/2010/wordprocessingShape">
                              <wps:cNvPr id="11" name="文本框 11"/>
                              <wps:cNvSpPr txBox="1"/>
                              <wps:spPr>
                                <a:xfrm>
                                  <a:off x="5383" y="4216"/>
                                  <a:ext cx="1420" cy="5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教育背景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 name="直接连接符 12"/>
                              <wps:cNvCnPr/>
                              <wps:spPr>
                                <a:xfrm>
                                  <a:off x="5546" y="4739"/>
                                  <a:ext cx="9978" cy="0"/>
                                </a:xfrm>
                                <a:prstGeom prst="line">
                                  <a:avLst/>
                                </a:prstGeom>
                                <a:ln w="9525">
                                  <a:solidFill>
                                    <a:srgbClr val="204461"/>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88" name="图片 88" descr="教育"/>
                            <pic:cNvPicPr>
                              <a:picLocks noChangeAspect="1"/>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4991" y="32886"/>
                              <a:ext cx="364" cy="364"/>
                            </a:xfrm>
                            <a:prstGeom prst="rect">
                              <a:avLst/>
                            </a:prstGeom>
                          </pic:spPr>
                        </pic:pic>
                      </wpg:grpSp>
                    </wpg:wgp>
                  </a:graphicData>
                </a:graphic>
              </wp:anchor>
            </w:drawing>
          </mc:Choice>
          <mc:Fallback>
            <w:pict>
              <v:group id="_x0000_s1026" o:spid="_x0000_s1056" style="width:529.2pt;height:53.6pt;margin-top:500.85pt;margin-left:-57pt;mso-height-relative:page;mso-width-relative:page;position:absolute;z-index:251688960" coordorigin="5847,32709" coordsize="10584,1072">
                <o:lock v:ext="edit" aspectratio="f"/>
                <v:oval id="椭圆 15" o:spid="_x0000_s1057" style="width:500;height:500;left:5847;position:absolute;top:32810;v-text-anchor:middle" coordsize="21600,21600" filled="f" stroked="t" strokecolor="#224461" strokeweight="1pt">
                  <v:stroke joinstyle="miter"/>
                  <o:lock v:ext="edit" aspectratio="f"/>
                </v:oval>
                <v:group id="_x0000_s1026" o:spid="_x0000_s1058" style="width:10513;height:1072;left:5919;position:absolute;top:32709" coordorigin="4991,32709" coordsize="10513,1072">
                  <o:lock v:ext="edit" aspectratio="f"/>
                  <v:group id="_x0000_s1026" o:spid="_x0000_s1059" style="width:10199;height:1073;left:5306;position:absolute;top:32709" coordorigin="5383,3392" coordsize="10199,1073">
                    <o:lock v:ext="edit" aspectratio="f"/>
                    <v:shape id="_x0000_s1026" o:spid="_x0000_s1060" type="#_x0000_t202" style="width:10186;height:596;left:5396;position:absolute;top:3869"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both"/>
                              <w:textAlignment w:val="auto"/>
                              <w:outlineLvl w:val="9"/>
                              <w:rPr>
                                <w:rFonts w:ascii="微软雅黑" w:eastAsia="宋体" w:hAnsi="微软雅黑" w:cs="微软雅黑" w:hint="eastAsia"/>
                                <w:b/>
                                <w:bCs/>
                                <w:sz w:val="20"/>
                                <w:szCs w:val="22"/>
                                <w:lang w:val="en-US" w:eastAsia="zh-CN"/>
                              </w:rPr>
                            </w:pPr>
                            <w:r>
                              <w:rPr>
                                <w:rFonts w:ascii="微软雅黑" w:eastAsia="微软雅黑" w:hAnsi="微软雅黑" w:cs="微软雅黑" w:hint="eastAsia"/>
                                <w:b/>
                                <w:bCs/>
                                <w:sz w:val="20"/>
                                <w:szCs w:val="22"/>
                                <w:lang w:val="en-US" w:eastAsia="zh-CN"/>
                              </w:rPr>
                              <w:t>20XX.09-20XX.06                   广州师范大学                         财务管理专业</w:t>
                            </w:r>
                            <w:r>
                              <w:rPr>
                                <w:rFonts w:ascii="Malgun Gothic" w:eastAsia="Malgun Gothic" w:hAnsi="Malgun Gothic" w:cs="Malgun Gothic" w:hint="eastAsia"/>
                                <w:b/>
                                <w:bCs/>
                                <w:color w:val="262626" w:themeColor="text1" w:themeTint="D9"/>
                                <w:sz w:val="18"/>
                                <w:szCs w:val="18"/>
                                <w14:textFill>
                                  <w14:solidFill>
                                    <w14:schemeClr w14:val="tx1">
                                      <w14:lumMod w14:val="85000"/>
                                      <w14:lumOff w14:val="15000"/>
                                    </w14:schemeClr>
                                  </w14:solidFill>
                                </w14:textFill>
                              </w:rPr>
                              <w:t>丨</w:t>
                            </w:r>
                            <w:r>
                              <w:rPr>
                                <w:rFonts w:ascii="微软雅黑" w:eastAsia="微软雅黑" w:hAnsi="微软雅黑" w:cs="微软雅黑" w:hint="eastAsia"/>
                                <w:b/>
                                <w:bCs/>
                                <w:sz w:val="20"/>
                                <w:szCs w:val="22"/>
                                <w:lang w:val="en-US" w:eastAsia="zh-CN"/>
                              </w:rPr>
                              <w:t>本科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微软雅黑" w:eastAsia="微软雅黑" w:hAnsi="微软雅黑" w:cs="微软雅黑" w:hint="eastAsia"/>
                                <w:b w:val="0"/>
                                <w:bCs w:val="0"/>
                                <w:sz w:val="20"/>
                                <w:szCs w:val="22"/>
                                <w:lang w:val="en-US" w:eastAsia="zh-CN"/>
                              </w:rPr>
                            </w:pPr>
                          </w:p>
                        </w:txbxContent>
                      </v:textbox>
                    </v:shape>
                    <v:group id="组合 1" o:spid="_x0000_s1061" style="width:10141;height:564;left:5383;position:absolute;top:3392" coordorigin="5383,4216" coordsize="10141,564">
                      <o:lock v:ext="edit" aspectratio="f"/>
                      <v:shape id="_x0000_s1026" o:spid="_x0000_s1062" type="#_x0000_t202" style="width:1420;height:564;left:5383;position:absolute;top:4216" coordsize="21600,21600" filled="f" stroked="f" strokeweight="0.5pt">
                        <o:lock v:ext="edit" aspectratio="f"/>
                        <v:textbox>
                          <w:txbxContent>
                            <w:p>
                              <w:pPr>
                                <w:jc w:val="distribute"/>
                                <w:rPr>
                                  <w:rFonts w:ascii="微软雅黑" w:eastAsia="微软雅黑" w:hAnsi="微软雅黑" w:cs="微软雅黑" w:hint="eastAsia"/>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教育背景</w:t>
                              </w:r>
                            </w:p>
                          </w:txbxContent>
                        </v:textbox>
                      </v:shape>
                      <v:line id="_x0000_s1026" o:spid="_x0000_s1063" style="position:absolute" from="5546,4739" to="15524,4739" coordsize="21600,21600" stroked="t" strokecolor="#204461">
                        <v:stroke joinstyle="miter"/>
                        <o:lock v:ext="edit" aspectratio="f"/>
                      </v:line>
                    </v:group>
                  </v:group>
                  <v:shape id="_x0000_s1026" o:spid="_x0000_s1064" type="#_x0000_t75" alt="教育" style="width:364;height:364;left:4991;position:absolute;top:32886" coordsize="21600,21600" o:preferrelative="t" filled="f" stroked="f">
                    <v:imagedata r:id="rId17" o:title=""/>
                    <o:lock v:ext="edit" aspectratio="t"/>
                  </v:shape>
                </v:group>
              </v:group>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-466725</wp:posOffset>
                </wp:positionH>
                <wp:positionV relativeFrom="paragraph">
                  <wp:posOffset>5517515</wp:posOffset>
                </wp:positionV>
                <wp:extent cx="6452235" cy="779780"/>
                <wp:effectExtent l="0" t="0" r="0" b="0"/>
                <wp:wrapNone/>
                <wp:docPr id="28"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676275" y="8997315"/>
                          <a:ext cx="6452235" cy="779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Wingdings" w:eastAsia="微软雅黑" w:hAnsi="Wingdings" w:cs="微软雅黑" w:hint="default"/>
                                <w:b w:val="0"/>
                                <w:bCs w:val="0"/>
                                <w:color w:val="000000" w:themeColor="text1"/>
                                <w:kern w:val="2"/>
                                <w:sz w:val="16"/>
                                <w:szCs w:val="16"/>
                                <w:lang w:val="en-US" w:eastAsia="zh-CN" w:bidi="ar-SA"/>
                                <w14:textFill>
                                  <w14:solidFill>
                                    <w14:schemeClr w14:val="tx1"/>
                                  </w14:solidFill>
                                </w14:textFill>
                              </w:rPr>
                              <w:t></w:t>
                            </w:r>
                            <w:r>
                              <w:rPr>
                                <w:rFonts w:ascii="Wingdings" w:eastAsia="微软雅黑" w:hAnsi="Wingdings" w:cs="微软雅黑" w:hint="eastAsia"/>
                                <w:b w:val="0"/>
                                <w:bCs w:val="0"/>
                                <w:color w:val="595959" w:themeColor="text1" w:themeTint="A6"/>
                                <w:kern w:val="2"/>
                                <w:sz w:val="16"/>
                                <w:szCs w:val="16"/>
                                <w:lang w:val="en-US" w:eastAsia="zh-CN" w:bidi="ar-SA"/>
                                <w14:textFill>
                                  <w14:solidFill>
                                    <w14:schemeClr w14:val="tx1">
                                      <w14:lumMod w14:val="65000"/>
                                      <w14:lumOff w14:val="35000"/>
                                    </w14:schemeClr>
                                  </w14:solidFill>
                                </w14:textFill>
                              </w:rPr>
                              <w:t xml:space="preserve"> </w:t>
                            </w:r>
                            <w:r>
                              <w:rPr>
                                <w:rFonts w:ascii="微软雅黑" w:eastAsia="微软雅黑" w:hAnsi="微软雅黑" w:cs="微软雅黑" w:hint="eastAsia"/>
                                <w:b/>
                                <w:bCs/>
                                <w:sz w:val="20"/>
                                <w:szCs w:val="22"/>
                                <w:lang w:val="en-US" w:eastAsia="zh-CN"/>
                              </w:rPr>
                              <w:t>技能证书</w:t>
                            </w:r>
                            <w:r>
                              <w:rPr>
                                <w:rFonts w:ascii="微软雅黑" w:eastAsia="微软雅黑" w:hAnsi="微软雅黑" w:cs="微软雅黑" w:hint="eastAsia"/>
                                <w:b w:val="0"/>
                                <w:bCs w:val="0"/>
                                <w:sz w:val="20"/>
                                <w:szCs w:val="22"/>
                                <w:lang w:val="en-US" w:eastAsia="zh-CN"/>
                              </w:rPr>
                              <w:t>：高级会计师证、计算机操作员高级技能证、CPA、税务师</w:t>
                            </w:r>
                          </w:p>
                          <w:p>
                            <w:pPr>
                              <w:keepNext w:val="0"/>
                              <w:keepLines w:val="0"/>
                              <w:pageBreakBefore w:val="0"/>
                              <w:widowControl w:val="0"/>
                              <w:kinsoku/>
                              <w:wordWrap/>
                              <w:overflowPunct/>
                              <w:topLinePunct w:val="0"/>
                              <w:autoSpaceDE/>
                              <w:autoSpaceDN/>
                              <w:bidi w:val="0"/>
                              <w:adjustRightInd/>
                              <w:snapToGrid/>
                              <w:spacing w:line="360" w:lineRule="exact"/>
                              <w:ind w:left="320" w:right="0" w:hanging="320" w:rightChars="0" w:hangingChars="200"/>
                              <w:jc w:val="both"/>
                              <w:textAlignment w:val="auto"/>
                              <w:outlineLvl w:val="9"/>
                              <w:rPr>
                                <w:rFonts w:ascii="微软雅黑" w:eastAsia="微软雅黑" w:hAnsi="微软雅黑" w:cs="微软雅黑" w:hint="default"/>
                                <w:b w:val="0"/>
                                <w:bCs w:val="0"/>
                                <w:sz w:val="20"/>
                                <w:szCs w:val="22"/>
                                <w:lang w:val="en-US" w:eastAsia="zh-CN"/>
                              </w:rPr>
                            </w:pPr>
                            <w:r>
                              <w:rPr>
                                <w:rFonts w:ascii="Wingdings" w:eastAsia="微软雅黑" w:hAnsi="Wingdings" w:cs="微软雅黑" w:hint="default"/>
                                <w:b w:val="0"/>
                                <w:bCs w:val="0"/>
                                <w:color w:val="000000" w:themeColor="text1"/>
                                <w:kern w:val="2"/>
                                <w:sz w:val="16"/>
                                <w:szCs w:val="16"/>
                                <w:lang w:val="en-US" w:eastAsia="zh-CN" w:bidi="ar-SA"/>
                                <w14:textFill>
                                  <w14:solidFill>
                                    <w14:schemeClr w14:val="tx1"/>
                                  </w14:solidFill>
                                </w14:textFill>
                              </w:rPr>
                              <w:t></w:t>
                            </w:r>
                            <w:r>
                              <w:rPr>
                                <w:rFonts w:ascii="Wingdings" w:eastAsia="微软雅黑" w:hAnsi="Wingdings" w:cs="微软雅黑" w:hint="eastAsia"/>
                                <w:b w:val="0"/>
                                <w:bCs w:val="0"/>
                                <w:color w:val="595959" w:themeColor="text1" w:themeTint="A6"/>
                                <w:kern w:val="2"/>
                                <w:sz w:val="16"/>
                                <w:szCs w:val="16"/>
                                <w:lang w:val="en-US" w:eastAsia="zh-CN" w:bidi="ar-SA"/>
                                <w14:textFill>
                                  <w14:solidFill>
                                    <w14:schemeClr w14:val="tx1">
                                      <w14:lumMod w14:val="65000"/>
                                      <w14:lumOff w14:val="35000"/>
                                    </w14:schemeClr>
                                  </w14:solidFill>
                                </w14:textFill>
                              </w:rPr>
                              <w:t xml:space="preserve"> </w:t>
                            </w:r>
                            <w:r>
                              <w:rPr>
                                <w:rFonts w:ascii="微软雅黑" w:eastAsia="微软雅黑" w:hAnsi="微软雅黑" w:cs="微软雅黑" w:hint="eastAsia"/>
                                <w:b/>
                                <w:bCs/>
                                <w:sz w:val="20"/>
                                <w:szCs w:val="22"/>
                                <w:lang w:val="en-US" w:eastAsia="zh-CN"/>
                              </w:rPr>
                              <w:t>办公软件</w:t>
                            </w:r>
                            <w:r>
                              <w:rPr>
                                <w:rFonts w:ascii="微软雅黑" w:eastAsia="微软雅黑" w:hAnsi="微软雅黑" w:cs="微软雅黑" w:hint="eastAsia"/>
                                <w:b w:val="0"/>
                                <w:bCs w:val="0"/>
                                <w:sz w:val="20"/>
                                <w:szCs w:val="22"/>
                                <w:lang w:val="en-US" w:eastAsia="zh-CN"/>
                              </w:rPr>
                              <w:t>：熟练掌握office，比如Excel、PPT、Word等</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6" o:spid="_x0000_s1065" type="#_x0000_t202" style="width:508.05pt;height:61.4pt;margin-top:434.45pt;margin-left:-36.75pt;mso-height-relative:page;mso-width-relative:page;position:absolute;z-index:251686912"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Wingdings" w:eastAsia="微软雅黑" w:hAnsi="Wingdings" w:cs="微软雅黑" w:hint="default"/>
                          <w:b w:val="0"/>
                          <w:bCs w:val="0"/>
                          <w:color w:val="000000" w:themeColor="text1"/>
                          <w:kern w:val="2"/>
                          <w:sz w:val="16"/>
                          <w:szCs w:val="16"/>
                          <w:lang w:val="en-US" w:eastAsia="zh-CN" w:bidi="ar-SA"/>
                          <w14:textFill>
                            <w14:solidFill>
                              <w14:schemeClr w14:val="tx1"/>
                            </w14:solidFill>
                          </w14:textFill>
                        </w:rPr>
                        <w:t></w:t>
                      </w:r>
                      <w:r>
                        <w:rPr>
                          <w:rFonts w:ascii="Wingdings" w:eastAsia="微软雅黑" w:hAnsi="Wingdings" w:cs="微软雅黑" w:hint="eastAsia"/>
                          <w:b w:val="0"/>
                          <w:bCs w:val="0"/>
                          <w:color w:val="595959" w:themeColor="text1" w:themeTint="A6"/>
                          <w:kern w:val="2"/>
                          <w:sz w:val="16"/>
                          <w:szCs w:val="16"/>
                          <w:lang w:val="en-US" w:eastAsia="zh-CN" w:bidi="ar-SA"/>
                          <w14:textFill>
                            <w14:solidFill>
                              <w14:schemeClr w14:val="tx1">
                                <w14:lumMod w14:val="65000"/>
                                <w14:lumOff w14:val="35000"/>
                              </w14:schemeClr>
                            </w14:solidFill>
                          </w14:textFill>
                        </w:rPr>
                        <w:t xml:space="preserve"> </w:t>
                      </w:r>
                      <w:r>
                        <w:rPr>
                          <w:rFonts w:ascii="微软雅黑" w:eastAsia="微软雅黑" w:hAnsi="微软雅黑" w:cs="微软雅黑" w:hint="eastAsia"/>
                          <w:b/>
                          <w:bCs/>
                          <w:sz w:val="20"/>
                          <w:szCs w:val="22"/>
                          <w:lang w:val="en-US" w:eastAsia="zh-CN"/>
                        </w:rPr>
                        <w:t>技能证书</w:t>
                      </w:r>
                      <w:r>
                        <w:rPr>
                          <w:rFonts w:ascii="微软雅黑" w:eastAsia="微软雅黑" w:hAnsi="微软雅黑" w:cs="微软雅黑" w:hint="eastAsia"/>
                          <w:b w:val="0"/>
                          <w:bCs w:val="0"/>
                          <w:sz w:val="20"/>
                          <w:szCs w:val="22"/>
                          <w:lang w:val="en-US" w:eastAsia="zh-CN"/>
                        </w:rPr>
                        <w:t>：高级会计师证、计算机操作员高级技能证、CPA、税务师</w:t>
                      </w:r>
                    </w:p>
                    <w:p>
                      <w:pPr>
                        <w:keepNext w:val="0"/>
                        <w:keepLines w:val="0"/>
                        <w:pageBreakBefore w:val="0"/>
                        <w:widowControl w:val="0"/>
                        <w:kinsoku/>
                        <w:wordWrap/>
                        <w:overflowPunct/>
                        <w:topLinePunct w:val="0"/>
                        <w:autoSpaceDE/>
                        <w:autoSpaceDN/>
                        <w:bidi w:val="0"/>
                        <w:adjustRightInd/>
                        <w:snapToGrid/>
                        <w:spacing w:line="360" w:lineRule="exact"/>
                        <w:ind w:left="320" w:right="0" w:hanging="320" w:rightChars="0" w:hangingChars="200"/>
                        <w:jc w:val="both"/>
                        <w:textAlignment w:val="auto"/>
                        <w:outlineLvl w:val="9"/>
                        <w:rPr>
                          <w:rFonts w:ascii="微软雅黑" w:eastAsia="微软雅黑" w:hAnsi="微软雅黑" w:cs="微软雅黑" w:hint="default"/>
                          <w:b w:val="0"/>
                          <w:bCs w:val="0"/>
                          <w:sz w:val="20"/>
                          <w:szCs w:val="22"/>
                          <w:lang w:val="en-US" w:eastAsia="zh-CN"/>
                        </w:rPr>
                      </w:pPr>
                      <w:r>
                        <w:rPr>
                          <w:rFonts w:ascii="Wingdings" w:eastAsia="微软雅黑" w:hAnsi="Wingdings" w:cs="微软雅黑" w:hint="default"/>
                          <w:b w:val="0"/>
                          <w:bCs w:val="0"/>
                          <w:color w:val="000000" w:themeColor="text1"/>
                          <w:kern w:val="2"/>
                          <w:sz w:val="16"/>
                          <w:szCs w:val="16"/>
                          <w:lang w:val="en-US" w:eastAsia="zh-CN" w:bidi="ar-SA"/>
                          <w14:textFill>
                            <w14:solidFill>
                              <w14:schemeClr w14:val="tx1"/>
                            </w14:solidFill>
                          </w14:textFill>
                        </w:rPr>
                        <w:t></w:t>
                      </w:r>
                      <w:r>
                        <w:rPr>
                          <w:rFonts w:ascii="Wingdings" w:eastAsia="微软雅黑" w:hAnsi="Wingdings" w:cs="微软雅黑" w:hint="eastAsia"/>
                          <w:b w:val="0"/>
                          <w:bCs w:val="0"/>
                          <w:color w:val="595959" w:themeColor="text1" w:themeTint="A6"/>
                          <w:kern w:val="2"/>
                          <w:sz w:val="16"/>
                          <w:szCs w:val="16"/>
                          <w:lang w:val="en-US" w:eastAsia="zh-CN" w:bidi="ar-SA"/>
                          <w14:textFill>
                            <w14:solidFill>
                              <w14:schemeClr w14:val="tx1">
                                <w14:lumMod w14:val="65000"/>
                                <w14:lumOff w14:val="35000"/>
                              </w14:schemeClr>
                            </w14:solidFill>
                          </w14:textFill>
                        </w:rPr>
                        <w:t xml:space="preserve"> </w:t>
                      </w:r>
                      <w:r>
                        <w:rPr>
                          <w:rFonts w:ascii="微软雅黑" w:eastAsia="微软雅黑" w:hAnsi="微软雅黑" w:cs="微软雅黑" w:hint="eastAsia"/>
                          <w:b/>
                          <w:bCs/>
                          <w:sz w:val="20"/>
                          <w:szCs w:val="22"/>
                          <w:lang w:val="en-US" w:eastAsia="zh-CN"/>
                        </w:rPr>
                        <w:t>办公软件</w:t>
                      </w:r>
                      <w:r>
                        <w:rPr>
                          <w:rFonts w:ascii="微软雅黑" w:eastAsia="微软雅黑" w:hAnsi="微软雅黑" w:cs="微软雅黑" w:hint="eastAsia"/>
                          <w:b w:val="0"/>
                          <w:bCs w:val="0"/>
                          <w:sz w:val="20"/>
                          <w:szCs w:val="22"/>
                          <w:lang w:val="en-US" w:eastAsia="zh-CN"/>
                        </w:rPr>
                        <w:t>：熟练掌握office，比如Excel、PPT、Word等</w:t>
                      </w:r>
                    </w:p>
                  </w:txbxContent>
                </v:textbox>
              </v:shape>
            </w:pict>
          </mc:Fallback>
        </mc:AlternateContent>
      </w:r>
      <w:r>
        <w:rPr>
          <w:sz w:val="21"/>
        </w:rPr>
        <mc:AlternateContent>
          <mc:Choice Requires="wpg">
            <w:drawing>
              <wp:anchor distT="0" distB="0" distL="114300" distR="114300" simplePos="0" relativeHeight="251683840" behindDoc="0" locked="0" layoutInCell="1" allowOverlap="1">
                <wp:simplePos x="0" y="0"/>
                <wp:positionH relativeFrom="column">
                  <wp:posOffset>-723900</wp:posOffset>
                </wp:positionH>
                <wp:positionV relativeFrom="paragraph">
                  <wp:posOffset>5122545</wp:posOffset>
                </wp:positionV>
                <wp:extent cx="6663690" cy="368300"/>
                <wp:effectExtent l="6350" t="0" r="10160" b="12065"/>
                <wp:wrapNone/>
                <wp:docPr id="87" name="组合 87"/>
                <wp:cNvGraphicFramePr/>
                <a:graphic xmlns:a="http://schemas.openxmlformats.org/drawingml/2006/main">
                  <a:graphicData uri="http://schemas.microsoft.com/office/word/2010/wordprocessingGroup">
                    <wpg:wgp xmlns:wpg="http://schemas.microsoft.com/office/word/2010/wordprocessingGroup">
                      <wpg:cNvGrpSpPr/>
                      <wpg:grpSpPr>
                        <a:xfrm>
                          <a:off x="0" y="0"/>
                          <a:ext cx="6663690" cy="368300"/>
                          <a:chOff x="4919" y="31079"/>
                          <a:chExt cx="10494" cy="580"/>
                        </a:xfrm>
                      </wpg:grpSpPr>
                      <wpg:grpSp>
                        <wpg:cNvPr id="85" name="组合 85"/>
                        <wpg:cNvGrpSpPr/>
                        <wpg:grpSpPr>
                          <a:xfrm>
                            <a:off x="4919" y="31079"/>
                            <a:ext cx="10495" cy="581"/>
                            <a:chOff x="4919" y="31079"/>
                            <a:chExt cx="10495" cy="581"/>
                          </a:xfrm>
                        </wpg:grpSpPr>
                        <wps:wsp xmlns:wps="http://schemas.microsoft.com/office/word/2010/wordprocessingShape">
                          <wps:cNvPr id="26" name="文本框 24"/>
                          <wps:cNvSpPr txBox="1"/>
                          <wps:spPr>
                            <a:xfrm>
                              <a:off x="5292" y="31079"/>
                              <a:ext cx="1420" cy="5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技能证书</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5" name="直接连接符 35"/>
                          <wps:cNvCnPr/>
                          <wps:spPr>
                            <a:xfrm>
                              <a:off x="5436" y="31608"/>
                              <a:ext cx="9978" cy="0"/>
                            </a:xfrm>
                            <a:prstGeom prst="line">
                              <a:avLst/>
                            </a:prstGeom>
                            <a:ln w="9525">
                              <a:solidFill>
                                <a:srgbClr val="20446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78" name="椭圆 15"/>
                          <wps:cNvSpPr/>
                          <wps:spPr>
                            <a:xfrm>
                              <a:off x="4919" y="31160"/>
                              <a:ext cx="500" cy="500"/>
                            </a:xfrm>
                            <a:prstGeom prst="ellipse">
                              <a:avLst/>
                            </a:prstGeom>
                            <a:noFill/>
                            <a:ln>
                              <a:solidFill>
                                <a:srgbClr val="22446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pic:pic xmlns:pic="http://schemas.openxmlformats.org/drawingml/2006/picture">
                        <pic:nvPicPr>
                          <pic:cNvPr id="86" name="图片 86" descr="技能"/>
                          <pic:cNvPicPr>
                            <a:picLocks noChangeAspect="1"/>
                          </pic:cNvPicPr>
                        </pic:nvPicPr>
                        <pic:blipFill>
                          <a:blip xmlns:r="http://schemas.openxmlformats.org/officeDocument/2006/relationships" r:embed="rId18">
                            <a:extLst>
                              <a:ext uri="{96DAC541-7B7A-43D3-8B79-37D633B846F1}">
                                <asvg:svgBlip xmlns:asvg="http://schemas.microsoft.com/office/drawing/2016/SVG/main" r:embed="rId19"/>
                              </a:ext>
                            </a:extLst>
                          </a:blip>
                          <a:stretch>
                            <a:fillRect/>
                          </a:stretch>
                        </pic:blipFill>
                        <pic:spPr>
                          <a:xfrm>
                            <a:off x="4966" y="31203"/>
                            <a:ext cx="416" cy="416"/>
                          </a:xfrm>
                          <a:prstGeom prst="rect">
                            <a:avLst/>
                          </a:prstGeom>
                        </pic:spPr>
                      </pic:pic>
                    </wpg:wgp>
                  </a:graphicData>
                </a:graphic>
              </wp:anchor>
            </w:drawing>
          </mc:Choice>
          <mc:Fallback>
            <w:pict>
              <v:group id="_x0000_s1026" o:spid="_x0000_s1066" style="width:524.7pt;height:29pt;margin-top:403.35pt;margin-left:-57pt;mso-height-relative:page;mso-width-relative:page;position:absolute;z-index:251684864" coordorigin="4919,31079" coordsize="10494,580">
                <o:lock v:ext="edit" aspectratio="f"/>
                <v:group id="_x0000_s1026" o:spid="_x0000_s1067" style="width:10495;height:581;left:4919;position:absolute;top:31079" coordorigin="4919,31079" coordsize="10495,581">
                  <o:lock v:ext="edit" aspectratio="f"/>
                  <v:shape id="文本框 24" o:spid="_x0000_s1068" type="#_x0000_t202" style="width:1420;height:564;left:5292;position:absolute;top:31079" coordsize="21600,21600" filled="f" stroked="f" strokeweight="0.5pt">
                    <o:lock v:ext="edit" aspectratio="f"/>
                    <v:textbox>
                      <w:txbxContent>
                        <w:p>
                          <w:pPr>
                            <w:jc w:val="distribute"/>
                            <w:rPr>
                              <w:rFonts w:ascii="微软雅黑" w:eastAsia="微软雅黑" w:hAnsi="微软雅黑" w:cs="微软雅黑" w:hint="eastAsia"/>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技能证书</w:t>
                          </w:r>
                        </w:p>
                      </w:txbxContent>
                    </v:textbox>
                  </v:shape>
                  <v:line id="_x0000_s1026" o:spid="_x0000_s1069" style="position:absolute" from="5436,31608" to="15414,31608" coordsize="21600,21600" stroked="t" strokecolor="#204461">
                    <v:stroke joinstyle="miter"/>
                    <o:lock v:ext="edit" aspectratio="f"/>
                  </v:line>
                  <v:oval id="椭圆 15" o:spid="_x0000_s1070" style="width:500;height:500;left:4919;position:absolute;top:31160;v-text-anchor:middle" coordsize="21600,21600" filled="f" stroked="t" strokecolor="#224461" strokeweight="1pt">
                    <v:stroke joinstyle="miter"/>
                    <o:lock v:ext="edit" aspectratio="f"/>
                  </v:oval>
                </v:group>
                <v:shape id="_x0000_s1026" o:spid="_x0000_s1071" type="#_x0000_t75" alt="技能" style="width:416;height:416;left:4966;position:absolute;top:31203" coordsize="21600,21600" o:preferrelative="t" filled="f" stroked="f">
                  <v:imagedata r:id="rId20" o:title=""/>
                  <o:lock v:ext="edit" aspectratio="t"/>
                </v:shape>
              </v:group>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-409575</wp:posOffset>
                </wp:positionH>
                <wp:positionV relativeFrom="paragraph">
                  <wp:posOffset>3955415</wp:posOffset>
                </wp:positionV>
                <wp:extent cx="6494780" cy="1033780"/>
                <wp:effectExtent l="0" t="0" r="0" b="0"/>
                <wp:wrapNone/>
                <wp:docPr id="66" name="文本框 23" descr="7b0a202020202262756c6c6574223a20227b5c2263617465676f727949645c223a5c225c222c5c2274656d706c61746549645c223a32303233313236387d220a7d0a"/>
                <wp:cNvGraphicFramePr/>
                <a:graphic xmlns:a="http://schemas.openxmlformats.org/drawingml/2006/main">
                  <a:graphicData uri="http://schemas.microsoft.com/office/word/2010/wordprocessingShape">
                    <wps:wsp xmlns:wps="http://schemas.microsoft.com/office/word/2010/wordprocessingShape">
                      <wps:cNvSpPr txBox="1"/>
                      <wps:spPr>
                        <a:xfrm>
                          <a:off x="0" y="0"/>
                          <a:ext cx="6494780" cy="1033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bCs/>
                                <w:color w:val="224461"/>
                                <w:sz w:val="21"/>
                                <w:szCs w:val="24"/>
                                <w:lang w:val="en-US" w:eastAsia="zh-CN"/>
                              </w:rPr>
                            </w:pPr>
                            <w:r>
                              <w:rPr>
                                <w:rFonts w:ascii="微软雅黑" w:eastAsia="微软雅黑" w:hAnsi="微软雅黑" w:cs="微软雅黑" w:hint="eastAsia"/>
                                <w:b/>
                                <w:bCs/>
                                <w:color w:val="224461"/>
                                <w:sz w:val="21"/>
                                <w:szCs w:val="24"/>
                                <w:lang w:val="en-US" w:eastAsia="zh-CN"/>
                              </w:rPr>
                              <w:t>20XX.XX-20XX.XX              广州林晓恩大学财务部          团支书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活动组织</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策划、组织和执行各种学生活动，例如文化节、志愿服务、比赛和学术讲座等，确保活动顺利进行;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沟通协调</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与学生、学院、学校和其他学生组织保持良好的沟通，宣传学生团委政策，推动学校团建工作开展;</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3" o:spid="_x0000_s1072" type="#_x0000_t202" alt="7b0a202020202262756c6c6574223a20227b5c2263617465676f727949645c223a5c225c222c5c2274656d706c61746549645c223a32303233313236387d220a7d0a" style="width:511.4pt;height:81.4pt;margin-top:311.45pt;margin-left:-32.25pt;mso-height-relative:page;mso-width-relative:page;position:absolute;z-index:251682816" coordsize="21600,21600" filled="f" stroked="f" strokeweight="0.5pt">
                <o:lock v:ext="edit" aspectratio="f"/>
                <v:textbox>
                  <w:txbxContent>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bCs/>
                          <w:color w:val="224461"/>
                          <w:sz w:val="21"/>
                          <w:szCs w:val="24"/>
                          <w:lang w:val="en-US" w:eastAsia="zh-CN"/>
                        </w:rPr>
                      </w:pPr>
                      <w:r>
                        <w:rPr>
                          <w:rFonts w:ascii="微软雅黑" w:eastAsia="微软雅黑" w:hAnsi="微软雅黑" w:cs="微软雅黑" w:hint="eastAsia"/>
                          <w:b/>
                          <w:bCs/>
                          <w:color w:val="224461"/>
                          <w:sz w:val="21"/>
                          <w:szCs w:val="24"/>
                          <w:lang w:val="en-US" w:eastAsia="zh-CN"/>
                        </w:rPr>
                        <w:t>20XX.XX-20XX.XX              广州林晓恩大学财务部          团支书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活动组织</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策划、组织和执行各种学生活动，例如文化节、志愿服务、比赛和学术讲座等，确保活动顺利进行;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沟通协调</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与学生、学院、学校和其他学生组织保持良好的沟通，宣传学生团委政策，推动学校团建工作开展;</w:t>
                      </w:r>
                    </w:p>
                    <w:p>
                      <w:pPr>
                        <w:rPr>
                          <w:rFonts w:hint="eastAsia"/>
                          <w:lang w:val="en-US" w:eastAsia="zh-CN"/>
                        </w:rPr>
                      </w:pPr>
                    </w:p>
                  </w:txbxContent>
                </v:textbox>
              </v:shape>
            </w:pict>
          </mc:Fallback>
        </mc:AlternateContent>
      </w:r>
      <w:r>
        <w:rPr>
          <w:sz w:val="21"/>
        </w:rPr>
        <mc:AlternateContent>
          <mc:Choice Requires="wpg">
            <w:drawing>
              <wp:anchor distT="0" distB="0" distL="114300" distR="114300" simplePos="0" relativeHeight="251689984" behindDoc="0" locked="0" layoutInCell="1" allowOverlap="1">
                <wp:simplePos x="0" y="0"/>
                <wp:positionH relativeFrom="column">
                  <wp:posOffset>-723900</wp:posOffset>
                </wp:positionH>
                <wp:positionV relativeFrom="paragraph">
                  <wp:posOffset>3480435</wp:posOffset>
                </wp:positionV>
                <wp:extent cx="6690360" cy="364490"/>
                <wp:effectExtent l="6350" t="0" r="8890" b="1651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690360" cy="364490"/>
                          <a:chOff x="4919" y="19341"/>
                          <a:chExt cx="10536" cy="574"/>
                        </a:xfrm>
                      </wpg:grpSpPr>
                      <wpg:grpSp>
                        <wpg:cNvPr id="83" name="组合 83"/>
                        <wpg:cNvGrpSpPr/>
                        <wpg:grpSpPr>
                          <a:xfrm>
                            <a:off x="4919" y="19341"/>
                            <a:ext cx="10536" cy="574"/>
                            <a:chOff x="4919" y="25405"/>
                            <a:chExt cx="10536" cy="574"/>
                          </a:xfrm>
                        </wpg:grpSpPr>
                        <wpg:grpSp>
                          <wpg:cNvPr id="70" name="组合 70"/>
                          <wpg:cNvGrpSpPr/>
                          <wpg:grpSpPr>
                            <a:xfrm>
                              <a:off x="5333" y="25405"/>
                              <a:ext cx="10122" cy="564"/>
                              <a:chOff x="3827" y="31391"/>
                              <a:chExt cx="10122" cy="564"/>
                            </a:xfrm>
                          </wpg:grpSpPr>
                          <wps:wsp xmlns:wps="http://schemas.microsoft.com/office/word/2010/wordprocessingShape">
                            <wps:cNvPr id="67" name="文本框 24"/>
                            <wps:cNvSpPr txBox="1"/>
                            <wps:spPr>
                              <a:xfrm>
                                <a:off x="3827" y="31391"/>
                                <a:ext cx="1420" cy="5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校园经历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69" name="直接连接符 69"/>
                            <wps:cNvCnPr/>
                            <wps:spPr>
                              <a:xfrm>
                                <a:off x="3971" y="31920"/>
                                <a:ext cx="9978" cy="0"/>
                              </a:xfrm>
                              <a:prstGeom prst="line">
                                <a:avLst/>
                              </a:prstGeom>
                              <a:ln w="9525">
                                <a:solidFill>
                                  <a:srgbClr val="204461"/>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72" name="椭圆 15"/>
                          <wps:cNvSpPr/>
                          <wps:spPr>
                            <a:xfrm>
                              <a:off x="4919" y="25479"/>
                              <a:ext cx="500" cy="500"/>
                            </a:xfrm>
                            <a:prstGeom prst="ellipse">
                              <a:avLst/>
                            </a:prstGeom>
                            <a:noFill/>
                            <a:ln>
                              <a:solidFill>
                                <a:srgbClr val="22446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pic:pic xmlns:pic="http://schemas.openxmlformats.org/drawingml/2006/picture">
                        <pic:nvPicPr>
                          <pic:cNvPr id="5" name="图片 5" descr="校园"/>
                          <pic:cNvPicPr>
                            <a:picLocks noChangeAspect="1"/>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a:off x="4993" y="19502"/>
                            <a:ext cx="314" cy="314"/>
                          </a:xfrm>
                          <a:prstGeom prst="rect">
                            <a:avLst/>
                          </a:prstGeom>
                        </pic:spPr>
                      </pic:pic>
                    </wpg:wgp>
                  </a:graphicData>
                </a:graphic>
              </wp:anchor>
            </w:drawing>
          </mc:Choice>
          <mc:Fallback>
            <w:pict>
              <v:group id="_x0000_s1026" o:spid="_x0000_s1073" style="width:526.8pt;height:28.7pt;margin-top:274.05pt;margin-left:-57pt;mso-height-relative:page;mso-width-relative:page;position:absolute;z-index:251691008" coordorigin="4919,19341" coordsize="10536,574">
                <o:lock v:ext="edit" aspectratio="f"/>
                <v:group id="_x0000_s1026" o:spid="_x0000_s1074" style="width:10536;height:574;left:4919;position:absolute;top:19341" coordorigin="4919,25405" coordsize="10536,574">
                  <o:lock v:ext="edit" aspectratio="f"/>
                  <v:group id="_x0000_s1026" o:spid="_x0000_s1075" style="width:10122;height:564;left:5333;position:absolute;top:25405" coordorigin="3827,31391" coordsize="10122,564">
                    <o:lock v:ext="edit" aspectratio="f"/>
                    <v:shape id="文本框 24" o:spid="_x0000_s1076" type="#_x0000_t202" style="width:1420;height:564;left:3827;position:absolute;top:31391" coordsize="21600,21600" filled="f" stroked="f" strokeweight="0.5pt">
                      <o:lock v:ext="edit" aspectratio="f"/>
                      <v:textbox>
                        <w:txbxContent>
                          <w:p>
                            <w:pPr>
                              <w:jc w:val="distribute"/>
                              <w:rPr>
                                <w:rFonts w:ascii="微软雅黑" w:eastAsia="微软雅黑" w:hAnsi="微软雅黑" w:cs="微软雅黑" w:hint="default"/>
                                <w:b/>
                                <w:bCs/>
                                <w:color w:val="214361"/>
                                <w:sz w:val="28"/>
                                <w:szCs w:val="36"/>
                                <w:lang w:val="en-US" w:eastAsia="zh-CN"/>
                              </w:rPr>
                            </w:pPr>
                            <w:r>
                              <w:rPr>
                                <w:rFonts w:ascii="微软雅黑" w:eastAsia="微软雅黑" w:hAnsi="微软雅黑" w:cs="微软雅黑" w:hint="eastAsia"/>
                                <w:b/>
                                <w:bCs/>
                                <w:color w:val="214361"/>
                                <w:sz w:val="28"/>
                                <w:szCs w:val="36"/>
                                <w:lang w:val="en-US" w:eastAsia="zh-CN"/>
                              </w:rPr>
                              <w:t>校园经历</w:t>
                            </w:r>
                          </w:p>
                        </w:txbxContent>
                      </v:textbox>
                    </v:shape>
                    <v:line id="_x0000_s1026" o:spid="_x0000_s1077" style="position:absolute" from="3971,31920" to="13949,31920" coordsize="21600,21600" stroked="t" strokecolor="#204461">
                      <v:stroke joinstyle="miter"/>
                      <o:lock v:ext="edit" aspectratio="f"/>
                    </v:line>
                  </v:group>
                  <v:oval id="椭圆 15" o:spid="_x0000_s1078" style="width:500;height:500;left:4919;position:absolute;top:25479;v-text-anchor:middle" coordsize="21600,21600" filled="f" stroked="t" strokecolor="#224461" strokeweight="1pt">
                    <v:stroke joinstyle="miter"/>
                    <o:lock v:ext="edit" aspectratio="f"/>
                  </v:oval>
                </v:group>
                <v:shape id="_x0000_s1026" o:spid="_x0000_s1079" type="#_x0000_t75" alt="校园" style="width:314;height:314;left:4993;position:absolute;top:19502" coordsize="21600,21600" o:preferrelative="t" filled="f" stroked="f">
                  <v:imagedata r:id="rId23" o:title=""/>
                  <o:lock v:ext="edit" aspectratio="t"/>
                </v:shape>
              </v:group>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-391160</wp:posOffset>
                </wp:positionH>
                <wp:positionV relativeFrom="paragraph">
                  <wp:posOffset>-511810</wp:posOffset>
                </wp:positionV>
                <wp:extent cx="6494780" cy="3869690"/>
                <wp:effectExtent l="0" t="0" r="0" b="0"/>
                <wp:wrapNone/>
                <wp:docPr id="58" name="文本框 23" descr="7b0a202020202262756c6c6574223a20227b5c2263617465676f727949645c223a5c225c222c5c2274656d706c61746549645c223a32303233313236387d220a7d0a"/>
                <wp:cNvGraphicFramePr/>
                <a:graphic xmlns:a="http://schemas.openxmlformats.org/drawingml/2006/main">
                  <a:graphicData uri="http://schemas.microsoft.com/office/word/2010/wordprocessingShape">
                    <wps:wsp xmlns:wps="http://schemas.microsoft.com/office/word/2010/wordprocessingShape">
                      <wps:cNvSpPr txBox="1"/>
                      <wps:spPr>
                        <a:xfrm>
                          <a:off x="0" y="0"/>
                          <a:ext cx="6494780" cy="3869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项目申报</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参与项目申报工作所需的相关数据分析、整理、资料准备、资料提供;个人在职期间参与高新技术企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00" w:right="0" w:firstLine="0" w:leftChars="95"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val="0"/>
                                <w:bCs w:val="0"/>
                                <w:sz w:val="20"/>
                                <w:szCs w:val="22"/>
                                <w:lang w:val="en-US" w:eastAsia="zh-CN"/>
                              </w:rPr>
                              <w:t>业申请、小巨人等项目申报工作，具有高新技术企业全流程评审经验。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流程优化</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为加强运营项目管理，负责审核运营项目结算，及时对业务流程提出可行性优化建议。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微软雅黑" w:eastAsia="微软雅黑" w:hAnsi="微软雅黑" w:cs="微软雅黑" w:hint="eastAsia"/>
                                <w:b w:val="0"/>
                                <w:bCs w:val="0"/>
                                <w:sz w:val="20"/>
                                <w:szCs w:val="2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宋体" w:hAnsi="微软雅黑" w:cs="微软雅黑" w:hint="default"/>
                                <w:b/>
                                <w:bCs/>
                                <w:color w:val="224461"/>
                                <w:sz w:val="21"/>
                                <w:szCs w:val="24"/>
                                <w:lang w:val="en-US" w:eastAsia="zh-CN"/>
                              </w:rPr>
                            </w:pPr>
                            <w:r>
                              <w:rPr>
                                <w:rFonts w:ascii="微软雅黑" w:eastAsia="微软雅黑" w:hAnsi="微软雅黑" w:cs="微软雅黑" w:hint="eastAsia"/>
                                <w:b/>
                                <w:bCs/>
                                <w:color w:val="224461"/>
                                <w:sz w:val="21"/>
                                <w:szCs w:val="24"/>
                                <w:lang w:val="en-US" w:eastAsia="zh-CN"/>
                              </w:rPr>
                              <w:t>20XX.XX-20XX.XX                深圳林晓恩简历设计有限公司              会计主管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预算管控</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年度、季度、月度预算规划、管控，营销方案审批决策;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经营分析</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剖析经营管理风险与机会，帮助销售单位改善经营管理，实现生意的可持续发展;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流程优化</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业务流程的分析与诊断，不断优化财务流程、机制与制度;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信息化建设</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对接各项信息项目，做好落地推广与优化反馈;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风险控制:</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xml:space="preserve"> 财务工作的内部控制风险预测与控制，监督公司各项规章制度的落地风险。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微软雅黑" w:eastAsia="微软雅黑" w:hAnsi="微软雅黑" w:cs="微软雅黑" w:hint="eastAsia"/>
                                <w:b w:val="0"/>
                                <w:bCs w:val="0"/>
                                <w:sz w:val="20"/>
                                <w:szCs w:val="2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宋体" w:hAnsi="微软雅黑" w:cs="微软雅黑" w:hint="default"/>
                                <w:b/>
                                <w:bCs/>
                                <w:color w:val="224461"/>
                                <w:sz w:val="21"/>
                                <w:szCs w:val="24"/>
                                <w:lang w:val="en-US" w:eastAsia="zh-CN"/>
                              </w:rPr>
                            </w:pPr>
                            <w:r>
                              <w:rPr>
                                <w:rFonts w:ascii="微软雅黑" w:eastAsia="微软雅黑" w:hAnsi="微软雅黑" w:cs="微软雅黑" w:hint="eastAsia"/>
                                <w:b/>
                                <w:bCs/>
                                <w:color w:val="224461"/>
                                <w:sz w:val="21"/>
                                <w:szCs w:val="24"/>
                                <w:lang w:val="en-US" w:eastAsia="zh-CN"/>
                              </w:rPr>
                              <w:t>20XX.XX-20XX.XX                惠州林晓恩简历设计有限公司              税务会计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账务处理</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负责公司账务处理，完成预算、核算、监督、分析任务;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开票&amp;账务核对</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开据发票，核对收入，定期对账，核实应收款并及时入账;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报表编制&amp;财务分析</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负责进行财务分析，编制财务报表，草拟财务报告;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税务工作</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处理与税务有关的工作，保管、购买及核销发票。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微软雅黑" w:eastAsia="微软雅黑" w:hAnsi="微软雅黑" w:cs="微软雅黑" w:hint="eastAsia"/>
                                <w:b w:val="0"/>
                                <w:bCs w:val="0"/>
                                <w:sz w:val="20"/>
                                <w:szCs w:val="22"/>
                                <w:lang w:val="en-US" w:eastAsia="zh-CN"/>
                              </w:rPr>
                            </w:pPr>
                          </w:p>
                          <w:p>
                            <w:pPr>
                              <w:keepNext w:val="0"/>
                              <w:keepLines w:val="0"/>
                              <w:pageBreakBefore w:val="0"/>
                              <w:widowControl w:val="0"/>
                              <w:kinsoku/>
                              <w:wordWrap/>
                              <w:overflowPunct/>
                              <w:topLinePunct w:val="0"/>
                              <w:autoSpaceDE/>
                              <w:autoSpaceDN/>
                              <w:bidi w:val="0"/>
                              <w:adjustRightInd/>
                              <w:snapToGrid/>
                              <w:spacing w:line="233" w:lineRule="auto"/>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color w:val="214361"/>
                                <w:sz w:val="20"/>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33" w:lineRule="auto"/>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3" o:spid="_x0000_s1080" type="#_x0000_t202" alt="7b0a202020202262756c6c6574223a20227b5c2263617465676f727949645c223a5c225c222c5c2274656d706c61746549645c223a32303233313236387d220a7d0a" style="width:511.4pt;height:304.7pt;margin-top:-40.3pt;margin-left:-30.8pt;mso-height-relative:page;mso-width-relative:page;position:absolute;z-index:251672576" coordsize="21600,21600" filled="f" stroked="f" strokeweight="0.5pt">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项目申报</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参与项目申报工作所需的相关数据分析、整理、资料准备、资料提供;个人在职期间参与高新技术企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00" w:right="0" w:firstLine="0" w:leftChars="95"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val="0"/>
                          <w:bCs w:val="0"/>
                          <w:sz w:val="20"/>
                          <w:szCs w:val="22"/>
                          <w:lang w:val="en-US" w:eastAsia="zh-CN"/>
                        </w:rPr>
                        <w:t>业申请、小巨人等项目申报工作，具有高新技术企业全流程评审经验。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sz w:val="20"/>
                          <w:szCs w:val="22"/>
                          <w:lang w:val="en-US" w:eastAsia="zh-CN"/>
                        </w:rPr>
                        <w:t>流程优化</w:t>
                      </w: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 xml:space="preserve">: </w:t>
                      </w:r>
                      <w:r>
                        <w:rPr>
                          <w:rFonts w:ascii="微软雅黑" w:eastAsia="微软雅黑" w:hAnsi="微软雅黑" w:cs="微软雅黑" w:hint="eastAsia"/>
                          <w:b w:val="0"/>
                          <w:bCs w:val="0"/>
                          <w:sz w:val="20"/>
                          <w:szCs w:val="22"/>
                          <w:lang w:val="en-US" w:eastAsia="zh-CN"/>
                        </w:rPr>
                        <w:t>为加强运营项目管理，负责审核运营项目结算，及时对业务流程提出可行性优化建议。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微软雅黑" w:eastAsia="微软雅黑" w:hAnsi="微软雅黑" w:cs="微软雅黑" w:hint="eastAsia"/>
                          <w:b w:val="0"/>
                          <w:bCs w:val="0"/>
                          <w:sz w:val="20"/>
                          <w:szCs w:val="2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宋体" w:hAnsi="微软雅黑" w:cs="微软雅黑" w:hint="default"/>
                          <w:b/>
                          <w:bCs/>
                          <w:color w:val="224461"/>
                          <w:sz w:val="21"/>
                          <w:szCs w:val="24"/>
                          <w:lang w:val="en-US" w:eastAsia="zh-CN"/>
                        </w:rPr>
                      </w:pPr>
                      <w:r>
                        <w:rPr>
                          <w:rFonts w:ascii="微软雅黑" w:eastAsia="微软雅黑" w:hAnsi="微软雅黑" w:cs="微软雅黑" w:hint="eastAsia"/>
                          <w:b/>
                          <w:bCs/>
                          <w:color w:val="224461"/>
                          <w:sz w:val="21"/>
                          <w:szCs w:val="24"/>
                          <w:lang w:val="en-US" w:eastAsia="zh-CN"/>
                        </w:rPr>
                        <w:t>20XX.XX-20XX.XX                深圳林晓恩简历设计有限公司              会计主管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预算管控</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年度、季度、月度预算规划、管控，营销方案审批决策;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经营分析</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剖析经营管理风险与机会，帮助销售单位改善经营管理，实现生意的可持续发展;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流程优化</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业务流程的分析与诊断，不断优化财务流程、机制与制度;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信息化建设</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对接各项信息项目，做好落地推广与优化反馈;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风险控制:</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xml:space="preserve"> 财务工作的内部控制风险预测与控制，监督公司各项规章制度的落地风险。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微软雅黑" w:eastAsia="微软雅黑" w:hAnsi="微软雅黑" w:cs="微软雅黑" w:hint="eastAsia"/>
                          <w:b w:val="0"/>
                          <w:bCs w:val="0"/>
                          <w:sz w:val="20"/>
                          <w:szCs w:val="2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宋体" w:hAnsi="微软雅黑" w:cs="微软雅黑" w:hint="default"/>
                          <w:b/>
                          <w:bCs/>
                          <w:color w:val="224461"/>
                          <w:sz w:val="21"/>
                          <w:szCs w:val="24"/>
                          <w:lang w:val="en-US" w:eastAsia="zh-CN"/>
                        </w:rPr>
                      </w:pPr>
                      <w:r>
                        <w:rPr>
                          <w:rFonts w:ascii="微软雅黑" w:eastAsia="微软雅黑" w:hAnsi="微软雅黑" w:cs="微软雅黑" w:hint="eastAsia"/>
                          <w:b/>
                          <w:bCs/>
                          <w:color w:val="224461"/>
                          <w:sz w:val="21"/>
                          <w:szCs w:val="24"/>
                          <w:lang w:val="en-US" w:eastAsia="zh-CN"/>
                        </w:rPr>
                        <w:t>20XX.XX-20XX.XX                惠州林晓恩简历设计有限公司              税务会计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账务处理</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负责公司账务处理，完成预算、核算、监督、分析任务;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开票&amp;账务核对</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开据发票，核对收入，定期对账，核实应收款并及时入账;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报表编制&amp;财务分析</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负责进行财务分析，编制财务报表，草拟财务报告;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right="0" w:hanging="420" w:leftChars="0" w:rightChars="0" w:firstLineChars="0"/>
                        <w:jc w:val="both"/>
                        <w:textAlignment w:val="auto"/>
                        <w:outlineLvl w:val="9"/>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pPr>
                      <w:r>
                        <w:rPr>
                          <w:rFonts w:ascii="微软雅黑" w:eastAsia="微软雅黑" w:hAnsi="微软雅黑" w:cs="微软雅黑" w:hint="eastAsia"/>
                          <w:b/>
                          <w:bCs/>
                          <w:color w:val="000000" w:themeColor="text1"/>
                          <w:sz w:val="20"/>
                          <w:szCs w:val="22"/>
                          <w:lang w:val="en-US" w:eastAsia="zh-CN"/>
                          <w14:textFill>
                            <w14:solidFill>
                              <w14:schemeClr w14:val="tx1"/>
                            </w14:solidFill>
                          </w14:textFill>
                        </w:rPr>
                        <w:t>税务工作</w:t>
                      </w:r>
                      <w:r>
                        <w:rPr>
                          <w:rFonts w:ascii="微软雅黑" w:eastAsia="微软雅黑" w:hAnsi="微软雅黑" w:cs="微软雅黑" w:hint="eastAsia"/>
                          <w:b w:val="0"/>
                          <w:bCs w:val="0"/>
                          <w:color w:val="000000" w:themeColor="text1"/>
                          <w:sz w:val="20"/>
                          <w:szCs w:val="22"/>
                          <w:lang w:val="en-US" w:eastAsia="zh-CN"/>
                          <w14:textFill>
                            <w14:solidFill>
                              <w14:schemeClr w14:val="tx1"/>
                            </w14:solidFill>
                          </w14:textFill>
                        </w:rPr>
                        <w:t>: 处理与税务有关的工作，保管、购买及核销发票。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both"/>
                        <w:textAlignment w:val="auto"/>
                        <w:outlineLvl w:val="9"/>
                        <w:rPr>
                          <w:rFonts w:ascii="微软雅黑" w:eastAsia="微软雅黑" w:hAnsi="微软雅黑" w:cs="微软雅黑" w:hint="eastAsia"/>
                          <w:b w:val="0"/>
                          <w:bCs w:val="0"/>
                          <w:sz w:val="20"/>
                          <w:szCs w:val="22"/>
                          <w:lang w:val="en-US" w:eastAsia="zh-CN"/>
                        </w:rPr>
                      </w:pPr>
                    </w:p>
                    <w:p>
                      <w:pPr>
                        <w:keepNext w:val="0"/>
                        <w:keepLines w:val="0"/>
                        <w:pageBreakBefore w:val="0"/>
                        <w:widowControl w:val="0"/>
                        <w:kinsoku/>
                        <w:wordWrap/>
                        <w:overflowPunct/>
                        <w:topLinePunct w:val="0"/>
                        <w:autoSpaceDE/>
                        <w:autoSpaceDN/>
                        <w:bidi w:val="0"/>
                        <w:adjustRightInd/>
                        <w:snapToGrid/>
                        <w:spacing w:line="233" w:lineRule="auto"/>
                        <w:ind w:left="0" w:right="0" w:firstLine="0" w:leftChars="0" w:rightChars="0" w:firstLineChars="0"/>
                        <w:jc w:val="both"/>
                        <w:textAlignment w:val="auto"/>
                        <w:outlineLvl w:val="9"/>
                        <w:rPr>
                          <w:rFonts w:ascii="微软雅黑" w:eastAsia="微软雅黑" w:hAnsi="微软雅黑" w:cs="微软雅黑" w:hint="eastAsia"/>
                          <w:b w:val="0"/>
                          <w:bCs w:val="0"/>
                          <w:sz w:val="20"/>
                          <w:szCs w:val="22"/>
                          <w:lang w:val="en-US" w:eastAsia="zh-CN"/>
                        </w:rPr>
                      </w:pPr>
                      <w:r>
                        <w:rPr>
                          <w:rFonts w:ascii="微软雅黑" w:eastAsia="微软雅黑" w:hAnsi="微软雅黑" w:cs="微软雅黑" w:hint="eastAsia"/>
                          <w:b/>
                          <w:bCs/>
                          <w:color w:val="214361"/>
                          <w:sz w:val="20"/>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33" w:lineRule="auto"/>
                        <w:ind w:left="0" w:right="0" w:firstLine="0" w:leftChars="0" w:rightChars="0" w:firstLineChars="0"/>
                        <w:jc w:val="both"/>
                        <w:textAlignment w:val="auto"/>
                        <w:outlineLvl w:val="9"/>
                        <w:rPr>
                          <w:rFonts w:ascii="微软雅黑" w:eastAsia="微软雅黑" w:hAnsi="微软雅黑" w:cs="微软雅黑" w:hint="default"/>
                          <w:b w:val="0"/>
                          <w:bCs w:val="0"/>
                          <w:sz w:val="20"/>
                          <w:szCs w:val="22"/>
                          <w:lang w:val="en-US" w:eastAsia="zh-CN"/>
                        </w:rPr>
                      </w:pPr>
                    </w:p>
                    <w:p>
                      <w:pPr>
                        <w:rPr>
                          <w:rFonts w:hint="eastAsia"/>
                          <w:lang w:val="en-US" w:eastAsia="zh-CN"/>
                        </w:rPr>
                      </w:pPr>
                    </w:p>
                  </w:txbxContent>
                </v:textbox>
              </v:shape>
            </w:pict>
          </mc:Fallback>
        </mc:AlternateContent>
      </w:r>
      <w:r>
        <w:rPr>
          <w:sz w:val="21"/>
        </w:rPr>
        <mc:AlternateContent>
          <mc:Choice Requires="wpg">
            <w:drawing>
              <wp:anchor distT="0" distB="0" distL="114300" distR="114300" simplePos="0" relativeHeight="251667456" behindDoc="0" locked="0" layoutInCell="1" allowOverlap="1">
                <wp:simplePos x="0" y="0"/>
                <wp:positionH relativeFrom="column">
                  <wp:posOffset>-1143635</wp:posOffset>
                </wp:positionH>
                <wp:positionV relativeFrom="paragraph">
                  <wp:posOffset>-826770</wp:posOffset>
                </wp:positionV>
                <wp:extent cx="7567295" cy="241300"/>
                <wp:effectExtent l="0" t="0" r="1905" b="0"/>
                <wp:wrapNone/>
                <wp:docPr id="45" name="组合 45"/>
                <wp:cNvGraphicFramePr/>
                <a:graphic xmlns:a="http://schemas.openxmlformats.org/drawingml/2006/main">
                  <a:graphicData uri="http://schemas.microsoft.com/office/word/2010/wordprocessingGroup">
                    <wpg:wgp xmlns:wpg="http://schemas.microsoft.com/office/word/2010/wordprocessingGroup">
                      <wpg:cNvGrpSpPr/>
                      <wpg:grpSpPr>
                        <a:xfrm>
                          <a:off x="0" y="0"/>
                          <a:ext cx="7567295" cy="241300"/>
                          <a:chOff x="4258" y="606"/>
                          <a:chExt cx="11917" cy="380"/>
                        </a:xfrm>
                      </wpg:grpSpPr>
                      <wps:wsp xmlns:wps="http://schemas.microsoft.com/office/word/2010/wordprocessingShape">
                        <wps:cNvPr id="46" name="矩形 2"/>
                        <wps:cNvSpPr/>
                        <wps:spPr>
                          <a:xfrm>
                            <a:off x="4935" y="606"/>
                            <a:ext cx="11240" cy="380"/>
                          </a:xfrm>
                          <a:prstGeom prst="rect">
                            <a:avLst/>
                          </a:prstGeom>
                          <a:solidFill>
                            <a:srgbClr val="2244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7" name="矩形 3"/>
                        <wps:cNvSpPr/>
                        <wps:spPr>
                          <a:xfrm>
                            <a:off x="4258" y="606"/>
                            <a:ext cx="554" cy="380"/>
                          </a:xfrm>
                          <a:prstGeom prst="rect">
                            <a:avLst/>
                          </a:prstGeom>
                          <a:solidFill>
                            <a:srgbClr val="2244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81" style="width:595.85pt;height:19pt;margin-top:-65.1pt;margin-left:-90.05pt;mso-height-relative:page;mso-width-relative:page;position:absolute;z-index:251668480" coordorigin="4258,606" coordsize="11917,380">
                <o:lock v:ext="edit" aspectratio="f"/>
                <v:rect id="矩形 2" o:spid="_x0000_s1082" style="width:11240;height:380;left:4935;position:absolute;top:606;v-text-anchor:middle" coordsize="21600,21600" filled="t" fillcolor="#224461" stroked="f" strokeweight="1pt">
                  <v:stroke joinstyle="miter"/>
                  <o:lock v:ext="edit" aspectratio="f"/>
                </v:rect>
                <v:rect id="矩形 3" o:spid="_x0000_s1083" style="width:554;height:380;left:4258;position:absolute;top:606;v-text-anchor:middle" coordsize="21600,21600" filled="t" fillcolor="#224461" stroked="f" strokeweight="1pt">
                  <v:stroke joinstyle="miter"/>
                  <o:lock v:ext="edit" aspectratio="f"/>
                </v:rect>
              </v:group>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-723900</wp:posOffset>
                </wp:positionH>
                <wp:positionV relativeFrom="paragraph">
                  <wp:posOffset>9675495</wp:posOffset>
                </wp:positionV>
                <wp:extent cx="6732905" cy="177800"/>
                <wp:effectExtent l="0" t="0" r="10795" b="0"/>
                <wp:wrapNone/>
                <wp:docPr id="50" name="矩形 50"/>
                <wp:cNvGraphicFramePr/>
                <a:graphic xmlns:a="http://schemas.openxmlformats.org/drawingml/2006/main">
                  <a:graphicData uri="http://schemas.microsoft.com/office/word/2010/wordprocessingShape">
                    <wps:wsp xmlns:wps="http://schemas.microsoft.com/office/word/2010/wordprocessingShape">
                      <wps:cNvSpPr/>
                      <wps:spPr>
                        <a:xfrm>
                          <a:off x="0" y="0"/>
                          <a:ext cx="6732905" cy="177800"/>
                        </a:xfrm>
                        <a:prstGeom prst="rect">
                          <a:avLst/>
                        </a:prstGeom>
                        <a:solidFill>
                          <a:srgbClr val="2244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84" style="width:530.15pt;height:14pt;margin-top:761.85pt;margin-left:-57pt;mso-height-relative:page;mso-width-relative:page;position:absolute;v-text-anchor:middle;z-index:251670528" coordsize="21600,21600" filled="t" fillcolor="#224461" stroked="f" strokeweight="1pt">
                <v:stroke joinstyle="miter"/>
                <o:lock v:ext="edit" aspectratio="f"/>
              </v:rect>
            </w:pict>
          </mc:Fallback>
        </mc:AlternateContent>
      </w:r>
    </w:p>
    <w:sectPr>
      <w:pgSz w:w="11906" w:h="16838"/>
      <w:pgMar w:top="1440" w:right="1800" w:bottom="1440" w:left="1800" w:header="851" w:footer="992" w:gutter="0"/>
      <w:cols w:num="1" w:space="0"/>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FECEA0E"/>
    <w:multiLevelType w:val="singleLevel"/>
    <w:tmpl w:val="EFECEA0E"/>
    <w:lvl w:ilvl="0">
      <w:start w:val="1"/>
      <w:numFmt w:val="bullet"/>
      <w:lvlText w:val=""/>
      <w:lvlJc w:val="left"/>
      <w:pPr>
        <w:ind w:left="420" w:hanging="420"/>
      </w:pPr>
      <w:rPr>
        <w:rFonts w:ascii="Wingdings" w:hAnsi="Wingdings" w:hint="default"/>
      </w:rPr>
    </w:lvl>
  </w:abstractNum>
  <w:abstractNum w:abstractNumId="1">
    <w:nsid w:val="683F3852"/>
    <w:multiLevelType w:val="singleLevel"/>
    <w:tmpl w:val="683F3852"/>
    <w:lvl w:ilvl="0">
      <w:start w:val="1"/>
      <w:numFmt w:val="bullet"/>
      <w:suff w:val="space"/>
      <w:lvlText w:val=""/>
      <w:lvlJc w:val="left"/>
      <w:pPr>
        <w:ind w:left="420" w:hanging="420"/>
      </w:pPr>
      <w:rPr>
        <w:rFonts w:ascii="Wingdings" w:hAnsi="Wingdings" w:hint="default"/>
        <w:sz w:val="13"/>
        <w:szCs w:val="13"/>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420"/>
  <w:drawingGridHorizontalSpacing w:val="21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77E6A"/>
    <w:rsid w:val="021A5A6B"/>
    <w:rsid w:val="03DB14A4"/>
    <w:rsid w:val="047A1540"/>
    <w:rsid w:val="053A254F"/>
    <w:rsid w:val="05BC1DCB"/>
    <w:rsid w:val="05E35B2A"/>
    <w:rsid w:val="05FE6385"/>
    <w:rsid w:val="06A073D7"/>
    <w:rsid w:val="08364109"/>
    <w:rsid w:val="09FC5DE6"/>
    <w:rsid w:val="0B091E6C"/>
    <w:rsid w:val="0B5273D9"/>
    <w:rsid w:val="0CD76F5A"/>
    <w:rsid w:val="0E1B2C38"/>
    <w:rsid w:val="0E697E44"/>
    <w:rsid w:val="10775503"/>
    <w:rsid w:val="10F02A82"/>
    <w:rsid w:val="11DE2E6A"/>
    <w:rsid w:val="126D59F8"/>
    <w:rsid w:val="14902802"/>
    <w:rsid w:val="14FD06DC"/>
    <w:rsid w:val="15C9416D"/>
    <w:rsid w:val="19D21766"/>
    <w:rsid w:val="1BAC7C62"/>
    <w:rsid w:val="1BD93AFA"/>
    <w:rsid w:val="1C1B73F4"/>
    <w:rsid w:val="1C4C5CF9"/>
    <w:rsid w:val="1E04333B"/>
    <w:rsid w:val="1E7F118F"/>
    <w:rsid w:val="1F371F44"/>
    <w:rsid w:val="20A742E1"/>
    <w:rsid w:val="21046ED6"/>
    <w:rsid w:val="230869A7"/>
    <w:rsid w:val="2407383D"/>
    <w:rsid w:val="250A65A4"/>
    <w:rsid w:val="25242588"/>
    <w:rsid w:val="26097757"/>
    <w:rsid w:val="26227668"/>
    <w:rsid w:val="2A091C28"/>
    <w:rsid w:val="2A720B27"/>
    <w:rsid w:val="2A8500C6"/>
    <w:rsid w:val="2ADB65EA"/>
    <w:rsid w:val="2B0E3780"/>
    <w:rsid w:val="2B194530"/>
    <w:rsid w:val="2DEB5931"/>
    <w:rsid w:val="2EC14A0A"/>
    <w:rsid w:val="2F7E193C"/>
    <w:rsid w:val="314B756C"/>
    <w:rsid w:val="358842DC"/>
    <w:rsid w:val="3596329B"/>
    <w:rsid w:val="37083929"/>
    <w:rsid w:val="38AF5884"/>
    <w:rsid w:val="39BF5B0D"/>
    <w:rsid w:val="3ADD31B2"/>
    <w:rsid w:val="3CA26744"/>
    <w:rsid w:val="3D0556DC"/>
    <w:rsid w:val="3D083D9A"/>
    <w:rsid w:val="3D39113C"/>
    <w:rsid w:val="3E437257"/>
    <w:rsid w:val="40A553F6"/>
    <w:rsid w:val="41A85F3B"/>
    <w:rsid w:val="41E11657"/>
    <w:rsid w:val="42227333"/>
    <w:rsid w:val="43AC5427"/>
    <w:rsid w:val="451D0D08"/>
    <w:rsid w:val="45A677CE"/>
    <w:rsid w:val="464A3510"/>
    <w:rsid w:val="46570161"/>
    <w:rsid w:val="47060484"/>
    <w:rsid w:val="47506A58"/>
    <w:rsid w:val="48391D37"/>
    <w:rsid w:val="485B0CCE"/>
    <w:rsid w:val="4A5936D3"/>
    <w:rsid w:val="4ABE29C4"/>
    <w:rsid w:val="4B9A19F4"/>
    <w:rsid w:val="4E7978FC"/>
    <w:rsid w:val="52E84F59"/>
    <w:rsid w:val="54D272FC"/>
    <w:rsid w:val="55A516C1"/>
    <w:rsid w:val="56F96F49"/>
    <w:rsid w:val="5A273244"/>
    <w:rsid w:val="5D504162"/>
    <w:rsid w:val="5F226EFF"/>
    <w:rsid w:val="5F4633A5"/>
    <w:rsid w:val="5F825157"/>
    <w:rsid w:val="601B4F9B"/>
    <w:rsid w:val="611A1138"/>
    <w:rsid w:val="61404363"/>
    <w:rsid w:val="61812E22"/>
    <w:rsid w:val="63EB6C79"/>
    <w:rsid w:val="63EF58E2"/>
    <w:rsid w:val="65C42925"/>
    <w:rsid w:val="65FB1CEF"/>
    <w:rsid w:val="67767DEC"/>
    <w:rsid w:val="6A3035C1"/>
    <w:rsid w:val="6DA65C3A"/>
    <w:rsid w:val="6F2933FA"/>
    <w:rsid w:val="6FAD00BE"/>
    <w:rsid w:val="71DF1E58"/>
    <w:rsid w:val="71E33AA9"/>
    <w:rsid w:val="72D900C2"/>
    <w:rsid w:val="78601456"/>
    <w:rsid w:val="794D0465"/>
    <w:rsid w:val="7ABD03E4"/>
    <w:rsid w:val="7B541830"/>
    <w:rsid w:val="7DC92D69"/>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sv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sv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sv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svg" /><Relationship Id="rId23" Type="http://schemas.openxmlformats.org/officeDocument/2006/relationships/image" Target="media/image19.png"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sv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D66F3F2F35AF43F382D956F6C331F6A6_13</vt:lpwstr>
  </property>
  <property fmtid="{D5CDD505-2E9C-101B-9397-08002B2CF9AE}" pid="3" name="KSOProductBuildVer">
    <vt:lpwstr>2052-12.1.0.16388</vt:lpwstr>
  </property>
</Properties>
</file>