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A122D7C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794" w:bottom="227" w:left="794" w:header="851" w:footer="992" w:gutter="0"/>
          <w:cols w:num="1" w:space="1242"/>
          <w:docGrid w:type="lines" w:linePitch="312" w:charSpace="0"/>
        </w:sectPr>
      </w:pPr>
      <w:bookmarkStart w:id="0" w:name="_GoBack"/>
      <w:bookmarkEnd w:id="0"/>
      <w:r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-281305</wp:posOffset>
            </wp:positionV>
            <wp:extent cx="7644765" cy="10071735"/>
            <wp:effectExtent l="0" t="0" r="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007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809EC2" w:themeColor="accent1"/>
          <w14:textFill>
            <w14:solidFill>
              <w14:schemeClr w14:val="accent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-266700</wp:posOffset>
            </wp:positionV>
            <wp:extent cx="1263015" cy="1263015"/>
            <wp:effectExtent l="76200" t="76200" r="70485" b="70485"/>
            <wp:wrapNone/>
            <wp:docPr id="169" name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照片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" t="3273" r="3326" b="3273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  <a:ln w="762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-40640</wp:posOffset>
                </wp:positionV>
                <wp:extent cx="1473200" cy="344805"/>
                <wp:effectExtent l="0" t="0" r="0" b="0"/>
                <wp:wrapNone/>
                <wp:docPr id="13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3200" cy="34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意向地区：武汉长沙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到岗时间：随时到岗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求职意向" o:spid="_x0000_s1026" type="#_x0000_t202" style="width:116pt;height:27.15pt;margin-top:-3.2pt;margin-left:432.9pt;mso-height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 w14:paraId="01A63D1D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</w:t>
                      </w:r>
                    </w:p>
                    <w:p w14:paraId="343D55A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意向地区：武汉长沙</w:t>
                      </w:r>
                    </w:p>
                    <w:p w14:paraId="6EDF43F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到岗时间：随时到岗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-252730</wp:posOffset>
                </wp:positionV>
                <wp:extent cx="1630680" cy="471805"/>
                <wp:effectExtent l="0" t="0" r="0" b="0"/>
                <wp:wrapNone/>
                <wp:docPr id="17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0680" cy="47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姓名" o:spid="_x0000_s1027" type="#_x0000_t202" style="width:128.4pt;height:37.15pt;margin-top:-19.9pt;margin-left:115.4pt;mso-wrap-distance-bottom:0;mso-wrap-distance-left:9pt;mso-wrap-distance-right:9pt;mso-wrap-distance-top:0;position:absolute;v-text-anchor:top;z-index:251665408" filled="f" fillcolor="this">
                <v:textbox style="mso-fit-shape-to-text:t">
                  <w:txbxContent>
                    <w:p w14:paraId="14720C7D">
                      <w:pPr>
                        <w:spacing w:line="600" w:lineRule="exact"/>
                        <w:jc w:val="left"/>
                        <w:textAlignment w:val="baseline"/>
                        <w:rPr>
                          <w:rFonts w:ascii="微软雅黑" w:eastAsia="微软雅黑" w:hAnsi="微软雅黑" w:cs="微软雅黑" w:hint="default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6877BAE1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13970</wp:posOffset>
                </wp:positionV>
                <wp:extent cx="2012315" cy="63690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2315" cy="636905"/>
                          <a:chOff x="0" y="0"/>
                          <a:chExt cx="2012950" cy="637540"/>
                        </a:xfrm>
                        <a:noFill/>
                      </wpg:grpSpPr>
                      <wps:wsp xmlns:wps="http://schemas.microsoft.com/office/word/2010/wordprocessingShape">
                        <wps:cNvPr id="29" name="手机"/>
                        <wps:cNvSpPr txBox="1"/>
                        <wps:spPr>
                          <a:xfrm>
                            <a:off x="0" y="0"/>
                            <a:ext cx="2012950" cy="32004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ind w:firstLine="110" w:firstLineChars="50"/>
                                <w:textAlignment w:val="baseline"/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+ 86 13800000001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邮箱"/>
                        <wps:cNvSpPr txBox="1"/>
                        <wps:spPr>
                          <a:xfrm>
                            <a:off x="0" y="317500"/>
                            <a:ext cx="2012950" cy="32004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textAlignment w:val="baseline"/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color w:val="FFFFFF" w:themeColor="background1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color w:val="FFFFFF" w:themeColor="background1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8.45pt;height:50.15pt;margin-top:1.1pt;margin-left:248.7pt;mso-height-relative:page;mso-width-relative:page;position:absolute;z-index:251664384" coordsize="2012950,637540">
                <o:lock v:ext="edit" aspectratio="f"/>
                <v:shape id="手机" o:spid="_x0000_s1029" type="#_x0000_t202" style="width:2012950;height:320040;position:absolute" coordsize="21600,21600" filled="t" stroked="f">
                  <o:lock v:ext="edit" aspectratio="f"/>
                  <v:textbox style="mso-fit-shape-to-text:t">
                    <w:txbxContent>
                      <w:p w14:paraId="3BCC009F">
                        <w:pPr>
                          <w:snapToGrid w:val="0"/>
                          <w:spacing w:line="360" w:lineRule="exact"/>
                          <w:ind w:firstLine="110" w:firstLineChars="50"/>
                          <w:textAlignment w:val="baseline"/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+ 86 13800000001</w:t>
                        </w:r>
                      </w:p>
                    </w:txbxContent>
                  </v:textbox>
                </v:shape>
                <v:shape id="邮箱" o:spid="_x0000_s1030" type="#_x0000_t202" style="width:2012950;height:320040;position:absolute;top:317500" coordsize="21600,21600" filled="t" stroked="f">
                  <o:lock v:ext="edit" aspectratio="f"/>
                  <v:textbox style="mso-fit-shape-to-text:t">
                    <w:txbxContent>
                      <w:p w14:paraId="18CCBA3D">
                        <w:pPr>
                          <w:snapToGrid w:val="0"/>
                          <w:spacing w:line="360" w:lineRule="exact"/>
                          <w:textAlignment w:val="baseline"/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color w:val="FFFFFF" w:themeColor="background1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LINXE</w:t>
                        </w:r>
                        <w:r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Theme="minorEastAsia" w:hAnsiTheme="minorEastAsia" w:cstheme="minorEastAsia" w:hint="eastAsia"/>
                            <w:color w:val="FFFFFF" w:themeColor="background1"/>
                            <w:kern w:val="24"/>
                            <w:sz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7620</wp:posOffset>
                </wp:positionV>
                <wp:extent cx="2012315" cy="63690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2315" cy="636905"/>
                          <a:chOff x="0" y="0"/>
                          <a:chExt cx="2012950" cy="637540"/>
                        </a:xfrm>
                        <a:noFill/>
                      </wpg:grpSpPr>
                      <wps:wsp xmlns:wps="http://schemas.microsoft.com/office/word/2010/wordprocessingShape">
                        <wps:cNvPr id="27" name="地址"/>
                        <wps:cNvSpPr txBox="1"/>
                        <wps:spPr>
                          <a:xfrm>
                            <a:off x="0" y="317500"/>
                            <a:ext cx="2012950" cy="32004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textAlignment w:val="baseline"/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湖北省武汉市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8" name="生日"/>
                        <wps:cNvSpPr txBox="1"/>
                        <wps:spPr>
                          <a:xfrm>
                            <a:off x="0" y="0"/>
                            <a:ext cx="2012950" cy="32004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textAlignment w:val="baseline"/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20xx.01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58.45pt;height:50.15pt;margin-top:0.6pt;margin-left:135.55pt;mso-height-relative:page;mso-width-relative:page;position:absolute;z-index:251662336" coordsize="2012950,637540">
                <o:lock v:ext="edit" aspectratio="f"/>
                <v:shape id="地址" o:spid="_x0000_s1032" type="#_x0000_t202" style="width:2012950;height:320040;position:absolute;top:317500" coordsize="21600,21600" filled="t" stroked="f">
                  <o:lock v:ext="edit" aspectratio="f"/>
                  <v:textbox style="mso-fit-shape-to-text:t">
                    <w:txbxContent>
                      <w:p w14:paraId="13CC4315">
                        <w:pPr>
                          <w:snapToGrid w:val="0"/>
                          <w:spacing w:line="360" w:lineRule="exact"/>
                          <w:textAlignment w:val="baseline"/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湖北省武汉市</w:t>
                        </w:r>
                      </w:p>
                    </w:txbxContent>
                  </v:textbox>
                </v:shape>
                <v:shape id="生日" o:spid="_x0000_s1033" type="#_x0000_t202" style="width:2012950;height:320040;position:absolute" coordsize="21600,21600" filled="t" stroked="f">
                  <o:lock v:ext="edit" aspectratio="f"/>
                  <v:textbox style="mso-fit-shape-to-text:t">
                    <w:txbxContent>
                      <w:p w14:paraId="303A592D">
                        <w:pPr>
                          <w:snapToGrid w:val="0"/>
                          <w:spacing w:line="360" w:lineRule="exact"/>
                          <w:textAlignment w:val="baseline"/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cstheme="minor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20xx.01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0E8F24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24F9B6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AEF9EA3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18D179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74481E9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0E735C3">
      <w:pPr>
        <w:adjustRightInd w:val="0"/>
        <w:snapToGrid w:val="0"/>
        <w:spacing w:line="360" w:lineRule="exact"/>
        <w:ind w:left="630" w:leftChars="300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  <w:t>教育背景</w:t>
      </w:r>
    </w:p>
    <w:p w14:paraId="788574E3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</w:p>
    <w:p w14:paraId="3A2C69FC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毕业院校：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:lang w:val="en-US" w:eastAsia="zh-CN"/>
          <w14:textFill>
            <w14:solidFill>
              <w14:schemeClr w14:val="accent1"/>
            </w14:solidFill>
          </w14:textFill>
        </w:rPr>
        <w:t>XX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学院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                       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管理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学本科                             20xx.01 – 20xx.01 </w:t>
      </w:r>
    </w:p>
    <w:p w14:paraId="7F3E7684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Theme="minorEastAsia" w:hAnsiTheme="minorEastAsia" w:cstheme="minorEastAsia" w:hint="eastAsia"/>
          <w:bCs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主修课程：管理学，微观经济学，宏观经济学，统计学，管理信息系统，会计学，项目经理，公司理财，经济法</w:t>
      </w:r>
      <w:r>
        <w:rPr>
          <w:rFonts w:asciiTheme="minorEastAsia" w:hAnsiTheme="minorEastAsia" w:cstheme="minorEastAsia" w:hint="eastAsia"/>
          <w:bCs/>
          <w:color w:val="F2F2F2" w:themeColor="background1" w:themeShade="F2"/>
          <w:szCs w:val="21"/>
        </w:rPr>
        <w:t>6</w:t>
      </w:r>
      <w:r>
        <w:rPr>
          <w:rFonts w:asciiTheme="minorEastAsia" w:hAnsiTheme="minorEastAsia" w:cstheme="minorEastAsia"/>
          <w:bCs/>
          <w:color w:val="F2F2F2" w:themeColor="background1" w:themeShade="F2"/>
          <w:szCs w:val="21"/>
        </w:rPr>
        <w:t>30608</w:t>
      </w:r>
    </w:p>
    <w:p w14:paraId="7634791E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8FB78E4">
      <w:pPr>
        <w:adjustRightInd w:val="0"/>
        <w:snapToGrid w:val="0"/>
        <w:spacing w:line="360" w:lineRule="exact"/>
        <w:ind w:left="630" w:leftChars="300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bookmarkStart w:id="1" w:name="_Hlk113264757"/>
      <w:r>
        <w:rPr>
          <w:rFonts w:asciiTheme="majorEastAsia" w:eastAsiaTheme="majorEastAsia" w:hAnsiTheme="majorEastAsia" w:cstheme="majorEastAsia" w:hint="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  <w:t>实习经历</w:t>
      </w:r>
    </w:p>
    <w:p w14:paraId="7F271A33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</w:p>
    <w:p w14:paraId="68A14888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:lang w:val="en-US" w:eastAsia="zh-CN"/>
          <w14:textFill>
            <w14:solidFill>
              <w14:schemeClr w14:val="accent1"/>
            </w14:solidFill>
          </w14:textFill>
        </w:rPr>
        <w:t>XXXX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有限公司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                     实习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行政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                               20xx.01 – 20xx.01 </w:t>
      </w:r>
    </w:p>
    <w:p w14:paraId="23ED5931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工作描述：</w:t>
      </w:r>
    </w:p>
    <w:bookmarkEnd w:id="1"/>
    <w:p w14:paraId="3518C74A">
      <w:pPr>
        <w:pStyle w:val="ListParagraph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通过“青鸟计划”参与暑假实习，主要在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>xx税务所（办税服务厅）、信息中心、人事教育科等岗位协助纳税服务及行政内勤等税务工作。</w:t>
      </w: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 xml:space="preserve"> </w:t>
      </w:r>
    </w:p>
    <w:p w14:paraId="57F2B135">
      <w:pPr>
        <w:pStyle w:val="ListParagraph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实习，行政人事岗，偏行政些，主要负责考勤，日常办公用品、桌椅采购，费用核算报销，固定资产维护，与财务公司对接账务，社保申报人员增减办理。</w:t>
      </w:r>
    </w:p>
    <w:p w14:paraId="79BB67F3">
      <w:pPr>
        <w:pStyle w:val="ListParagraph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作为行政部门的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>xx个小小的实习生，接触到人事的运行结构。</w:t>
      </w:r>
    </w:p>
    <w:p w14:paraId="6B957131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</w:p>
    <w:p w14:paraId="649FDE95">
      <w:pPr>
        <w:adjustRightInd w:val="0"/>
        <w:snapToGrid w:val="0"/>
        <w:spacing w:line="360" w:lineRule="exact"/>
        <w:ind w:left="630" w:leftChars="300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  <w:t>工作经历</w:t>
      </w:r>
    </w:p>
    <w:p w14:paraId="7915A40D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</w:p>
    <w:p w14:paraId="565B9AFA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:lang w:val="en-US" w:eastAsia="zh-CN"/>
          <w14:textFill>
            <w14:solidFill>
              <w14:schemeClr w14:val="accent1"/>
            </w14:solidFill>
          </w14:textFill>
        </w:rPr>
        <w:t>XXXX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有限公司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                     实习</w:t>
      </w: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助理</w:t>
      </w:r>
      <w:r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 xml:space="preserve">                               20xx.01 – 20xx.01 </w:t>
      </w:r>
    </w:p>
    <w:p w14:paraId="0DF05FC9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Cs w:val="21"/>
          <w14:textFill>
            <w14:solidFill>
              <w14:schemeClr w14:val="accent1"/>
            </w14:solidFill>
          </w14:textFill>
        </w:rPr>
        <w:t>工作描述：</w:t>
      </w:r>
    </w:p>
    <w:p w14:paraId="6A08E028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负责公司内部人员的招聘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>,包含职能类、品牌类、技术类、运营类、服务类职位的招聘工作,岗位有电商客服、结构工程师、模具工程师、平面设计、财务、人事、行政、实习生等岗位;</w:t>
      </w:r>
    </w:p>
    <w:p w14:paraId="62AC68C3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</w:p>
    <w:p w14:paraId="3B9B895C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</w:p>
    <w:p w14:paraId="177BFDCD">
      <w:pPr>
        <w:adjustRightInd w:val="0"/>
        <w:snapToGrid w:val="0"/>
        <w:spacing w:line="360" w:lineRule="exact"/>
        <w:ind w:left="630" w:leftChars="300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  <w:t>获奖情况</w:t>
      </w:r>
    </w:p>
    <w:p w14:paraId="65E7C955">
      <w:pPr>
        <w:adjustRightInd w:val="0"/>
        <w:snapToGrid w:val="0"/>
        <w:spacing w:line="360" w:lineRule="exact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</w:p>
    <w:p w14:paraId="4D311AF2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荣誉奖励：</w:t>
      </w: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某某</w:t>
      </w: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学院求知金奖，大学生创业计划大赛金奖，国家一等励志奖学金，五四评优优秀团干，学习标兵</w:t>
      </w:r>
    </w:p>
    <w:p w14:paraId="7B36B2F4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专业技能：熟悉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>Web、iOS和Android开发，精通数据库、C++及Java</w:t>
      </w: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，熟练使用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 xml:space="preserve">Office </w:t>
      </w: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、</w:t>
      </w:r>
      <w:r>
        <w:rPr>
          <w:rFonts w:asciiTheme="minorEastAsia" w:hAnsiTheme="minorEastAsia" w:cstheme="minorEastAsia"/>
          <w:bCs/>
          <w:color w:val="3B424B" w:themeColor="text2" w:themeShade="80"/>
          <w:szCs w:val="21"/>
        </w:rPr>
        <w:t>Axure RP、Visio</w:t>
      </w:r>
    </w:p>
    <w:p w14:paraId="7AA0C09D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</w:p>
    <w:p w14:paraId="4F4B5720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</w:p>
    <w:p w14:paraId="501DBB5B">
      <w:pPr>
        <w:adjustRightInd w:val="0"/>
        <w:snapToGrid w:val="0"/>
        <w:spacing w:line="360" w:lineRule="exact"/>
        <w:ind w:left="630" w:leftChars="300"/>
        <w:rPr>
          <w:rFonts w:asciiTheme="majorEastAsia" w:eastAsiaTheme="majorEastAsia" w:hAnsiTheme="majorEastAsia" w:cstheme="major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bCs/>
          <w:color w:val="809EC2" w:themeColor="accent1"/>
          <w:sz w:val="24"/>
          <w:szCs w:val="24"/>
          <w14:textFill>
            <w14:solidFill>
              <w14:schemeClr w14:val="accent1"/>
            </w14:solidFill>
          </w14:textFill>
        </w:rPr>
        <w:t>自我评价</w:t>
      </w:r>
    </w:p>
    <w:p w14:paraId="57982899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5FB2D3" w:themeColor="accent6"/>
          <w:szCs w:val="21"/>
          <w14:textFill>
            <w14:solidFill>
              <w14:schemeClr w14:val="accent6"/>
            </w14:solidFill>
          </w14:textFill>
        </w:rPr>
      </w:pPr>
    </w:p>
    <w:p w14:paraId="405E0248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3B424B" w:themeColor="text2" w:themeShade="80"/>
          <w:szCs w:val="21"/>
        </w:rPr>
        <w:sectPr>
          <w:type w:val="continuous"/>
          <w:pgSz w:w="11906" w:h="16838"/>
          <w:pgMar w:top="1134" w:right="794" w:bottom="227" w:left="794" w:header="851" w:footer="992" w:gutter="0"/>
          <w:cols w:num="1" w:space="425"/>
          <w:docGrid w:type="lines" w:linePitch="312" w:charSpace="0"/>
        </w:sectPr>
      </w:pPr>
    </w:p>
    <w:p w14:paraId="4D78E4E0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3B424B" w:themeColor="text2" w:themeShade="80"/>
          <w:szCs w:val="21"/>
        </w:rPr>
      </w:pPr>
      <w:r>
        <w:rPr>
          <w:rFonts w:asciiTheme="minorEastAsia" w:hAnsiTheme="minorEastAsia" w:cstheme="minorEastAsia" w:hint="eastAsia"/>
          <w:bCs/>
          <w:color w:val="3B424B" w:themeColor="text2" w:themeShade="80"/>
          <w:szCs w:val="21"/>
        </w:rPr>
        <w:t>善于学习吸取多方经验并为己所用。有良好的营销知识基础，擅长渠道拓展、媒体推广、市场营销等。集体荣誉感强，能够独自或通过团队协作等方式开展各项目工作。</w:t>
      </w:r>
      <w:r>
        <w:rPr>
          <w:rFonts w:asciiTheme="minorEastAsia" w:hAnsiTheme="minorEastAsia" w:cstheme="minorEastAsia"/>
          <w:bCs/>
          <w:color w:val="F2F2F2" w:themeColor="background1" w:themeShade="F2"/>
          <w:szCs w:val="21"/>
        </w:rPr>
        <w:t>629487</w:t>
      </w:r>
    </w:p>
    <w:p w14:paraId="5F4C12EB">
      <w:pPr>
        <w:adjustRightInd w:val="0"/>
        <w:snapToGrid w:val="0"/>
        <w:spacing w:line="360" w:lineRule="exact"/>
        <w:rPr>
          <w:rFonts w:asciiTheme="minorEastAsia" w:hAnsiTheme="minorEastAsia" w:cstheme="minorEastAsia"/>
          <w:bCs/>
          <w:color w:val="F2F2F2" w:themeColor="background1" w:themeShade="F2"/>
          <w:szCs w:val="21"/>
        </w:rPr>
      </w:pPr>
    </w:p>
    <w:sectPr>
      <w:type w:val="continuous"/>
      <w:pgSz w:w="11906" w:h="16838"/>
      <w:pgMar w:top="1134" w:right="1134" w:bottom="227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汉仪旗黑-55简">
    <w:panose1 w:val="00020600040101010101"/>
    <w:charset w:val="86"/>
    <w:family w:val="roman"/>
    <w:pitch w:val="default"/>
    <w:sig w:usb0="A00002BF" w:usb1="18CF7CFA" w:usb2="00000016" w:usb3="00000000" w:csb0="40060001" w:csb1="C0D60000"/>
    <w:embedRegular r:id="rId1" w:fontKey="{7740A1C7-3EFD-4873-AB5F-4FCA3676AE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F7C369C-6808-48A8-867B-87E0A917AE8F}"/>
    <w:embedBold r:id="rId3" w:subsetted="1" w:fontKey="{C232BADA-1B69-4518-84D8-1B30B72FD143}"/>
  </w:font>
  <w:font w:name="Impact">
    <w:charset w:val="00"/>
    <w:family w:val="auto"/>
    <w:pitch w:val="default"/>
    <w:sig w:usb0="00000000" w:usb1="00000000" w:usb2="00000000" w:usb3="00000000" w:csb0="00000001" w:csb1="00000000"/>
    <w:embedRegular r:id="rId4" w:fontKey="{3E9D79F1-6EF5-4863-BEED-8DC699046F8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B27531"/>
    <w:multiLevelType w:val="multilevel"/>
    <w:tmpl w:val="5CB2753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bordersDoNotSurroundHeader/>
  <w:bordersDoNotSurroundFooter/>
  <w:defaultTabStop w:val="420"/>
  <w:drawingGridHorizontalSpacing w:val="2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0B"/>
    <w:rsid w:val="00013520"/>
    <w:rsid w:val="00043D43"/>
    <w:rsid w:val="000550E2"/>
    <w:rsid w:val="00087101"/>
    <w:rsid w:val="000B01B8"/>
    <w:rsid w:val="000D5C06"/>
    <w:rsid w:val="000E7974"/>
    <w:rsid w:val="000F16DE"/>
    <w:rsid w:val="000F2907"/>
    <w:rsid w:val="000F621F"/>
    <w:rsid w:val="0010537F"/>
    <w:rsid w:val="00114061"/>
    <w:rsid w:val="001267F7"/>
    <w:rsid w:val="00134F81"/>
    <w:rsid w:val="00136B66"/>
    <w:rsid w:val="00142E63"/>
    <w:rsid w:val="001575D9"/>
    <w:rsid w:val="00163208"/>
    <w:rsid w:val="001C7C69"/>
    <w:rsid w:val="001F5131"/>
    <w:rsid w:val="002139E6"/>
    <w:rsid w:val="00225023"/>
    <w:rsid w:val="0024370C"/>
    <w:rsid w:val="0025199B"/>
    <w:rsid w:val="002550EE"/>
    <w:rsid w:val="00266C0D"/>
    <w:rsid w:val="00274503"/>
    <w:rsid w:val="00275D64"/>
    <w:rsid w:val="00276304"/>
    <w:rsid w:val="0027662B"/>
    <w:rsid w:val="0027736F"/>
    <w:rsid w:val="002A0886"/>
    <w:rsid w:val="002C20D3"/>
    <w:rsid w:val="002D1143"/>
    <w:rsid w:val="002D6A95"/>
    <w:rsid w:val="002E270A"/>
    <w:rsid w:val="002F0664"/>
    <w:rsid w:val="002F1357"/>
    <w:rsid w:val="002F6AD2"/>
    <w:rsid w:val="0030356F"/>
    <w:rsid w:val="0030443F"/>
    <w:rsid w:val="003253CB"/>
    <w:rsid w:val="00327D74"/>
    <w:rsid w:val="003A3945"/>
    <w:rsid w:val="003B467C"/>
    <w:rsid w:val="003B682F"/>
    <w:rsid w:val="003D0A76"/>
    <w:rsid w:val="003D395A"/>
    <w:rsid w:val="003E5E54"/>
    <w:rsid w:val="003F31F4"/>
    <w:rsid w:val="004029AF"/>
    <w:rsid w:val="0041248C"/>
    <w:rsid w:val="00486EB4"/>
    <w:rsid w:val="004B3BAB"/>
    <w:rsid w:val="004C67EB"/>
    <w:rsid w:val="004D3A0C"/>
    <w:rsid w:val="004D5AB3"/>
    <w:rsid w:val="004D6FCB"/>
    <w:rsid w:val="004F2650"/>
    <w:rsid w:val="00504F2D"/>
    <w:rsid w:val="00510469"/>
    <w:rsid w:val="00511ACF"/>
    <w:rsid w:val="005163CC"/>
    <w:rsid w:val="00522D11"/>
    <w:rsid w:val="00527411"/>
    <w:rsid w:val="00542EA2"/>
    <w:rsid w:val="00547913"/>
    <w:rsid w:val="00557E73"/>
    <w:rsid w:val="00560EF6"/>
    <w:rsid w:val="005615EB"/>
    <w:rsid w:val="00566899"/>
    <w:rsid w:val="005A309D"/>
    <w:rsid w:val="005E431B"/>
    <w:rsid w:val="005E50DC"/>
    <w:rsid w:val="00610828"/>
    <w:rsid w:val="0061284E"/>
    <w:rsid w:val="00615A8A"/>
    <w:rsid w:val="0063456F"/>
    <w:rsid w:val="00652F6B"/>
    <w:rsid w:val="006602A8"/>
    <w:rsid w:val="00670829"/>
    <w:rsid w:val="0067468F"/>
    <w:rsid w:val="00685DEC"/>
    <w:rsid w:val="00690F9A"/>
    <w:rsid w:val="006A149D"/>
    <w:rsid w:val="006A5939"/>
    <w:rsid w:val="006B5CEC"/>
    <w:rsid w:val="006C10A6"/>
    <w:rsid w:val="006C2310"/>
    <w:rsid w:val="006D2F58"/>
    <w:rsid w:val="006F0FD1"/>
    <w:rsid w:val="0070432E"/>
    <w:rsid w:val="00716B07"/>
    <w:rsid w:val="00733692"/>
    <w:rsid w:val="0073745F"/>
    <w:rsid w:val="00737CBD"/>
    <w:rsid w:val="007502E0"/>
    <w:rsid w:val="00757690"/>
    <w:rsid w:val="00760C58"/>
    <w:rsid w:val="00762B3F"/>
    <w:rsid w:val="0077100B"/>
    <w:rsid w:val="00782738"/>
    <w:rsid w:val="007B2913"/>
    <w:rsid w:val="007B5655"/>
    <w:rsid w:val="007D3DF6"/>
    <w:rsid w:val="007E7FC2"/>
    <w:rsid w:val="007F2182"/>
    <w:rsid w:val="00806E37"/>
    <w:rsid w:val="00827B4E"/>
    <w:rsid w:val="00846654"/>
    <w:rsid w:val="008664A2"/>
    <w:rsid w:val="00876C4C"/>
    <w:rsid w:val="00877F51"/>
    <w:rsid w:val="0088025E"/>
    <w:rsid w:val="00890D31"/>
    <w:rsid w:val="008D0494"/>
    <w:rsid w:val="008D46FD"/>
    <w:rsid w:val="008E04DF"/>
    <w:rsid w:val="00912126"/>
    <w:rsid w:val="009240EE"/>
    <w:rsid w:val="00943CB9"/>
    <w:rsid w:val="00970C0D"/>
    <w:rsid w:val="009754FF"/>
    <w:rsid w:val="009870F6"/>
    <w:rsid w:val="00992DD8"/>
    <w:rsid w:val="009A3588"/>
    <w:rsid w:val="009C6CA3"/>
    <w:rsid w:val="009D6C2E"/>
    <w:rsid w:val="009F0B3E"/>
    <w:rsid w:val="009F2A66"/>
    <w:rsid w:val="00A227D7"/>
    <w:rsid w:val="00A45897"/>
    <w:rsid w:val="00A626FC"/>
    <w:rsid w:val="00A856BB"/>
    <w:rsid w:val="00A86AFD"/>
    <w:rsid w:val="00AA1559"/>
    <w:rsid w:val="00AA18C8"/>
    <w:rsid w:val="00AA4642"/>
    <w:rsid w:val="00AC2A4F"/>
    <w:rsid w:val="00AE137B"/>
    <w:rsid w:val="00AE37C3"/>
    <w:rsid w:val="00AF00EE"/>
    <w:rsid w:val="00AF76D3"/>
    <w:rsid w:val="00B10143"/>
    <w:rsid w:val="00B1096E"/>
    <w:rsid w:val="00B10E6A"/>
    <w:rsid w:val="00B30B60"/>
    <w:rsid w:val="00B420F8"/>
    <w:rsid w:val="00B541D9"/>
    <w:rsid w:val="00B567E7"/>
    <w:rsid w:val="00B637B5"/>
    <w:rsid w:val="00B63E8E"/>
    <w:rsid w:val="00B75E02"/>
    <w:rsid w:val="00B8493B"/>
    <w:rsid w:val="00B8659E"/>
    <w:rsid w:val="00BA4FA3"/>
    <w:rsid w:val="00BB12D9"/>
    <w:rsid w:val="00BB6FA0"/>
    <w:rsid w:val="00BC7393"/>
    <w:rsid w:val="00BD1B12"/>
    <w:rsid w:val="00BD6590"/>
    <w:rsid w:val="00BE6258"/>
    <w:rsid w:val="00BF5529"/>
    <w:rsid w:val="00C07831"/>
    <w:rsid w:val="00C23AD8"/>
    <w:rsid w:val="00C31944"/>
    <w:rsid w:val="00C3760B"/>
    <w:rsid w:val="00C44AF5"/>
    <w:rsid w:val="00C5191E"/>
    <w:rsid w:val="00C6432A"/>
    <w:rsid w:val="00C6473C"/>
    <w:rsid w:val="00C7667D"/>
    <w:rsid w:val="00CB0605"/>
    <w:rsid w:val="00CD64D9"/>
    <w:rsid w:val="00CE17E3"/>
    <w:rsid w:val="00CF2F69"/>
    <w:rsid w:val="00D17439"/>
    <w:rsid w:val="00D2297F"/>
    <w:rsid w:val="00D42902"/>
    <w:rsid w:val="00D51A5F"/>
    <w:rsid w:val="00D5323D"/>
    <w:rsid w:val="00D573B9"/>
    <w:rsid w:val="00D85FC2"/>
    <w:rsid w:val="00D9117B"/>
    <w:rsid w:val="00D94122"/>
    <w:rsid w:val="00DA537F"/>
    <w:rsid w:val="00DB0A38"/>
    <w:rsid w:val="00DB2B5F"/>
    <w:rsid w:val="00DB41C3"/>
    <w:rsid w:val="00DB66AD"/>
    <w:rsid w:val="00DC0C3C"/>
    <w:rsid w:val="00DD28CF"/>
    <w:rsid w:val="00DE3C8A"/>
    <w:rsid w:val="00DE6600"/>
    <w:rsid w:val="00E00FDA"/>
    <w:rsid w:val="00E10964"/>
    <w:rsid w:val="00E23A25"/>
    <w:rsid w:val="00E31751"/>
    <w:rsid w:val="00E35448"/>
    <w:rsid w:val="00E43A8C"/>
    <w:rsid w:val="00E719B8"/>
    <w:rsid w:val="00E7758D"/>
    <w:rsid w:val="00E86107"/>
    <w:rsid w:val="00E96A8F"/>
    <w:rsid w:val="00EC33E1"/>
    <w:rsid w:val="00EC3B31"/>
    <w:rsid w:val="00EC4DEF"/>
    <w:rsid w:val="00EC7DDF"/>
    <w:rsid w:val="00ED70F0"/>
    <w:rsid w:val="00EE1E96"/>
    <w:rsid w:val="00EE34BB"/>
    <w:rsid w:val="00EE6D71"/>
    <w:rsid w:val="00F03AC8"/>
    <w:rsid w:val="00F213B4"/>
    <w:rsid w:val="00F21F22"/>
    <w:rsid w:val="00F32D46"/>
    <w:rsid w:val="00F45D55"/>
    <w:rsid w:val="00F62E9D"/>
    <w:rsid w:val="00F744E4"/>
    <w:rsid w:val="00F820D5"/>
    <w:rsid w:val="00FA2432"/>
    <w:rsid w:val="00FA2FAD"/>
    <w:rsid w:val="00FC648A"/>
    <w:rsid w:val="00FD125A"/>
    <w:rsid w:val="00FE5AB7"/>
    <w:rsid w:val="03830EAD"/>
    <w:rsid w:val="22363015"/>
    <w:rsid w:val="740A5D5C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778495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002雾霾蓝">
      <a:dk1>
        <a:sysClr val="windowText" lastClr="000000"/>
      </a:dk1>
      <a:lt1>
        <a:sysClr val="window" lastClr="FFFFFF"/>
      </a:lt1>
      <a:dk2>
        <a:srgbClr val="778495"/>
      </a:dk2>
      <a:lt2>
        <a:srgbClr val="F0F0F0"/>
      </a:lt2>
      <a:accent1>
        <a:srgbClr val="809EC2"/>
      </a:accent1>
      <a:accent2>
        <a:srgbClr val="3A414B"/>
      </a:accent2>
      <a:accent3>
        <a:srgbClr val="6FB7C9"/>
      </a:accent3>
      <a:accent4>
        <a:srgbClr val="84B6AC"/>
      </a:accent4>
      <a:accent5>
        <a:srgbClr val="84A6BE"/>
      </a:accent5>
      <a:accent6>
        <a:srgbClr val="5FB2D3"/>
      </a:accent6>
      <a:hlink>
        <a:srgbClr val="778495"/>
      </a:hlink>
      <a:folHlink>
        <a:srgbClr val="778495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E32F5-4335-406C-9B1B-90206AD4D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600</Characters>
  <Application>Microsoft Office Word</Application>
  <DocSecurity>0</DocSecurity>
  <Lines>9</Lines>
  <Paragraphs>2</Paragraphs>
  <ScaleCrop>false</ScaleCrop>
  <Manager>www.jianlimoban-ziyuan.com</Manager>
  <Company>简历模板资源网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2022-10-07T06:49:00Z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AC04EB140FE943BA9D0C88DA0BCCD234_13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v1.0_mb_65LI03IR2yd9hVUinz7fNQ==</vt:lpwstr>
  </property>
</Properties>
</file>