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0336AEF">
      <w:pPr>
        <w:widowControl/>
        <w:jc w:val="left"/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2922905</wp:posOffset>
                </wp:positionV>
                <wp:extent cx="6863080" cy="62738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63080" cy="627380"/>
                          <a:chOff x="7078" y="4476"/>
                          <a:chExt cx="10808" cy="988"/>
                        </a:xfrm>
                      </wpg:grpSpPr>
                      <wps:wsp xmlns:wps="http://schemas.microsoft.com/office/word/2010/wordprocessingShape">
                        <wps:cNvPr id="797" name="矩形 797"/>
                        <wps:cNvSpPr/>
                        <wps:spPr>
                          <a:xfrm>
                            <a:off x="7078" y="4920"/>
                            <a:ext cx="10808" cy="5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0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201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8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.09 - 20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22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.06                      西南石油大学管理学院 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 工商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管理 / 本科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" name="组合 1"/>
                        <wpg:cNvGrpSpPr/>
                        <wpg:grpSpPr>
                          <a:xfrm>
                            <a:off x="7078" y="4476"/>
                            <a:ext cx="10391" cy="454"/>
                            <a:chOff x="7163" y="3886"/>
                            <a:chExt cx="10391" cy="454"/>
                          </a:xfrm>
                        </wpg:grpSpPr>
                        <wps:wsp xmlns:wps="http://schemas.microsoft.com/office/word/2010/wordprocessingShape">
                          <wps:cNvPr id="798" name="矩形 798"/>
                          <wps:cNvSpPr/>
                          <wps:spPr>
                            <a:xfrm>
                              <a:off x="7163" y="3892"/>
                              <a:ext cx="2099" cy="440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799" name="矩形 799"/>
                          <wps:cNvSpPr/>
                          <wps:spPr>
                            <a:xfrm>
                              <a:off x="7524" y="3886"/>
                              <a:ext cx="1668" cy="45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 w:line="312" w:lineRule="exact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 xmlns:wps="http://schemas.microsoft.com/office/word/2010/wordprocessingShape">
                          <wps:cNvPr id="814" name="矩形 814"/>
                          <wps:cNvSpPr/>
                          <wps:spPr>
                            <a:xfrm>
                              <a:off x="9262" y="3892"/>
                              <a:ext cx="8292" cy="440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540.4pt;height:49.4pt;margin-top:230.15pt;margin-left:33.55pt;mso-height-relative:page;mso-width-relative:page;position:absolute;z-index:251678720" coordorigin="7078,4476" coordsize="10808,988">
                <o:lock v:ext="edit" aspectratio="f"/>
                <v:rect id="_x0000_s1026" o:spid="_x0000_s1026" style="width:10808;height:544;left:7078;position:absolute;top:4920" coordsize="21600,21600" filled="f" stroked="f">
                  <o:lock v:ext="edit" aspectratio="f"/>
                  <v:textbox style="mso-fit-shape-to-text:t">
                    <w:txbxContent>
                      <w:p w14:paraId="6A5069EE">
                        <w:pPr>
                          <w:pStyle w:val="NormalWeb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0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201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8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.09 - 20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22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 xml:space="preserve">.06                      西南石油大学管理学院 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 xml:space="preserve">  工商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管理 / 本科</w:t>
                        </w:r>
                      </w:p>
                    </w:txbxContent>
                  </v:textbox>
                </v:rect>
                <v:group id="_x0000_s1026" o:spid="_x0000_s1027" style="width:10391;height:454;left:7078;position:absolute;top:4476" coordorigin="7163,3886" coordsize="10391,454">
                  <o:lock v:ext="edit" aspectratio="f"/>
                  <v:rect id="_x0000_s1026" o:spid="_x0000_s1028" style="width:2099;height:440;left:7163;position:absolute;top:3892;v-text-anchor:middle" coordsize="21600,21600" filled="t" fillcolor="#44546a" stroked="f" strokeweight="1pt">
                    <v:stroke joinstyle="miter"/>
                    <o:lock v:ext="edit" aspectratio="f"/>
                  </v:rect>
                  <v:rect id="_x0000_s1026" o:spid="_x0000_s1029" style="width:1668;height:455;left:7524;position:absolute;top:3886;v-text-anchor:middle" coordsize="21600,21600" filled="f" stroked="f" strokeweight="1pt">
                    <v:stroke joinstyle="miter"/>
                    <o:lock v:ext="edit" aspectratio="f"/>
                    <v:textbox>
                      <w:txbxContent>
                        <w:p w14:paraId="412D9502">
                          <w:pPr>
                            <w:pStyle w:val="NormalWeb"/>
                            <w:spacing w:before="0" w:beforeAutospacing="0" w:after="0" w:afterAutospacing="0" w:line="312" w:lineRule="exact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教育背景</w:t>
                          </w:r>
                        </w:p>
                      </w:txbxContent>
                    </v:textbox>
                  </v:rect>
                  <v:rect id="_x0000_s1026" o:spid="_x0000_s1030" style="width:8292;height:440;left:9262;position:absolute;top:3892;v-text-anchor:middle" coordsize="21600,21600" filled="t" fillcolor="#f2f2f2" stroked="f" strokeweight="1pt">
                    <v:stroke joinstyle="miter"/>
                    <o:lock v:ext="edit" aspectratio="f"/>
                  </v: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2014855</wp:posOffset>
                </wp:positionV>
                <wp:extent cx="6609080" cy="675005"/>
                <wp:effectExtent l="0" t="0" r="762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9080" cy="675005"/>
                          <a:chOff x="7078" y="3356"/>
                          <a:chExt cx="10408" cy="1063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7078" y="3356"/>
                            <a:ext cx="10391" cy="454"/>
                            <a:chOff x="7163" y="3886"/>
                            <a:chExt cx="10391" cy="454"/>
                          </a:xfrm>
                        </wpg:grpSpPr>
                        <wps:wsp xmlns:wps="http://schemas.microsoft.com/office/word/2010/wordprocessingShape">
                          <wps:cNvPr id="3" name="矩形 798"/>
                          <wps:cNvSpPr/>
                          <wps:spPr>
                            <a:xfrm>
                              <a:off x="7163" y="3892"/>
                              <a:ext cx="2099" cy="440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4" name="矩形 799"/>
                          <wps:cNvSpPr/>
                          <wps:spPr>
                            <a:xfrm>
                              <a:off x="7524" y="3886"/>
                              <a:ext cx="1668" cy="45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 w:line="312" w:lineRule="exact"/>
                                  <w:rPr>
                                    <w:rFonts w:eastAsia="微软雅黑" w:hint="default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  <w:lang w:val="en-US" w:eastAsia="zh-CN"/>
                                  </w:rPr>
                                  <w:t>求职意向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 xmlns:wps="http://schemas.microsoft.com/office/word/2010/wordprocessingShape">
                          <wps:cNvPr id="5" name="矩形 814"/>
                          <wps:cNvSpPr/>
                          <wps:spPr>
                            <a:xfrm>
                              <a:off x="9262" y="3892"/>
                              <a:ext cx="8292" cy="440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7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8" y="3849"/>
                            <a:ext cx="10408" cy="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2977"/>
                                  <w:tab w:val="left" w:pos="6237"/>
                                </w:tabs>
                                <w:adjustRightInd w:val="0"/>
                                <w:snapToGrid w:val="0"/>
                                <w:jc w:val="left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  <w:lang w:val="en-US" w:eastAsia="zh-CN"/>
                                </w:rPr>
                                <w:t xml:space="preserve">应聘岗位: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14141"/>
                                  <w:sz w:val="24"/>
                                  <w:szCs w:val="24"/>
                                  <w:lang w:val="en-US" w:eastAsia="zh-CN"/>
                                </w:rPr>
                                <w:t xml:space="preserve">人力资源助理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  <w:lang w:val="en-US" w:eastAsia="zh-CN"/>
                                </w:rPr>
                                <w:t xml:space="preserve">    期望地区：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14141"/>
                                  <w:sz w:val="24"/>
                                  <w:szCs w:val="24"/>
                                  <w:lang w:val="en-US" w:eastAsia="zh-CN"/>
                                </w:rPr>
                                <w:t>深圳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  <w:lang w:val="en-US" w:eastAsia="zh-CN"/>
                                </w:rPr>
                                <w:t xml:space="preserve">    期望薪资：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14141"/>
                                  <w:sz w:val="24"/>
                                  <w:szCs w:val="24"/>
                                  <w:lang w:val="en-US" w:eastAsia="zh-CN"/>
                                </w:rPr>
                                <w:t>5K-6K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14141"/>
                                  <w:sz w:val="24"/>
                                  <w:szCs w:val="24"/>
                                  <w:lang w:val="en-US" w:eastAsia="zh-CN"/>
                                </w:rPr>
                                <w:t xml:space="preserve">    到岗时间：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14141"/>
                                  <w:sz w:val="24"/>
                                  <w:szCs w:val="24"/>
                                  <w:lang w:val="en-US" w:eastAsia="zh-CN"/>
                                </w:rPr>
                                <w:t>随时到岗</w:t>
                              </w:r>
                            </w:p>
                          </w:txbxContent>
                        </wps:txbx>
                        <wps:bodyPr rot="0" vert="horz" wrap="square" lIns="90000" tIns="45720" rIns="9000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520.4pt;height:53.15pt;margin-top:158.65pt;margin-left:33.55pt;mso-height-relative:page;mso-width-relative:page;position:absolute;z-index:251680768" coordorigin="7078,3356" coordsize="10408,1063">
                <o:lock v:ext="edit" aspectratio="f"/>
                <v:group id="_x0000_s1026" o:spid="_x0000_s1032" style="width:10391;height:454;left:7078;position:absolute;top:3356" coordorigin="7163,3886" coordsize="10391,454">
                  <o:lock v:ext="edit" aspectratio="f"/>
                  <v:rect id="矩形 798" o:spid="_x0000_s1033" style="width:2099;height:440;left:7163;position:absolute;top:3892;v-text-anchor:middle" coordsize="21600,21600" filled="t" fillcolor="#44546a" stroked="f" strokeweight="1pt">
                    <v:stroke joinstyle="miter"/>
                    <o:lock v:ext="edit" aspectratio="f"/>
                  </v:rect>
                  <v:rect id="矩形 799" o:spid="_x0000_s1034" style="width:1668;height:455;left:7524;position:absolute;top:3886;v-text-anchor:middle" coordsize="21600,21600" filled="f" stroked="f" strokeweight="1pt">
                    <v:stroke joinstyle="miter"/>
                    <o:lock v:ext="edit" aspectratio="f"/>
                    <v:textbox>
                      <w:txbxContent>
                        <w:p w14:paraId="063121E9">
                          <w:pPr>
                            <w:pStyle w:val="NormalWeb"/>
                            <w:spacing w:before="0" w:beforeAutospacing="0" w:after="0" w:afterAutospacing="0" w:line="312" w:lineRule="exact"/>
                            <w:rPr>
                              <w:rFonts w:eastAsia="微软雅黑" w:hint="default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  <w:lang w:val="en-US" w:eastAsia="zh-CN"/>
                            </w:rPr>
                            <w:t>求职意向</w:t>
                          </w:r>
                        </w:p>
                      </w:txbxContent>
                    </v:textbox>
                  </v:rect>
                  <v:rect id="矩形 814" o:spid="_x0000_s1035" style="width:8292;height:440;left:9262;position:absolute;top:3892;v-text-anchor:middle" coordsize="21600,21600" filled="t" fillcolor="#f2f2f2" stroked="f" strokeweight="1pt">
                    <v:stroke joinstyle="miter"/>
                    <o:lock v:ext="edit" aspectratio="f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6" type="#_x0000_t202" style="width:10408;height:571;left:7078;position:absolute;top:3849" coordsize="21600,21600" filled="f" stroked="f">
                  <v:stroke joinstyle="miter"/>
                  <o:lock v:ext="edit" aspectratio="f"/>
                  <v:textbox style="mso-fit-shape-to-text:t" inset="7.09pt,3.6pt,7.09pt,3.6pt">
                    <w:txbxContent>
                      <w:p w14:paraId="7B85FAE0">
                        <w:pPr>
                          <w:tabs>
                            <w:tab w:val="left" w:pos="2977"/>
                            <w:tab w:val="left" w:pos="6237"/>
                          </w:tabs>
                          <w:adjustRightInd w:val="0"/>
                          <w:snapToGrid w:val="0"/>
                          <w:jc w:val="left"/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14141"/>
                            <w:sz w:val="24"/>
                            <w:szCs w:val="24"/>
                            <w:lang w:val="en-US" w:eastAsia="zh-CN"/>
                          </w:rPr>
                          <w:t xml:space="preserve">应聘岗位: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14141"/>
                            <w:sz w:val="24"/>
                            <w:szCs w:val="24"/>
                            <w:lang w:val="en-US" w:eastAsia="zh-CN"/>
                          </w:rPr>
                          <w:t xml:space="preserve">人力资源助理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14141"/>
                            <w:sz w:val="24"/>
                            <w:szCs w:val="24"/>
                            <w:lang w:val="en-US" w:eastAsia="zh-CN"/>
                          </w:rPr>
                          <w:t xml:space="preserve">    期望地区：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14141"/>
                            <w:sz w:val="24"/>
                            <w:szCs w:val="24"/>
                            <w:lang w:val="en-US" w:eastAsia="zh-CN"/>
                          </w:rPr>
                          <w:t>深圳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14141"/>
                            <w:sz w:val="24"/>
                            <w:szCs w:val="24"/>
                            <w:lang w:val="en-US" w:eastAsia="zh-CN"/>
                          </w:rPr>
                          <w:t xml:space="preserve">    期望薪资：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14141"/>
                            <w:sz w:val="24"/>
                            <w:szCs w:val="24"/>
                            <w:lang w:val="en-US" w:eastAsia="zh-CN"/>
                          </w:rPr>
                          <w:t>5K-6K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14141"/>
                            <w:sz w:val="24"/>
                            <w:szCs w:val="24"/>
                            <w:lang w:val="en-US" w:eastAsia="zh-CN"/>
                          </w:rPr>
                          <w:t xml:space="preserve">    到岗时间：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14141"/>
                            <w:sz w:val="24"/>
                            <w:szCs w:val="24"/>
                            <w:lang w:val="en-US" w:eastAsia="zh-CN"/>
                          </w:rPr>
                          <w:t>随时到岗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3861435</wp:posOffset>
                </wp:positionV>
                <wp:extent cx="6863080" cy="3041650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63080" cy="3041650"/>
                          <a:chOff x="7078" y="5874"/>
                          <a:chExt cx="10808" cy="4790"/>
                        </a:xfrm>
                      </wpg:grpSpPr>
                      <wps:wsp xmlns:wps="http://schemas.microsoft.com/office/word/2010/wordprocessingShape">
                        <wps:cNvPr id="80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78" y="6440"/>
                            <a:ext cx="10808" cy="42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00" w:lineRule="exact"/>
                                <w:textAlignment w:val="baseline"/>
                                <w:rPr>
                                  <w:rFonts w:eastAsia="微软雅黑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201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9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.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12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-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至今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              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约克逊能源科技有限公司  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人力资源助理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suppressLineNumbers w:val="0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ind w:left="420" w:right="0" w:hanging="420" w:leftChars="0" w:rightChars="0" w:firstLine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/>
                                  <w:b w:val="0"/>
                                  <w:bCs w:val="0"/>
                                  <w:sz w:val="21"/>
                                  <w:szCs w:val="21"/>
                                  <w:u w:val="none"/>
                                </w:rPr>
                              </w:pPr>
                              <w:r>
                                <w:rPr>
                                  <w:rFonts w:ascii="Wingdings" w:eastAsia="微软雅黑" w:hAnsi="Wingdings" w:cs="微软雅黑" w:hint="default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></w:t>
                              </w:r>
                              <w:r>
                                <w:rPr>
                                  <w:rFonts w:ascii="Wingdings" w:eastAsia="微软雅黑" w:hAnsi="Wingdings" w:cs="微软雅黑" w:hint="eastAsia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</w:rPr>
                                <w:t>有效维护并拓展招聘渠道，以寻找到最佳的招聘资源；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suppressLineNumbers w:val="0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ind w:left="420" w:right="0" w:hanging="420" w:leftChars="0" w:rightChars="0" w:firstLine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sz w:val="21"/>
                                  <w:szCs w:val="21"/>
                                  <w:u w:val="none"/>
                                </w:rPr>
                              </w:pPr>
                              <w:r>
                                <w:rPr>
                                  <w:rFonts w:ascii="Wingdings" w:eastAsia="微软雅黑" w:hAnsi="Wingdings" w:cs="微软雅黑" w:hint="default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></w:t>
                              </w:r>
                              <w:r>
                                <w:rPr>
                                  <w:rFonts w:ascii="Wingdings" w:eastAsia="微软雅黑" w:hAnsi="Wingdings" w:cs="微软雅黑" w:hint="eastAsia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</w:rPr>
                                <w:t>掌握技术人员的招聘重点及用人需求；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suppressLineNumbers w:val="0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ind w:left="420" w:right="0" w:hanging="420" w:leftChars="0" w:rightChars="0" w:firstLine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</w:rPr>
                              </w:pPr>
                              <w:r>
                                <w:rPr>
                                  <w:rFonts w:ascii="Wingdings" w:eastAsia="微软雅黑" w:hAnsi="Wingdings" w:cs="微软雅黑" w:hint="default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></w:t>
                              </w:r>
                              <w:r>
                                <w:rPr>
                                  <w:rFonts w:ascii="Wingdings" w:eastAsia="微软雅黑" w:hAnsi="Wingdings" w:cs="微软雅黑" w:hint="eastAsia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</w:rPr>
                                <w:t>组织和执行招聘计划，发布招聘广告，收集简历，进行简历初步筛选，候选人电话初步沟通，整理有效简历信息，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suppressLineNumbers w:val="0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ind w:left="420" w:right="0" w:hanging="210" w:leftChars="100" w:rightChars="0" w:hangingChars="10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sz w:val="21"/>
                                  <w:szCs w:val="21"/>
                                  <w:u w:val="none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</w:rPr>
                                <w:t>协同用人部门面试；负责整个招聘进程、跟踪面试结果；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suppressLineNumbers w:val="0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ind w:left="420" w:right="0" w:hanging="420" w:leftChars="0" w:rightChars="0" w:firstLine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sz w:val="21"/>
                                  <w:szCs w:val="21"/>
                                  <w:u w:val="none"/>
                                </w:rPr>
                              </w:pPr>
                              <w:r>
                                <w:rPr>
                                  <w:rFonts w:ascii="Wingdings" w:eastAsia="微软雅黑" w:hAnsi="Wingdings" w:cs="微软雅黑" w:hint="default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></w:t>
                              </w:r>
                              <w:r>
                                <w:rPr>
                                  <w:rFonts w:ascii="Wingdings" w:eastAsia="微软雅黑" w:hAnsi="Wingdings" w:cs="微软雅黑" w:hint="eastAsia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</w:rPr>
                                <w:t>人员招聘、留存的情况跟踪及分析，以便对招聘活动进行有效的评估。</w:t>
                              </w:r>
                            </w:p>
                            <w:p>
                              <w:pPr>
                                <w:pStyle w:val="NormalWeb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00" w:lineRule="exact"/>
                                <w:textAlignment w:val="baseline"/>
                              </w:pPr>
                            </w:p>
                            <w:p>
                              <w:pPr>
                                <w:pStyle w:val="NormalWeb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00" w:lineRule="exact"/>
                                <w:textAlignment w:val="baseline"/>
                                <w:rPr>
                                  <w:rFonts w:eastAsia="微软雅黑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201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9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.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0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1 - 201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9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.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12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                   </w:t>
                              </w:r>
                              <w:r>
                                <w:rPr>
                                  <w:rFonts w:ascii="微软雅黑" w:eastAsia="微软雅黑" w:hAnsi="微软雅黑" w:cs="Times New Roman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简历设计室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人力资源实习生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suppressLineNumbers w:val="0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ind w:left="420" w:right="0" w:hanging="420" w:leftChars="0" w:rightChars="0" w:firstLineChars="0"/>
                                <w:jc w:val="both"/>
                                <w:textAlignment w:val="auto"/>
                                <w:rPr>
                                  <w:rFonts w:ascii="微软雅黑" w:eastAsia="微软雅黑" w:hAnsi="微软雅黑" w:cs="微软雅黑"/>
                                  <w:b w:val="0"/>
                                  <w:bCs w:val="0"/>
                                  <w:sz w:val="21"/>
                                  <w:szCs w:val="21"/>
                                  <w:u w:val="none"/>
                                </w:rPr>
                              </w:pPr>
                              <w:r>
                                <w:rPr>
                                  <w:rFonts w:ascii="Wingdings" w:eastAsia="微软雅黑" w:hAnsi="Wingdings" w:cs="微软雅黑" w:hint="default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></w:t>
                              </w:r>
                              <w:r>
                                <w:rPr>
                                  <w:rFonts w:ascii="Wingdings" w:eastAsia="微软雅黑" w:hAnsi="Wingdings" w:cs="微软雅黑" w:hint="eastAsia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</w:rPr>
                                <w:t>协助recruiter高效完成制定招聘相关工作，优化招聘流程。在各大招聘网站收集相关候选人信息，进行统计分析。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suppressLineNumbers w:val="0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ind w:left="420" w:right="0" w:hanging="420" w:leftChars="0" w:rightChars="0" w:firstLineChars="0"/>
                                <w:jc w:val="both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sz w:val="21"/>
                                  <w:szCs w:val="21"/>
                                  <w:u w:val="none"/>
                                </w:rPr>
                              </w:pPr>
                              <w:r>
                                <w:rPr>
                                  <w:rFonts w:ascii="Wingdings" w:eastAsia="微软雅黑" w:hAnsi="Wingdings" w:cs="微软雅黑" w:hint="default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></w:t>
                              </w:r>
                              <w:r>
                                <w:rPr>
                                  <w:rFonts w:ascii="Wingdings" w:eastAsia="微软雅黑" w:hAnsi="Wingdings" w:cs="微软雅黑" w:hint="eastAsia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</w:rPr>
                                <w:t>维护MOKA招聘系统，进行候选人简历初筛。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suppressLineNumbers w:val="0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ind w:left="420" w:right="0" w:hanging="420" w:leftChars="0" w:rightChars="0" w:firstLineChars="0"/>
                                <w:jc w:val="both"/>
                                <w:textAlignment w:val="auto"/>
                              </w:pPr>
                              <w:r>
                                <w:rPr>
                                  <w:rFonts w:ascii="Wingdings" w:eastAsia="微软雅黑" w:hAnsi="Wingdings" w:cs="微软雅黑" w:hint="default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></w:t>
                              </w:r>
                              <w:r>
                                <w:rPr>
                                  <w:rFonts w:ascii="Wingdings" w:eastAsia="微软雅黑" w:hAnsi="Wingdings" w:cs="微软雅黑" w:hint="eastAsia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</w:rPr>
                                <w:t>全流程跟进意向候选人电话初面、面试邀约、面试安排以及追踪面试结果等。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6" name="组合 6"/>
                        <wpg:cNvGrpSpPr/>
                        <wpg:grpSpPr>
                          <a:xfrm>
                            <a:off x="7078" y="5874"/>
                            <a:ext cx="10391" cy="454"/>
                            <a:chOff x="7163" y="6494"/>
                            <a:chExt cx="10391" cy="454"/>
                          </a:xfrm>
                        </wpg:grpSpPr>
                        <wps:wsp xmlns:wps="http://schemas.microsoft.com/office/word/2010/wordprocessingShape">
                          <wps:cNvPr id="804" name="矩形 804"/>
                          <wps:cNvSpPr/>
                          <wps:spPr>
                            <a:xfrm>
                              <a:off x="7163" y="6501"/>
                              <a:ext cx="2099" cy="440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805" name="矩形 805"/>
                          <wps:cNvSpPr/>
                          <wps:spPr>
                            <a:xfrm>
                              <a:off x="7534" y="6494"/>
                              <a:ext cx="1668" cy="45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 w:line="312" w:lineRule="exact"/>
                                  <w:rPr>
                                    <w:rFonts w:eastAsia="微软雅黑"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工作</w:t>
                                </w: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  <w:lang w:val="en-US" w:eastAsia="zh-CN"/>
                                  </w:rPr>
                                  <w:t>经验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 xmlns:wps="http://schemas.microsoft.com/office/word/2010/wordprocessingShape">
                          <wps:cNvPr id="815" name="矩形 815"/>
                          <wps:cNvSpPr/>
                          <wps:spPr>
                            <a:xfrm>
                              <a:off x="9262" y="6501"/>
                              <a:ext cx="8292" cy="440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0" o:spid="_x0000_s1037" style="width:540.4pt;height:239.5pt;margin-top:304.05pt;margin-left:33.55pt;mso-wrap-distance-bottom:0;mso-wrap-distance-left:9pt;mso-wrap-distance-right:9pt;mso-wrap-distance-top:0;position:absolute;z-index:251683840" coordorigin="14145,26488" coordsize="21600,21600">
                <v:shape id="_x0000_s1038" type="#_x0000_t202" style="width:21600;height:19048;left:14146;position:absolute;top:29041;v-text-anchor:top" fillcolor="this">
                  <v:textbox style="mso-fit-shape-to-text:t">
                    <w:txbxContent>
                      <w:p w14:paraId="785B3391">
                        <w:pPr>
                          <w:pStyle w:val="NormalWeb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00" w:lineRule="exact"/>
                          <w:textAlignment w:val="baseline"/>
                          <w:rPr>
                            <w:rFonts w:eastAsia="微软雅黑" w:hint="default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</w:rPr>
                          <w:t>201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</w:rPr>
                          <w:t>.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</w:rPr>
                          <w:t>12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</w:rPr>
                          <w:t xml:space="preserve"> -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</w:rPr>
                          <w:t>至今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</w:rPr>
                          <w:t xml:space="preserve">               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</w:rPr>
                          <w:t xml:space="preserve">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</w:rPr>
                          <w:t xml:space="preserve">约克逊能源科技有限公司  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</w:rPr>
                          <w:t>人力资源助理</w:t>
                        </w:r>
                      </w:p>
                      <w:p w14:paraId="27DC964C">
                        <w:pPr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suppressLineNumbers w:val="0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ind w:left="420" w:right="0" w:hanging="420" w:leftChars="0" w:rightChars="0" w:firstLine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/>
                            <w:b w:val="0"/>
                            <w:bCs w:val="0"/>
                            <w:sz w:val="21"/>
                            <w:szCs w:val="21"/>
                            <w:u w:val="none"/>
                          </w:rPr>
                        </w:pPr>
                        <w:r>
                          <w:rPr>
                            <w:rFonts w:ascii="Wingdings" w:eastAsia="微软雅黑" w:hAnsi="Wingdings" w:cs="微软雅黑" w:hint="default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></w:t>
                        </w:r>
                        <w:r>
                          <w:rPr>
                            <w:rFonts w:ascii="Wingdings" w:eastAsia="微软雅黑" w:hAnsi="Wingdings" w:cs="微软雅黑" w:hint="eastAsia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</w:rPr>
                          <w:t>有效维护并拓展招聘渠道，以寻找到最佳的招聘资源；</w:t>
                        </w:r>
                      </w:p>
                      <w:p w14:paraId="034B6AAD">
                        <w:pPr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suppressLineNumbers w:val="0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ind w:left="420" w:right="0" w:hanging="420" w:leftChars="0" w:rightChars="0" w:firstLine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sz w:val="21"/>
                            <w:szCs w:val="21"/>
                            <w:u w:val="none"/>
                          </w:rPr>
                        </w:pPr>
                        <w:r>
                          <w:rPr>
                            <w:rFonts w:ascii="Wingdings" w:eastAsia="微软雅黑" w:hAnsi="Wingdings" w:cs="微软雅黑" w:hint="default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></w:t>
                        </w:r>
                        <w:r>
                          <w:rPr>
                            <w:rFonts w:ascii="Wingdings" w:eastAsia="微软雅黑" w:hAnsi="Wingdings" w:cs="微软雅黑" w:hint="eastAsia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</w:rPr>
                          <w:t>掌握技术人员的招聘重点及用人需求；</w:t>
                        </w:r>
                      </w:p>
                      <w:p w14:paraId="45480F42">
                        <w:pPr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suppressLineNumbers w:val="0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ind w:left="420" w:right="0" w:hanging="420" w:leftChars="0" w:rightChars="0" w:firstLine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</w:rPr>
                        </w:pPr>
                        <w:r>
                          <w:rPr>
                            <w:rFonts w:ascii="Wingdings" w:eastAsia="微软雅黑" w:hAnsi="Wingdings" w:cs="微软雅黑" w:hint="default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></w:t>
                        </w:r>
                        <w:r>
                          <w:rPr>
                            <w:rFonts w:ascii="Wingdings" w:eastAsia="微软雅黑" w:hAnsi="Wingdings" w:cs="微软雅黑" w:hint="eastAsia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</w:rPr>
                          <w:t>组织和执行招聘计划，发布招聘广告，收集简历，进行简历初步筛选，候选人电话初步沟通，整理有效简历信息，</w:t>
                        </w:r>
                      </w:p>
                      <w:p w14:paraId="28C508FC">
                        <w:pPr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suppressLineNumbers w:val="0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ind w:left="420" w:right="0" w:hanging="210" w:leftChars="100" w:rightChars="0" w:hangingChars="10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sz w:val="21"/>
                            <w:szCs w:val="21"/>
                            <w:u w:val="none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</w:rPr>
                          <w:t>协同用人部门面试；负责整个招聘进程、跟踪面试结果；</w:t>
                        </w:r>
                      </w:p>
                      <w:p w14:paraId="07142BAC">
                        <w:pPr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suppressLineNumbers w:val="0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ind w:left="420" w:right="0" w:hanging="420" w:leftChars="0" w:rightChars="0" w:firstLine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sz w:val="21"/>
                            <w:szCs w:val="21"/>
                            <w:u w:val="none"/>
                          </w:rPr>
                        </w:pPr>
                        <w:r>
                          <w:rPr>
                            <w:rFonts w:ascii="Wingdings" w:eastAsia="微软雅黑" w:hAnsi="Wingdings" w:cs="微软雅黑" w:hint="default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></w:t>
                        </w:r>
                        <w:r>
                          <w:rPr>
                            <w:rFonts w:ascii="Wingdings" w:eastAsia="微软雅黑" w:hAnsi="Wingdings" w:cs="微软雅黑" w:hint="eastAsia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</w:rPr>
                          <w:t>人员招聘、留存的情况跟踪及分析，以便对招聘活动进行有效的评估。</w:t>
                        </w:r>
                      </w:p>
                      <w:p w14:paraId="2D12D6E9">
                        <w:pPr>
                          <w:pStyle w:val="NormalWeb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00" w:lineRule="exact"/>
                          <w:textAlignment w:val="baseline"/>
                        </w:pPr>
                      </w:p>
                      <w:p w14:paraId="075EC4B6">
                        <w:pPr>
                          <w:pStyle w:val="NormalWeb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00" w:lineRule="exact"/>
                          <w:textAlignment w:val="baseline"/>
                          <w:rPr>
                            <w:rFonts w:eastAsia="微软雅黑" w:hint="default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</w:rPr>
                          <w:t>201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</w:rPr>
                          <w:t>.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</w:rPr>
                          <w:t>0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</w:rPr>
                          <w:t>1 - 201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</w:rPr>
                          <w:t>.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</w:rPr>
                          <w:t>12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</w:rPr>
                          <w:t xml:space="preserve">                    </w:t>
                        </w:r>
                        <w:r>
                          <w:rPr>
                            <w:rFonts w:ascii="微软雅黑" w:eastAsia="微软雅黑" w:hAnsi="微软雅黑" w:cs="Times New Roman"/>
                            <w:b/>
                            <w:bCs/>
                            <w:color w:val="0D0D0D"/>
                            <w:kern w:val="24"/>
                          </w:rPr>
                          <w:t xml:space="preserve">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</w:rPr>
                          <w:t>简历设计室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</w:rPr>
                          <w:t xml:space="preserve">     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</w:rPr>
                          <w:t>人力资源实习生</w:t>
                        </w:r>
                      </w:p>
                      <w:p w14:paraId="54220174">
                        <w:pPr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suppressLineNumbers w:val="0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ind w:left="420" w:right="0" w:hanging="420" w:leftChars="0" w:rightChars="0" w:firstLineChars="0"/>
                          <w:jc w:val="both"/>
                          <w:textAlignment w:val="auto"/>
                          <w:rPr>
                            <w:rFonts w:ascii="微软雅黑" w:eastAsia="微软雅黑" w:hAnsi="微软雅黑" w:cs="微软雅黑"/>
                            <w:b w:val="0"/>
                            <w:bCs w:val="0"/>
                            <w:sz w:val="21"/>
                            <w:szCs w:val="21"/>
                            <w:u w:val="none"/>
                          </w:rPr>
                        </w:pPr>
                        <w:r>
                          <w:rPr>
                            <w:rFonts w:ascii="Wingdings" w:eastAsia="微软雅黑" w:hAnsi="Wingdings" w:cs="微软雅黑" w:hint="default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></w:t>
                        </w:r>
                        <w:r>
                          <w:rPr>
                            <w:rFonts w:ascii="Wingdings" w:eastAsia="微软雅黑" w:hAnsi="Wingdings" w:cs="微软雅黑" w:hint="eastAsia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</w:rPr>
                          <w:t>协助recruiter高效完成制定招聘相关工作，优化招聘流程。在各大招聘网站收集相关候选人信息，进行统计分析。</w:t>
                        </w:r>
                      </w:p>
                      <w:p w14:paraId="01AC9799">
                        <w:pPr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suppressLineNumbers w:val="0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ind w:left="420" w:right="0" w:hanging="420" w:leftChars="0" w:rightChars="0" w:firstLineChars="0"/>
                          <w:jc w:val="both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sz w:val="21"/>
                            <w:szCs w:val="21"/>
                            <w:u w:val="none"/>
                          </w:rPr>
                        </w:pPr>
                        <w:r>
                          <w:rPr>
                            <w:rFonts w:ascii="Wingdings" w:eastAsia="微软雅黑" w:hAnsi="Wingdings" w:cs="微软雅黑" w:hint="default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></w:t>
                        </w:r>
                        <w:r>
                          <w:rPr>
                            <w:rFonts w:ascii="Wingdings" w:eastAsia="微软雅黑" w:hAnsi="Wingdings" w:cs="微软雅黑" w:hint="eastAsia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</w:rPr>
                          <w:t>维护MOKA招聘系统，进行候选人简历初筛。</w:t>
                        </w:r>
                      </w:p>
                      <w:p w14:paraId="178D1E09">
                        <w:pPr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suppressLineNumbers w:val="0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ind w:left="420" w:right="0" w:hanging="420" w:leftChars="0" w:rightChars="0" w:firstLineChars="0"/>
                          <w:jc w:val="both"/>
                          <w:textAlignment w:val="auto"/>
                        </w:pPr>
                        <w:r>
                          <w:rPr>
                            <w:rFonts w:ascii="Wingdings" w:eastAsia="微软雅黑" w:hAnsi="Wingdings" w:cs="微软雅黑" w:hint="default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></w:t>
                        </w:r>
                        <w:r>
                          <w:rPr>
                            <w:rFonts w:ascii="Wingdings" w:eastAsia="微软雅黑" w:hAnsi="Wingdings" w:cs="微软雅黑" w:hint="eastAsia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</w:rPr>
                          <w:t>全流程跟进意向候选人电话初面、面试邀约、面试安排以及追踪面试结果等。</w:t>
                        </w:r>
                      </w:p>
                    </w:txbxContent>
                  </v:textbox>
                </v:shape>
                <v:group id="_x0000_s1039" style="width:20767;height:2047;left:14146;position:absolute;top:26488" coordorigin="14889,308965" coordsize="21600,21600">
                  <v:rect id="_x0000_s1040" style="width:4363;height:20934;left:14890;position:absolute;top:309299;v-text-anchor:middle" fillcolor="#44546a" stroked="f" strokeweight="1pt"/>
                  <v:shape id="_x0000_s1041" type="#_x0000_t202" style="width:3467;height:21648;left:15661;position:absolute;top:308966;v-text-anchor:middle" filled="f" fillcolor="this" stroked="f" strokeweight="1pt">
                    <v:textbox>
                      <w:txbxContent>
                        <w:p w14:paraId="2CE4F0A9">
                          <w:pPr>
                            <w:pStyle w:val="NormalWeb"/>
                            <w:spacing w:before="0" w:beforeAutospacing="0" w:after="0" w:afterAutospacing="0" w:line="312" w:lineRule="exact"/>
                            <w:rPr>
                              <w:rFonts w:eastAsia="微软雅黑" w:hint="eastAsia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工作</w:t>
                          </w:r>
                          <w:r>
                            <w:rPr>
                              <w:rFonts w:ascii="微软雅黑" w:eastAsia="微软雅黑" w:hAnsi="微软雅黑" w:cstheme="minorBidi" w:hint="eastAsia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  <w:lang w:val="en-US" w:eastAsia="zh-CN"/>
                            </w:rPr>
                            <w:t>经验</w:t>
                          </w:r>
                        </w:p>
                      </w:txbxContent>
                    </v:textbox>
                  </v:shape>
                  <v:rect id="_x0000_s1042" style="width:17237;height:20934;left:19253;position:absolute;top:309299;v-text-anchor:middle" fillcolor="#f2f2f2" stroked="f" strokeweight="1pt"/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7178040</wp:posOffset>
                </wp:positionV>
                <wp:extent cx="6863080" cy="1562100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63080" cy="1562100"/>
                          <a:chOff x="7078" y="11377"/>
                          <a:chExt cx="10808" cy="2460"/>
                        </a:xfrm>
                      </wpg:grpSpPr>
                      <wps:wsp xmlns:wps="http://schemas.microsoft.com/office/word/2010/wordprocessingShape">
                        <wps:cNvPr id="801" name="矩形 801"/>
                        <wps:cNvSpPr/>
                        <wps:spPr>
                          <a:xfrm>
                            <a:off x="7078" y="11853"/>
                            <a:ext cx="10808" cy="1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00" w:lineRule="exact"/>
                                <w:textAlignment w:val="baseline"/>
                                <w:rPr>
                                  <w:rFonts w:ascii="微软雅黑" w:eastAsia="微软雅黑" w:hAnsi="微软雅黑" w:cs="Times New Roman" w:hint="default"/>
                                  <w:color w:val="0D0D0D"/>
                                  <w:kern w:val="24"/>
                                  <w:lang w:val="en-US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20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22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.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02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-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至今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                   </w:t>
                              </w:r>
                              <w:r>
                                <w:rPr>
                                  <w:rFonts w:ascii="微软雅黑" w:eastAsia="微软雅黑" w:hAnsi="微软雅黑" w:cs="Times New Roman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    项目工程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0D0D0D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     人力资源助理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suppressLineNumbers w:val="0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ind w:left="420" w:right="0" w:hanging="420" w:leftChars="0" w:rightChars="0" w:firstLineChars="0"/>
                                <w:jc w:val="both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sz w:val="21"/>
                                  <w:szCs w:val="21"/>
                                  <w:u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Wingdings" w:eastAsia="微软雅黑" w:hAnsi="Wingdings" w:cs="微软雅黑" w:hint="default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></w:t>
                              </w:r>
                              <w:r>
                                <w:rPr>
                                  <w:rFonts w:ascii="Wingdings" w:eastAsia="微软雅黑" w:hAnsi="Wingdings" w:cs="微软雅黑" w:hint="eastAsia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</w:rPr>
                                <w:t>负责协会各项活动前后期及实时宣传，包括物资设计、广告、活动自媒体直播，总结文书/资料并留存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  <w:lang w:val="en-US" w:eastAsia="zh-CN"/>
                                </w:rPr>
                                <w:t>发布等。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suppressLineNumbers w:val="0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ind w:left="420" w:right="0" w:hanging="420" w:leftChars="0" w:rightChars="0" w:firstLineChars="0"/>
                                <w:jc w:val="both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sz w:val="21"/>
                                  <w:szCs w:val="21"/>
                                  <w:u w:val="none"/>
                                </w:rPr>
                              </w:pPr>
                              <w:r>
                                <w:rPr>
                                  <w:rFonts w:ascii="Wingdings" w:eastAsia="微软雅黑" w:hAnsi="Wingdings" w:cs="微软雅黑" w:hint="default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></w:t>
                              </w:r>
                              <w:r>
                                <w:rPr>
                                  <w:rFonts w:ascii="Wingdings" w:eastAsia="微软雅黑" w:hAnsi="Wingdings" w:cs="微软雅黑" w:hint="eastAsia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</w:rPr>
                                <w:t>独立负责本部门招新团建工作，定期举办宣传技能培训（商务公文写作、办公软件、摄影、视频制作）等。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suppressLineNumbers w:val="0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ind w:left="420" w:right="0" w:hanging="420" w:leftChars="0" w:rightChars="0" w:firstLineChars="0"/>
                                <w:jc w:val="both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sz w:val="21"/>
                                  <w:szCs w:val="21"/>
                                  <w:u w:val="none"/>
                                </w:rPr>
                              </w:pPr>
                              <w:r>
                                <w:rPr>
                                  <w:rFonts w:ascii="Wingdings" w:eastAsia="微软雅黑" w:hAnsi="Wingdings" w:cs="微软雅黑" w:hint="default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></w:t>
                              </w:r>
                              <w:r>
                                <w:rPr>
                                  <w:rFonts w:ascii="Wingdings" w:eastAsia="微软雅黑" w:hAnsi="Wingdings" w:cs="微软雅黑" w:hint="eastAsia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</w:rPr>
                                <w:t>圆满完成四校联合举办的模拟招聘大赛，决赛吸引观赛超200人，赛事报道刊登于学院网站。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suppressLineNumbers w:val="0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ind w:left="420" w:right="0" w:hanging="420" w:leftChars="0" w:rightChars="0" w:firstLineChars="0"/>
                                <w:jc w:val="both"/>
                                <w:textAlignment w:val="auto"/>
                              </w:pPr>
                              <w:r>
                                <w:rPr>
                                  <w:rFonts w:ascii="Wingdings" w:eastAsia="微软雅黑" w:hAnsi="Wingdings" w:cs="微软雅黑" w:hint="default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></w:t>
                              </w:r>
                              <w:r>
                                <w:rPr>
                                  <w:rFonts w:ascii="Wingdings" w:eastAsia="微软雅黑" w:hAnsi="Wingdings" w:cs="微软雅黑" w:hint="eastAsia"/>
                                  <w:b w:val="0"/>
                                  <w:bCs w:val="0"/>
                                  <w:kern w:val="2"/>
                                  <w:sz w:val="13"/>
                                  <w:szCs w:val="13"/>
                                  <w:lang w:val="en-US" w:eastAsia="zh-CN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iCs w:val="0"/>
                                  <w:caps w:val="0"/>
                                  <w:color w:val="515151"/>
                                  <w:spacing w:val="0"/>
                                  <w:sz w:val="21"/>
                                  <w:szCs w:val="21"/>
                                  <w:u w:val="none"/>
                                </w:rPr>
                                <w:t>锻炼一定的office运用能力，充分调动部分人员的积极性，发挥不同专业人员的优势，以团队模式攻克难题。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7" name="组合 7"/>
                        <wpg:cNvGrpSpPr/>
                        <wpg:grpSpPr>
                          <a:xfrm>
                            <a:off x="7078" y="11377"/>
                            <a:ext cx="10391" cy="454"/>
                            <a:chOff x="7163" y="11607"/>
                            <a:chExt cx="10391" cy="454"/>
                          </a:xfrm>
                        </wpg:grpSpPr>
                        <wps:wsp xmlns:wps="http://schemas.microsoft.com/office/word/2010/wordprocessingShape">
                          <wps:cNvPr id="806" name="矩形 806"/>
                          <wps:cNvSpPr/>
                          <wps:spPr>
                            <a:xfrm>
                              <a:off x="7163" y="11609"/>
                              <a:ext cx="2099" cy="440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807" name="矩形 807"/>
                          <wps:cNvSpPr/>
                          <wps:spPr>
                            <a:xfrm>
                              <a:off x="7554" y="11607"/>
                              <a:ext cx="1668" cy="45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 w:line="312" w:lineRule="exact"/>
                                  <w:rPr>
                                    <w:rFonts w:eastAsia="微软雅黑" w:hint="default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  <w:lang w:val="en-US" w:eastAsia="zh-CN"/>
                                  </w:rPr>
                                  <w:t>项目经验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 xmlns:wps="http://schemas.microsoft.com/office/word/2010/wordprocessingShape">
                          <wps:cNvPr id="816" name="矩形 816"/>
                          <wps:cNvSpPr/>
                          <wps:spPr>
                            <a:xfrm>
                              <a:off x="9262" y="11609"/>
                              <a:ext cx="8292" cy="440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540.4pt;height:123pt;margin-top:565.2pt;margin-left:33.55pt;mso-height-relative:page;mso-width-relative:page;position:absolute;z-index:251673600" coordorigin="7078,11377" coordsize="10808,2460">
                <o:lock v:ext="edit" aspectratio="f"/>
                <v:rect id="_x0000_s1026" o:spid="_x0000_s1044" style="width:10808;height:1984;left:7078;position:absolute;top:11853" coordsize="21600,21600" filled="f" stroked="f">
                  <o:lock v:ext="edit" aspectratio="f"/>
                  <v:textbox style="mso-fit-shape-to-text:t">
                    <w:txbxContent>
                      <w:p w14:paraId="45E38590">
                        <w:pPr>
                          <w:pStyle w:val="NormalWeb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00" w:lineRule="exact"/>
                          <w:textAlignment w:val="baseline"/>
                          <w:rPr>
                            <w:rFonts w:ascii="微软雅黑" w:eastAsia="微软雅黑" w:hAnsi="微软雅黑" w:cs="Times New Roman" w:hint="default"/>
                            <w:color w:val="0D0D0D"/>
                            <w:kern w:val="24"/>
                            <w:lang w:val="en-US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22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.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02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 xml:space="preserve"> -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至今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 xml:space="preserve">                    </w:t>
                        </w:r>
                        <w:r>
                          <w:rPr>
                            <w:rFonts w:ascii="微软雅黑" w:eastAsia="微软雅黑" w:hAnsi="微软雅黑" w:cs="Times New Roman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 xml:space="preserve">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 xml:space="preserve">     项目工程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 xml:space="preserve">       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0D0D0D"/>
                            <w:kern w:val="24"/>
                            <w:lang w:val="en-US" w:eastAsia="zh-CN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 xml:space="preserve">     人力资源助理</w:t>
                        </w:r>
                      </w:p>
                      <w:p w14:paraId="383870AC">
                        <w:pPr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suppressLineNumbers w:val="0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ind w:left="420" w:right="0" w:hanging="420" w:leftChars="0" w:rightChars="0" w:firstLineChars="0"/>
                          <w:jc w:val="both"/>
                          <w:textAlignment w:val="auto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sz w:val="21"/>
                            <w:szCs w:val="21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Wingdings" w:eastAsia="微软雅黑" w:hAnsi="Wingdings" w:cs="微软雅黑" w:hint="default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></w:t>
                        </w:r>
                        <w:r>
                          <w:rPr>
                            <w:rFonts w:ascii="Wingdings" w:eastAsia="微软雅黑" w:hAnsi="Wingdings" w:cs="微软雅黑" w:hint="eastAsia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</w:rPr>
                          <w:t>负责协会各项活动前后期及实时宣传，包括物资设计、广告、活动自媒体直播，总结文书/资料并留存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  <w:lang w:val="en-US" w:eastAsia="zh-CN"/>
                          </w:rPr>
                          <w:t>发布等。</w:t>
                        </w:r>
                      </w:p>
                      <w:p w14:paraId="67072CC7">
                        <w:pPr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suppressLineNumbers w:val="0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ind w:left="420" w:right="0" w:hanging="420" w:leftChars="0" w:rightChars="0" w:firstLineChars="0"/>
                          <w:jc w:val="both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sz w:val="21"/>
                            <w:szCs w:val="21"/>
                            <w:u w:val="none"/>
                          </w:rPr>
                        </w:pPr>
                        <w:r>
                          <w:rPr>
                            <w:rFonts w:ascii="Wingdings" w:eastAsia="微软雅黑" w:hAnsi="Wingdings" w:cs="微软雅黑" w:hint="default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></w:t>
                        </w:r>
                        <w:r>
                          <w:rPr>
                            <w:rFonts w:ascii="Wingdings" w:eastAsia="微软雅黑" w:hAnsi="Wingdings" w:cs="微软雅黑" w:hint="eastAsia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</w:rPr>
                          <w:t>独立负责本部门招新团建工作，定期举办宣传技能培训（商务公文写作、办公软件、摄影、视频制作）等。</w:t>
                        </w:r>
                      </w:p>
                      <w:p w14:paraId="41EBF31D">
                        <w:pPr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suppressLineNumbers w:val="0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ind w:left="420" w:right="0" w:hanging="420" w:leftChars="0" w:rightChars="0" w:firstLineChars="0"/>
                          <w:jc w:val="both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sz w:val="21"/>
                            <w:szCs w:val="21"/>
                            <w:u w:val="none"/>
                          </w:rPr>
                        </w:pPr>
                        <w:r>
                          <w:rPr>
                            <w:rFonts w:ascii="Wingdings" w:eastAsia="微软雅黑" w:hAnsi="Wingdings" w:cs="微软雅黑" w:hint="default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></w:t>
                        </w:r>
                        <w:r>
                          <w:rPr>
                            <w:rFonts w:ascii="Wingdings" w:eastAsia="微软雅黑" w:hAnsi="Wingdings" w:cs="微软雅黑" w:hint="eastAsia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</w:rPr>
                          <w:t>圆满完成四校联合举办的模拟招聘大赛，决赛吸引观赛超200人，赛事报道刊登于学院网站。</w:t>
                        </w:r>
                      </w:p>
                      <w:p w14:paraId="4BB4E47F">
                        <w:pPr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suppressLineNumbers w:val="0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ind w:left="420" w:right="0" w:hanging="420" w:leftChars="0" w:rightChars="0" w:firstLineChars="0"/>
                          <w:jc w:val="both"/>
                          <w:textAlignment w:val="auto"/>
                        </w:pPr>
                        <w:r>
                          <w:rPr>
                            <w:rFonts w:ascii="Wingdings" w:eastAsia="微软雅黑" w:hAnsi="Wingdings" w:cs="微软雅黑" w:hint="default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></w:t>
                        </w:r>
                        <w:r>
                          <w:rPr>
                            <w:rFonts w:ascii="Wingdings" w:eastAsia="微软雅黑" w:hAnsi="Wingdings" w:cs="微软雅黑" w:hint="eastAsia"/>
                            <w:b w:val="0"/>
                            <w:bCs w:val="0"/>
                            <w:kern w:val="2"/>
                            <w:sz w:val="13"/>
                            <w:szCs w:val="13"/>
                            <w:lang w:val="en-US" w:eastAsia="zh-CN" w:bidi="ar-SA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iCs w:val="0"/>
                            <w:caps w:val="0"/>
                            <w:color w:val="515151"/>
                            <w:spacing w:val="0"/>
                            <w:sz w:val="21"/>
                            <w:szCs w:val="21"/>
                            <w:u w:val="none"/>
                          </w:rPr>
                          <w:t>锻炼一定的office运用能力，充分调动部分人员的积极性，发挥不同专业人员的优势，以团队模式攻克难题。</w:t>
                        </w:r>
                      </w:p>
                    </w:txbxContent>
                  </v:textbox>
                </v:rect>
                <v:group id="_x0000_s1026" o:spid="_x0000_s1045" style="width:10391;height:454;left:7078;position:absolute;top:11377" coordorigin="7163,11607" coordsize="10391,454">
                  <o:lock v:ext="edit" aspectratio="f"/>
                  <v:rect id="_x0000_s1026" o:spid="_x0000_s1046" style="width:2099;height:440;left:7163;position:absolute;top:11609;v-text-anchor:middle" coordsize="21600,21600" filled="t" fillcolor="#44546a" stroked="f" strokeweight="1pt">
                    <v:stroke joinstyle="miter"/>
                    <o:lock v:ext="edit" aspectratio="f"/>
                  </v:rect>
                  <v:rect id="_x0000_s1026" o:spid="_x0000_s1047" style="width:1668;height:455;left:7554;position:absolute;top:11607;v-text-anchor:middle" coordsize="21600,21600" filled="f" stroked="f" strokeweight="1pt">
                    <v:stroke joinstyle="miter"/>
                    <o:lock v:ext="edit" aspectratio="f"/>
                    <v:textbox>
                      <w:txbxContent>
                        <w:p w14:paraId="565249FA">
                          <w:pPr>
                            <w:pStyle w:val="NormalWeb"/>
                            <w:spacing w:before="0" w:beforeAutospacing="0" w:after="0" w:afterAutospacing="0" w:line="312" w:lineRule="exact"/>
                            <w:rPr>
                              <w:rFonts w:eastAsia="微软雅黑" w:hint="default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  <w:lang w:val="en-US" w:eastAsia="zh-CN"/>
                            </w:rPr>
                            <w:t>项目经验</w:t>
                          </w:r>
                        </w:p>
                      </w:txbxContent>
                    </v:textbox>
                  </v:rect>
                  <v:rect id="_x0000_s1026" o:spid="_x0000_s1048" style="width:8292;height:440;left:9262;position:absolute;top:11609;v-text-anchor:middle" coordsize="21600,21600" filled="t" fillcolor="#f2f2f2" stroked="f" strokeweight="1pt">
                    <v:stroke joinstyle="miter"/>
                    <o:lock v:ext="edit" aspectratio="f"/>
                  </v: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9141460</wp:posOffset>
                </wp:positionV>
                <wp:extent cx="6598285" cy="289560"/>
                <wp:effectExtent l="0" t="0" r="5715" b="254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8285" cy="289560"/>
                          <a:chOff x="7163" y="14179"/>
                          <a:chExt cx="10391" cy="456"/>
                        </a:xfrm>
                      </wpg:grpSpPr>
                      <wps:wsp xmlns:wps="http://schemas.microsoft.com/office/word/2010/wordprocessingShape">
                        <wps:cNvPr id="808" name="矩形 808"/>
                        <wps:cNvSpPr/>
                        <wps:spPr>
                          <a:xfrm>
                            <a:off x="7163" y="14195"/>
                            <a:ext cx="2099" cy="440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809" name="矩形 809"/>
                        <wps:cNvSpPr/>
                        <wps:spPr>
                          <a:xfrm>
                            <a:off x="7564" y="14179"/>
                            <a:ext cx="1668" cy="4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312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 xmlns:wps="http://schemas.microsoft.com/office/word/2010/wordprocessingShape">
                        <wps:cNvPr id="817" name="矩形 817"/>
                        <wps:cNvSpPr/>
                        <wps:spPr>
                          <a:xfrm>
                            <a:off x="9262" y="14195"/>
                            <a:ext cx="8292" cy="44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519.55pt;height:22.8pt;margin-top:719.8pt;margin-left:33.55pt;mso-height-relative:page;mso-width-relative:page;position:absolute;z-index:251682816" coordorigin="7163,14179" coordsize="10391,456">
                <o:lock v:ext="edit" aspectratio="f"/>
                <v:rect id="_x0000_s1026" o:spid="_x0000_s1050" style="width:2099;height:440;left:7163;position:absolute;top:14195;v-text-anchor:middle" coordsize="21600,21600" filled="t" fillcolor="#44546a" stroked="f" strokeweight="1pt">
                  <v:stroke joinstyle="miter"/>
                  <o:lock v:ext="edit" aspectratio="f"/>
                </v:rect>
                <v:rect id="_x0000_s1026" o:spid="_x0000_s1051" style="width:1668;height:455;left:7564;position:absolute;top:14179;v-text-anchor:middle" coordsize="21600,21600" filled="f" stroked="f" strokeweight="1pt">
                  <v:stroke joinstyle="miter"/>
                  <o:lock v:ext="edit" aspectratio="f"/>
                  <v:textbox>
                    <w:txbxContent>
                      <w:p w14:paraId="66BC02DA">
                        <w:pPr>
                          <w:pStyle w:val="NormalWeb"/>
                          <w:spacing w:before="0" w:beforeAutospacing="0" w:after="0" w:afterAutospacing="0" w:line="312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FFFFFF"/>
                            <w:kern w:val="24"/>
                            <w:sz w:val="26"/>
                            <w:szCs w:val="26"/>
                          </w:rPr>
                          <w:t>自我评价</w:t>
                        </w:r>
                      </w:p>
                    </w:txbxContent>
                  </v:textbox>
                </v:rect>
                <v:rect id="_x0000_s1026" o:spid="_x0000_s1052" style="width:8292;height:440;left:9262;position:absolute;top:14195;v-text-anchor:middle" coordsize="21600,21600" filled="t" fillcolor="#f2f2f2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9499600</wp:posOffset>
                </wp:positionV>
                <wp:extent cx="6863080" cy="853440"/>
                <wp:effectExtent l="0" t="0" r="0" b="0"/>
                <wp:wrapNone/>
                <wp:docPr id="803" name="矩形 8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63080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iCs w:val="0"/>
                                <w:caps w:val="0"/>
                                <w:color w:val="414141"/>
                                <w:spacing w:val="0"/>
                                <w:sz w:val="21"/>
                                <w:szCs w:val="21"/>
                              </w:rPr>
                              <w:t>本人对待工作踏实，认真，并且极富工作和团队精神，因此在工作和生活中结交了许多朋友，具有良好的适应性和熟练的沟通技巧，相信能够协助主管人员出色地完成各项工作。本人愿意同贵公司共同发展、进步！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53" style="width:540.4pt;height:67.2pt;margin-top:748pt;margin-left:33.55pt;mso-height-relative:page;mso-width-relative:page;position:absolute;z-index:251669504" coordsize="21600,21600" filled="f" stroked="f">
                <o:lock v:ext="edit" aspectratio="f"/>
                <v:textbox style="mso-fit-shape-to-text:t">
                  <w:txbxContent>
                    <w:p w14:paraId="065D472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</w:pPr>
                      <w:r>
                        <w:rPr>
                          <w:rFonts w:ascii="微软雅黑" w:eastAsia="微软雅黑" w:hAnsi="微软雅黑" w:cs="微软雅黑"/>
                          <w:i w:val="0"/>
                          <w:iCs w:val="0"/>
                          <w:caps w:val="0"/>
                          <w:color w:val="414141"/>
                          <w:spacing w:val="0"/>
                          <w:sz w:val="21"/>
                          <w:szCs w:val="21"/>
                        </w:rPr>
                        <w:t>本人对待工作踏实，认真，并且极富工作和团队精神，因此在工作和生活中结交了许多朋友，具有良好的适应性和熟练的沟通技巧，相信能够协助主管人员出色地完成各项工作。本人愿意同贵公司共同发展、进步！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5727065</wp:posOffset>
            </wp:positionH>
            <wp:positionV relativeFrom="paragraph">
              <wp:posOffset>351790</wp:posOffset>
            </wp:positionV>
            <wp:extent cx="1086485" cy="1277620"/>
            <wp:effectExtent l="38100" t="38100" r="43815" b="43180"/>
            <wp:wrapNone/>
            <wp:docPr id="818" name="图片 818" descr="C:\Users\lenovo\Pictures\000.jpg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图片 818" descr="C:\Users\lenovo\Pictures\000.jpg0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277620"/>
                    </a:xfrm>
                    <a:prstGeom prst="rect">
                      <a:avLst/>
                    </a:prstGeom>
                    <a:blipFill>
                      <a:blip xmlns:r="http://schemas.openxmlformats.org/officeDocument/2006/relationships" r:embed="rId6"/>
                      <a:stretch>
                        <a:fillRect l="-22952" t="-5724" r="-31032" b="-9764"/>
                      </a:stretch>
                    </a:blipFill>
                    <a:ln w="381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308610</wp:posOffset>
                </wp:positionV>
                <wp:extent cx="252730" cy="225425"/>
                <wp:effectExtent l="0" t="0" r="0" b="3175"/>
                <wp:wrapNone/>
                <wp:docPr id="792" name="矩形 7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413" cy="225551"/>
                        </a:xfrm>
                        <a:prstGeom prst="rect">
                          <a:avLst/>
                        </a:prstGeom>
                        <a:solidFill>
                          <a:srgbClr val="44546A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4" style="width:19.9pt;height:17.75pt;margin-top:24.3pt;margin-left:0;mso-height-relative:page;mso-width-relative:page;position:absolute;v-text-anchor:middle;z-index:251659264" coordsize="21600,21600" filled="t" fillcolor="#44546a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768985</wp:posOffset>
                </wp:positionV>
                <wp:extent cx="760095" cy="1234440"/>
                <wp:effectExtent l="0" t="0" r="0" b="0"/>
                <wp:wrapNone/>
                <wp:docPr id="79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09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姓 名：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民 族：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电 话：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邮 箱：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55" type="#_x0000_t202" style="width:59.85pt;height:97.2pt;margin-top:60.55pt;margin-left:34.05pt;mso-height-relative:page;mso-width-relative:page;position:absolute;z-index:251661312" coordsize="21600,21600" filled="f" stroked="f">
                <o:lock v:ext="edit" aspectratio="f"/>
                <v:textbox style="mso-fit-shape-to-text:t">
                  <w:txbxContent>
                    <w:p w14:paraId="7FAFCE4A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姓 名：</w:t>
                      </w:r>
                    </w:p>
                    <w:p w14:paraId="368724E7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民 族：</w:t>
                      </w:r>
                    </w:p>
                    <w:p w14:paraId="18BF3F90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电 话：</w:t>
                      </w:r>
                    </w:p>
                    <w:p w14:paraId="36B2FC07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邮 箱：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2860675</wp:posOffset>
                </wp:positionH>
                <wp:positionV relativeFrom="paragraph">
                  <wp:posOffset>735330</wp:posOffset>
                </wp:positionV>
                <wp:extent cx="1014730" cy="1234440"/>
                <wp:effectExtent l="0" t="0" r="0" b="0"/>
                <wp:wrapNone/>
                <wp:docPr id="794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14730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出生年月：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政治面貌：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毕业院校：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最高学历：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56" type="#_x0000_t202" style="width:79.9pt;height:97.2pt;margin-top:57.9pt;margin-left:225.25pt;mso-height-relative:page;mso-width-relative:page;position:absolute;z-index:251663360" coordsize="21600,21600" filled="f" stroked="f">
                <o:lock v:ext="edit" aspectratio="f"/>
                <v:textbox style="mso-fit-shape-to-text:t">
                  <w:txbxContent>
                    <w:p w14:paraId="46DC7C96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出生年月：</w:t>
                      </w:r>
                    </w:p>
                    <w:p w14:paraId="2BECA0CC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政治面貌：</w:t>
                      </w:r>
                    </w:p>
                    <w:p w14:paraId="277CC592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毕业院校：</w:t>
                      </w:r>
                    </w:p>
                    <w:p w14:paraId="13AE4652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最高学历：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735330</wp:posOffset>
                </wp:positionV>
                <wp:extent cx="1703705" cy="1234440"/>
                <wp:effectExtent l="0" t="0" r="0" b="0"/>
                <wp:wrapNone/>
                <wp:docPr id="79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370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1995.05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预备党团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南通大学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大学本科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57" type="#_x0000_t202" style="width:134.15pt;height:97.2pt;margin-top:57.9pt;margin-left:300.95pt;mso-height-relative:page;mso-width-relative:page;position:absolute;z-index:251665408" coordsize="21600,21600" filled="f" stroked="f">
                <o:lock v:ext="edit" aspectratio="f"/>
                <v:textbox style="mso-fit-shape-to-text:t">
                  <w:txbxContent>
                    <w:p w14:paraId="78FADBCB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1995.05</w:t>
                      </w:r>
                    </w:p>
                    <w:p w14:paraId="2EC03004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预备党团</w:t>
                      </w:r>
                    </w:p>
                    <w:p w14:paraId="3E45C0AB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南通大学</w:t>
                      </w:r>
                    </w:p>
                    <w:p w14:paraId="0E5700DE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大学本科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768985</wp:posOffset>
                </wp:positionV>
                <wp:extent cx="1337310" cy="1234440"/>
                <wp:effectExtent l="0" t="0" r="0" b="0"/>
                <wp:wrapNone/>
                <wp:docPr id="79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7310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某某某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汉族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13888886666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LINXE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58" type="#_x0000_t202" style="width:105.3pt;height:97.2pt;margin-top:60.55pt;margin-left:84.8pt;mso-wrap-distance-bottom:0;mso-wrap-distance-left:9pt;mso-wrap-distance-right:9pt;mso-wrap-distance-top:0;position:absolute;v-text-anchor:top;z-index:251666432" filled="f" fillcolor="this">
                <v:textbox style="mso-fit-shape-to-text:t">
                  <w:txbxContent>
                    <w:p w14:paraId="6E8C524A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某某某</w:t>
                      </w:r>
                    </w:p>
                    <w:p w14:paraId="7A1EC77A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汉族</w:t>
                      </w:r>
                    </w:p>
                    <w:p w14:paraId="2316C56F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13888886666</w:t>
                      </w:r>
                    </w:p>
                    <w:p w14:paraId="2578EB79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  <w:lang w:val="en-US" w:eastAsia="zh-CN"/>
                        </w:rPr>
                        <w:t>LINXE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kern w:val="24"/>
                          <w:sz w:val="22"/>
                          <w:szCs w:val="22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10384790</wp:posOffset>
                </wp:positionV>
                <wp:extent cx="7559675" cy="292100"/>
                <wp:effectExtent l="0" t="0" r="3175" b="0"/>
                <wp:wrapNone/>
                <wp:docPr id="810" name="矩形 8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292100"/>
                        </a:xfrm>
                        <a:prstGeom prst="rect">
                          <a:avLst/>
                        </a:prstGeom>
                        <a:solidFill>
                          <a:srgbClr val="44546A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9" style="width:595.25pt;height:23pt;margin-top:817.7pt;margin-left:0;mso-height-relative:page;mso-width-relative:page;position:absolute;v-text-anchor:middle;z-index:251671552" coordsize="21600,21600" filled="t" fillcolor="#44546a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159385</wp:posOffset>
                </wp:positionV>
                <wp:extent cx="2265680" cy="471805"/>
                <wp:effectExtent l="0" t="0" r="0" b="0"/>
                <wp:wrapNone/>
                <wp:docPr id="819" name="矩形 8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2265680" cy="4718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Impact" w:eastAsia="方正超粗黑简体" w:hAnsi="Impact" w:cstheme="minorBidi"/>
                                <w:color w:val="44546A"/>
                                <w:kern w:val="24"/>
                                <w:sz w:val="40"/>
                                <w:szCs w:val="40"/>
                              </w:rPr>
                              <w:t xml:space="preserve">PERSONAL RESUME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60" style="width:178.4pt;height:37.15pt;margin-top:12.55pt;margin-left:34.05pt;flip:y;mso-height-relative:page;mso-width-relative:page;position:absolute;rotation:180;v-text-anchor:middle;z-index:251676672" coordsize="21600,21600" filled="f" stroked="f" strokeweight="1pt">
                <v:stroke joinstyle="miter"/>
                <o:lock v:ext="edit" aspectratio="f"/>
                <v:textbox>
                  <w:txbxContent>
                    <w:p w14:paraId="78AC5F9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Impact" w:eastAsia="方正超粗黑简体" w:hAnsi="Impact" w:cstheme="minorBidi"/>
                          <w:color w:val="44546A"/>
                          <w:kern w:val="24"/>
                          <w:sz w:val="40"/>
                          <w:szCs w:val="40"/>
                        </w:rPr>
                        <w:t xml:space="preserve">PERSONAL RESUME 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subsetted="1" w:fontKey="{A2D0E5C6-52BD-41FD-B88C-D741652B0F8F}"/>
    <w:embedBold r:id="rId2" w:subsetted="1" w:fontKey="{42026AAB-DAEB-40A5-87F5-54852688F1C9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3" w:subsetted="1" w:fontKey="{99239B7B-80BF-46A4-A6C6-2C377266DA44}"/>
  </w:font>
  <w:font w:name="方正超粗黑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55EED"/>
    <w:rsid w:val="000A38E8"/>
    <w:rsid w:val="000B6979"/>
    <w:rsid w:val="000E04DC"/>
    <w:rsid w:val="00274AA1"/>
    <w:rsid w:val="00297DB9"/>
    <w:rsid w:val="0030414D"/>
    <w:rsid w:val="0037466E"/>
    <w:rsid w:val="00411F27"/>
    <w:rsid w:val="00480408"/>
    <w:rsid w:val="00482E33"/>
    <w:rsid w:val="004C0BF6"/>
    <w:rsid w:val="004E001C"/>
    <w:rsid w:val="005325AA"/>
    <w:rsid w:val="005668D0"/>
    <w:rsid w:val="005D0173"/>
    <w:rsid w:val="0068157D"/>
    <w:rsid w:val="006E6E54"/>
    <w:rsid w:val="00703CF3"/>
    <w:rsid w:val="00735C23"/>
    <w:rsid w:val="00805394"/>
    <w:rsid w:val="008943B6"/>
    <w:rsid w:val="008946DF"/>
    <w:rsid w:val="008B36D3"/>
    <w:rsid w:val="008D7B16"/>
    <w:rsid w:val="0093402B"/>
    <w:rsid w:val="00962DD8"/>
    <w:rsid w:val="00AC2E33"/>
    <w:rsid w:val="00AF628B"/>
    <w:rsid w:val="00B0303F"/>
    <w:rsid w:val="00B250DE"/>
    <w:rsid w:val="00B4022F"/>
    <w:rsid w:val="00B8632B"/>
    <w:rsid w:val="00BF0B8B"/>
    <w:rsid w:val="00C108C4"/>
    <w:rsid w:val="00C60811"/>
    <w:rsid w:val="00D12157"/>
    <w:rsid w:val="00D46F8C"/>
    <w:rsid w:val="00D81C6A"/>
    <w:rsid w:val="00DE71F1"/>
    <w:rsid w:val="00EC2404"/>
    <w:rsid w:val="00F03BAC"/>
    <w:rsid w:val="00FF4C06"/>
    <w:rsid w:val="00FF6531"/>
    <w:rsid w:val="371D006C"/>
    <w:rsid w:val="541F1EB5"/>
    <w:rsid w:val="5AC31690"/>
    <w:rsid w:val="5B8433A2"/>
    <w:rsid w:val="64CD11B2"/>
    <w:rsid w:val="73A4487D"/>
    <w:rsid w:val="7C33456A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">
    <w:name w:val="未处理的提及1"/>
    <w:basedOn w:val="DefaultParagraphFont"/>
    <w:uiPriority w:val="99"/>
    <w:semiHidden/>
    <w:unhideWhenUsed/>
    <w:qFormat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2DB390ED64DE4E2A867A3D1328CA9905_13</vt:lpwstr>
  </property>
  <property fmtid="{D5CDD505-2E9C-101B-9397-08002B2CF9AE}" pid="3" name="KSOProductBuildVer">
    <vt:lpwstr>2052-12.1.0.17147</vt:lpwstr>
  </property>
</Properties>
</file>