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4FBB04C">
      <w:bookmarkStart w:id="0" w:name="_GoBack"/>
      <w:bookmarkEnd w:id="0"/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-254000</wp:posOffset>
            </wp:positionV>
            <wp:extent cx="1477010" cy="1477010"/>
            <wp:effectExtent l="0" t="0" r="8890" b="8890"/>
            <wp:wrapNone/>
            <wp:docPr id="26" name="图片 26" descr="D:\桌面\桌面文件\登记照4\00158.jpg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D:\桌面\桌面文件\登记照4\00158.jpg001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1701165</wp:posOffset>
                </wp:positionV>
                <wp:extent cx="2647315" cy="400685"/>
                <wp:effectExtent l="0" t="0" r="635" b="184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5" y="2615565"/>
                          <a:ext cx="2647315" cy="4006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D008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208.45pt;height:31.55pt;margin-top:133.95pt;margin-left:-90.8pt;mso-height-relative:page;mso-width-relative:page;position:absolute;v-text-anchor:middle;z-index:251687936" arcsize="0" coordsize="21600,21600" filled="t" fillcolor="#ed008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1741170</wp:posOffset>
                </wp:positionV>
                <wp:extent cx="2276475" cy="32004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5100" y="2655570"/>
                          <a:ext cx="227647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个人资料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personal data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79.25pt;height:25.2pt;margin-top:137.1pt;margin-left:-77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2600710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 xml:space="preserve">个人资料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personal data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-950595</wp:posOffset>
                </wp:positionV>
                <wp:extent cx="2651760" cy="10746740"/>
                <wp:effectExtent l="0" t="0" r="1524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1760" cy="10746740"/>
                        </a:xfrm>
                        <a:prstGeom prst="rect">
                          <a:avLst/>
                        </a:prstGeom>
                        <a:solidFill>
                          <a:srgbClr val="58585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08.8pt;height:846.2pt;margin-top:-74.85pt;margin-left:-91.15pt;mso-height-relative:page;mso-width-relative:page;position:absolute;v-text-anchor:middle;z-index:-251653120" coordsize="21600,21600" filled="t" fillcolor="#58585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-916305</wp:posOffset>
                </wp:positionV>
                <wp:extent cx="7578090" cy="10698480"/>
                <wp:effectExtent l="0" t="0" r="3810" b="76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15" y="92710"/>
                          <a:ext cx="7578090" cy="10698480"/>
                        </a:xfrm>
                        <a:prstGeom prst="rect">
                          <a:avLst/>
                        </a:prstGeom>
                        <a:solidFill>
                          <a:srgbClr val="E8E9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96.7pt;height:842.4pt;margin-top:-72.15pt;margin-left:-90.3pt;mso-height-relative:page;mso-width-relative:page;position:absolute;v-text-anchor:middle;z-index:-251657216" coordsize="21600,21600" filled="t" fillcolor="#e8e9e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7473315</wp:posOffset>
                </wp:positionV>
                <wp:extent cx="4427855" cy="1897380"/>
                <wp:effectExtent l="0" t="0" r="10795" b="762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27855" cy="1897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348.65pt;height:149.4pt;margin-top:588.45pt;margin-left:138.6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5171440</wp:posOffset>
                </wp:positionV>
                <wp:extent cx="3347720" cy="399415"/>
                <wp:effectExtent l="0" t="0" r="5080" b="63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72105" y="6085840"/>
                          <a:ext cx="3347720" cy="399415"/>
                          <a:chOff x="6790" y="1259"/>
                          <a:chExt cx="5272" cy="629"/>
                        </a:xfrm>
                      </wpg:grpSpPr>
                      <wps:wsp xmlns:wps="http://schemas.microsoft.com/office/word/2010/wordprocessingShape">
                        <wps:cNvPr id="42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008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3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Personal skills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63.6pt;height:31.45pt;margin-top:407.2pt;margin-left:136.15pt;mso-height-relative:page;mso-width-relative:page;position:absolute;z-index:251696128" coordorigin="6790,1259" coordsize="5272,629">
                <o:lock v:ext="edit" aspectratio="f"/>
                <v:roundrect id="圆角矩形 8" o:spid="_x0000_s1031" style="width:5272;height:629;left:6790;position:absolute;top:1259;v-text-anchor:middle" arcsize="0" coordsize="21600,21600" filled="t" fillcolor="#ed008c" stroked="f" strokeweight="1pt">
                  <v:stroke joinstyle="miter"/>
                  <o:lock v:ext="edit" aspectratio="f"/>
                </v:roundrect>
                <v:rect id="矩形 22" o:spid="_x0000_s1032" style="width:3938;height:504;left:7035;position:absolute;top:1316" coordsize="21600,21600" filled="f" stroked="f">
                  <o:lock v:ext="edit" aspectratio="f"/>
                  <v:textbox style="mso-fit-shape-to-text:t">
                    <w:txbxContent>
                      <w:p w14:paraId="0F6C1DBD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FFFFF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Personal skills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5635625</wp:posOffset>
                </wp:positionV>
                <wp:extent cx="4405630" cy="1539240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1785" y="6550025"/>
                          <a:ext cx="4405630" cy="153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电脑操作熟练，掌握并能熟练运用OFFICE系列办公软件。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良好的人际关系、具备较强的谈判技巧、营销策略能力。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擅长大客户商务谈判、大项目运作等；能从零搭建项目团队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良好的数据分析能力，能够通过数据作出相应策略。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英语能力良好，听说读写优秀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C1驾照，能适应出差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46.9pt;height:121.2pt;margin-top:443.75pt;margin-left:134.5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7DAFB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电脑操作熟练，掌握并能熟练运用OFFICE系列办公软件。</w:t>
                      </w:r>
                    </w:p>
                    <w:p w14:paraId="75C928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良好的人际关系、具备较强的谈判技巧、营销策略能力。</w:t>
                      </w:r>
                    </w:p>
                    <w:p w14:paraId="3A8A73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擅长大客户商务谈判、大项目运作等；能从零搭建项目团队</w:t>
                      </w:r>
                    </w:p>
                    <w:p w14:paraId="2FA5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良好的数据分析能力，能够通过数据作出相应策略。</w:t>
                      </w:r>
                    </w:p>
                    <w:p w14:paraId="5F76E4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英语能力良好，听说读写优秀</w:t>
                      </w:r>
                    </w:p>
                    <w:p w14:paraId="185ED4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C1驾照，能适应出差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5175250</wp:posOffset>
                </wp:positionV>
                <wp:extent cx="4427220" cy="2108200"/>
                <wp:effectExtent l="0" t="0" r="11430" b="63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73375" y="6089650"/>
                          <a:ext cx="4427220" cy="210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348.6pt;height:166pt;margin-top:407.5pt;margin-left:136.25pt;mso-height-relative:page;mso-width-relative:page;position:absolute;v-text-anchor:middle;z-index:25168384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-638175</wp:posOffset>
                </wp:positionV>
                <wp:extent cx="4427220" cy="5474335"/>
                <wp:effectExtent l="0" t="0" r="11430" b="1206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70835" y="220980"/>
                          <a:ext cx="4427220" cy="5474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348.6pt;height:431.05pt;margin-top:-50.25pt;margin-left:136.05pt;mso-height-relative:page;mso-width-relative:page;position:absolute;v-text-anchor:middle;z-index:25168588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-639445</wp:posOffset>
                </wp:positionV>
                <wp:extent cx="3347720" cy="399415"/>
                <wp:effectExtent l="0" t="0" r="5080" b="63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72105" y="219710"/>
                          <a:ext cx="3347720" cy="399415"/>
                          <a:chOff x="6790" y="1259"/>
                          <a:chExt cx="5272" cy="629"/>
                        </a:xfrm>
                      </wpg:grpSpPr>
                      <wps:wsp xmlns:wps="http://schemas.microsoft.com/office/word/2010/wordprocessingShape">
                        <wps:cNvPr id="39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008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0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工作经验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63.6pt;height:31.45pt;margin-top:-50.35pt;margin-left:136.15pt;mso-height-relative:page;mso-width-relative:page;position:absolute;z-index:251698176" coordorigin="6790,1259" coordsize="5272,629">
                <o:lock v:ext="edit" aspectratio="f"/>
                <v:roundrect id="圆角矩形 8" o:spid="_x0000_s1037" style="width:5272;height:629;left:6790;position:absolute;top:1259;v-text-anchor:middle" arcsize="0" coordsize="21600,21600" filled="t" fillcolor="#ed008c" stroked="f" strokeweight="1pt">
                  <v:stroke joinstyle="miter"/>
                  <o:lock v:ext="edit" aspectratio="f"/>
                </v:roundrect>
                <v:rect id="矩形 22" o:spid="_x0000_s1038" style="width:3938;height:504;left:7035;position:absolute;top:1316" coordsize="21600,21600" filled="f" stroked="f">
                  <o:lock v:ext="edit" aspectratio="f"/>
                  <v:textbox style="mso-fit-shape-to-text:t">
                    <w:txbxContent>
                      <w:p w14:paraId="60F0E1C8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工作经验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FFFFF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Work 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-103505</wp:posOffset>
                </wp:positionV>
                <wp:extent cx="4138930" cy="481330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6095" y="755650"/>
                          <a:ext cx="4138930" cy="4813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星海城（广州）贸易有限公司                    2012.06-至今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大区经理（BD）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92" w:beforeLines="80"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参与公司每年BD市场的战略规划，负责大客户商务合作谈判。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根据公司的发展需要，确定公司的商务拓展计划，并公司内部完成沟通并确认。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负责各大经济贸易生意开发规划，新经销商的开发及维护。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独立负责目标客户和战略合作客户的前期联系、客户资料收集、跟踪联系、市场考察、开发洽谈工作。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分析公司项目的利润模式，分解销售指标并完成计划。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经销商进销存管理，策划区域开发计划及方案并进行实施。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根据月度、季度、年度数据进行SWOT分析，研究市场竞争对手促销模式及效果。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执行年度、季度、月度销售目标，组织区域内各项业务的有效开展与实施；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开发新经销商与谈判，提高公司市场份额。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有较好的人脉资源，较强的BD拓展能力，有良好严谨的做事风格。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负责福建省、湖北省、江西省、湖南省、河南省、陕西省、上海区域开发共完成销量1000万。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right="0" w:hanging="2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超额完成公司市场份额目标，积累优质客户。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325.9pt;height:379pt;margin-top:-8.15pt;margin-left:149.8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0D48F544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  <w:t>星海城（广州）贸易有限公司                    2012.06-至今</w:t>
                      </w:r>
                    </w:p>
                    <w:p w14:paraId="03A8B069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  <w:t>大区经理（BD）</w:t>
                      </w:r>
                    </w:p>
                    <w:p w14:paraId="415593E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92" w:beforeLines="80"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参与公司每年BD市场的战略规划，负责大客户商务合作谈判。</w:t>
                      </w:r>
                    </w:p>
                    <w:p w14:paraId="2FF6A88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根据公司的发展需要，确定公司的商务拓展计划，并公司内部完成沟通并确认。</w:t>
                      </w:r>
                    </w:p>
                    <w:p w14:paraId="7A2501D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负责各大经济贸易生意开发规划，新经销商的开发及维护。</w:t>
                      </w:r>
                    </w:p>
                    <w:p w14:paraId="0BBCF96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独立负责目标客户和战略合作客户的前期联系、客户资料收集、跟踪联系、市场考察、开发洽谈工作。</w:t>
                      </w:r>
                    </w:p>
                    <w:p w14:paraId="529E0B58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分析公司项目的利润模式，分解销售指标并完成计划。</w:t>
                      </w:r>
                    </w:p>
                    <w:p w14:paraId="42D135C7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经销商进销存管理，策划区域开发计划及方案并进行实施。</w:t>
                      </w:r>
                    </w:p>
                    <w:p w14:paraId="559E01D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根据月度、季度、年度数据进行SWOT分析，研究市场竞争对手促销模式及效果。</w:t>
                      </w:r>
                    </w:p>
                    <w:p w14:paraId="3311F1F7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执行年度、季度、月度销售目标，组织区域内各项业务的有效开展与实施；</w:t>
                      </w:r>
                    </w:p>
                    <w:p w14:paraId="2FEF391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开发新经销商与谈判，提高公司市场份额。</w:t>
                      </w:r>
                    </w:p>
                    <w:p w14:paraId="3CF89288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工作业绩：</w:t>
                      </w:r>
                    </w:p>
                    <w:p w14:paraId="4234A71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有较好的人脉资源，较强的BD拓展能力，有良好严谨的做事风格。</w:t>
                      </w:r>
                    </w:p>
                    <w:p w14:paraId="4362E7F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负责福建省、湖北省、江西省、湖南省、河南省、陕西省、上海区域开发共完成销量1000万。</w:t>
                      </w:r>
                    </w:p>
                    <w:p w14:paraId="2B83D60E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right="0" w:hanging="2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超额完成公司市场份额目标，积累优质客户。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8084820</wp:posOffset>
                </wp:positionV>
                <wp:extent cx="4502150" cy="10566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215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五年经销商开发管理经验，有传统行业及新兴销售渠道开发经验。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能够独立完成项目的策划、开发与实施及促销计划的评估和改进。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敏锐的市场洞察能力，应变能力，谈判技巧。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团队组织能力，快速开发经销商资源的能力。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hanging="220" w:leftChars="0" w:firstLineChars="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红色性格，做事有激情，有耐力。抗压能力强，抗挫折能力强。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354.5pt;height:83.2pt;margin-top:636.6pt;margin-left:134.5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688608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五年经销商开发管理经验，有传统行业及新兴销售渠道开发经验。</w:t>
                      </w:r>
                    </w:p>
                    <w:p w14:paraId="14922D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能够独立完成项目的策划、开发与实施及促销计划的评估和改进。</w:t>
                      </w:r>
                    </w:p>
                    <w:p w14:paraId="757F0E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敏锐的市场洞察能力，应变能力，谈判技巧。</w:t>
                      </w:r>
                    </w:p>
                    <w:p w14:paraId="35FE6E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团队组织能力，快速开发经销商资源的能力。</w:t>
                      </w:r>
                    </w:p>
                    <w:p w14:paraId="178095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hanging="220" w:leftChars="0" w:firstLineChars="0"/>
                        <w:jc w:val="both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红色性格，做事有激情，有耐力。抗压能力强，抗挫折能力强。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7601585</wp:posOffset>
                </wp:positionV>
                <wp:extent cx="3347720" cy="399415"/>
                <wp:effectExtent l="0" t="0" r="5080" b="63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47720" cy="399415"/>
                          <a:chOff x="6790" y="1259"/>
                          <a:chExt cx="5272" cy="629"/>
                        </a:xfrm>
                      </wpg:grpSpPr>
                      <wps:wsp xmlns:wps="http://schemas.microsoft.com/office/word/2010/wordprocessingShape">
                        <wps:cNvPr id="48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008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9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Self-evaluation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63.6pt;height:31.45pt;margin-top:598.55pt;margin-left:136.15pt;mso-height-relative:page;mso-width-relative:page;position:absolute;z-index:251681792" coordorigin="6790,1259" coordsize="5272,629">
                <o:lock v:ext="edit" aspectratio="f"/>
                <v:roundrect id="圆角矩形 8" o:spid="_x0000_s1042" style="width:5272;height:629;left:6790;position:absolute;top:1259;v-text-anchor:middle" arcsize="0" coordsize="21600,21600" filled="t" fillcolor="#ed008c" stroked="f" strokeweight="1pt">
                  <v:stroke joinstyle="miter"/>
                  <o:lock v:ext="edit" aspectratio="f"/>
                </v:roundrect>
                <v:rect id="矩形 22" o:spid="_x0000_s1043" style="width:3938;height:504;left:7035;position:absolute;top:1316" coordsize="21600,21600" filled="f" stroked="f">
                  <o:lock v:ext="edit" aspectratio="f"/>
                  <v:textbox style="mso-fit-shape-to-text:t">
                    <w:txbxContent>
                      <w:p w14:paraId="5A2B151D">
                        <w:pPr>
                          <w:pStyle w:val="NormalWeb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FFFFF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Self-evaluation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8552180</wp:posOffset>
                </wp:positionV>
                <wp:extent cx="2216150" cy="751840"/>
                <wp:effectExtent l="0" t="0" r="0" b="0"/>
                <wp:wrapNone/>
                <wp:docPr id="1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邮箱 Mailbox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Service@qq.com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44" type="#_x0000_t202" style="width:174.5pt;height:59.2pt;margin-top:673.4pt;margin-left:-72.4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26D07F4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邮箱 Mailbox</w:t>
                      </w:r>
                    </w:p>
                    <w:p w14:paraId="647A0FC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Service@qq.com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6544310</wp:posOffset>
                </wp:positionV>
                <wp:extent cx="2216150" cy="751840"/>
                <wp:effectExtent l="0" t="0" r="0" b="0"/>
                <wp:wrapNone/>
                <wp:docPr id="3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现居住址 Residence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广州海珠区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5" type="#_x0000_t202" style="width:174.5pt;height:59.2pt;margin-top:515.3pt;margin-left:-72.4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471B5C84">
                      <w:pPr>
                        <w:pStyle w:val="NormalWeb"/>
                        <w:spacing w:before="0" w:beforeAutospacing="0" w:after="0" w:afterAutospacing="0" w:line="240" w:lineRule="auto"/>
                        <w:jc w:val="left"/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现居住址 Residence</w:t>
                      </w:r>
                    </w:p>
                    <w:p w14:paraId="425708E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广州海珠区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5565775</wp:posOffset>
                </wp:positionV>
                <wp:extent cx="2216150" cy="751840"/>
                <wp:effectExtent l="0" t="0" r="0" b="0"/>
                <wp:wrapNone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婚姻状况 Marital status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未婚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6" type="#_x0000_t202" style="width:174.5pt;height:59.2pt;margin-top:438.25pt;margin-left:-72.4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6B4F984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婚姻状况 Marital status</w:t>
                      </w:r>
                    </w:p>
                    <w:p w14:paraId="1F7F4A8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未婚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4561840</wp:posOffset>
                </wp:positionV>
                <wp:extent cx="2216150" cy="75184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籍贯 Place Of Origin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中国广州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7" type="#_x0000_t202" style="width:174.5pt;height:59.2pt;margin-top:359.2pt;margin-left:-72.4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644AE229">
                      <w:pPr>
                        <w:pStyle w:val="NormalWeb"/>
                        <w:spacing w:before="0" w:beforeAutospacing="0" w:after="0" w:afterAutospacing="0" w:line="240" w:lineRule="auto"/>
                        <w:jc w:val="left"/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籍贯 Place Of Origin</w:t>
                      </w:r>
                    </w:p>
                    <w:p w14:paraId="352A7E5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中国广州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3470275</wp:posOffset>
                </wp:positionV>
                <wp:extent cx="2216150" cy="661670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出身日期 Date Of Birth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1995.01.03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" o:spid="_x0000_s1048" type="#_x0000_t202" style="width:174.5pt;height:52.1pt;margin-top:273.25pt;margin-left:-72.4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A45A261">
                      <w:pPr>
                        <w:pStyle w:val="NormalWeb"/>
                        <w:spacing w:before="0" w:beforeAutospacing="0" w:after="0" w:afterAutospacing="0" w:line="240" w:lineRule="auto"/>
                        <w:jc w:val="left"/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出身日期 Date Of Birth</w:t>
                      </w:r>
                    </w:p>
                    <w:p w14:paraId="290C531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1995.01.03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2431415</wp:posOffset>
                </wp:positionV>
                <wp:extent cx="2216150" cy="608965"/>
                <wp:effectExtent l="0" t="0" r="0" b="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608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姓名 Name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顾元昊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" o:spid="_x0000_s1049" type="#_x0000_t202" style="width:174.5pt;height:47.95pt;margin-top:191.45pt;margin-left:-72.4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0F17050B">
                      <w:pPr>
                        <w:pStyle w:val="NormalWeb"/>
                        <w:spacing w:before="0" w:beforeAutospacing="0" w:after="0" w:afterAutospacing="0" w:line="240" w:lineRule="auto"/>
                        <w:jc w:val="left"/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姓名 Name</w:t>
                      </w:r>
                    </w:p>
                    <w:p w14:paraId="3F17947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顾元昊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7548245</wp:posOffset>
                </wp:positionV>
                <wp:extent cx="2216150" cy="751840"/>
                <wp:effectExtent l="0" t="0" r="0" b="0"/>
                <wp:wrapNone/>
                <wp:docPr id="1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电话 Telephone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159 5463 5876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50" type="#_x0000_t202" style="width:174.5pt;height:59.2pt;margin-top:594.35pt;margin-left:-72.4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097ABF7A">
                      <w:pPr>
                        <w:pStyle w:val="NormalWeb"/>
                        <w:spacing w:before="0" w:beforeAutospacing="0" w:after="0" w:afterAutospacing="0" w:line="240" w:lineRule="auto"/>
                        <w:jc w:val="left"/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电话 Telephone</w:t>
                      </w:r>
                    </w:p>
                    <w:p w14:paraId="6CFEE1D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159 5463 5876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C95A6"/>
    <w:multiLevelType w:val="singleLevel"/>
    <w:tmpl w:val="596C95A6"/>
    <w:lvl w:ilvl="0">
      <w:start w:val="1"/>
      <w:numFmt w:val="bullet"/>
      <w:lvlText w:val="-"/>
      <w:lvlJc w:val="left"/>
      <w:pPr>
        <w:ind w:left="420" w:hanging="420" w:leftChars="0" w:firstLineChars="0"/>
      </w:pPr>
      <w:rPr>
        <w:rFonts w:ascii="Adobe 黑体 Std R" w:eastAsia="Adobe 黑体 Std R" w:hAnsi="Adobe 黑体 Std R" w:cs="Adobe 黑体 Std R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1E37A9"/>
    <w:rsid w:val="00011CB1"/>
    <w:rsid w:val="004E32A3"/>
    <w:rsid w:val="009E0CED"/>
    <w:rsid w:val="00BB48D7"/>
    <w:rsid w:val="05DE3D3E"/>
    <w:rsid w:val="1D8F6768"/>
    <w:rsid w:val="23680147"/>
    <w:rsid w:val="23814160"/>
    <w:rsid w:val="2B685ACE"/>
    <w:rsid w:val="2BE73786"/>
    <w:rsid w:val="2C946BF5"/>
    <w:rsid w:val="2D0B7F05"/>
    <w:rsid w:val="2DCE7D5A"/>
    <w:rsid w:val="31EA7E11"/>
    <w:rsid w:val="331E37A9"/>
    <w:rsid w:val="35633A74"/>
    <w:rsid w:val="35A631E9"/>
    <w:rsid w:val="39A43E88"/>
    <w:rsid w:val="3C1B61CA"/>
    <w:rsid w:val="401B2C2C"/>
    <w:rsid w:val="40D81DAF"/>
    <w:rsid w:val="49E23B29"/>
    <w:rsid w:val="4C8C611F"/>
    <w:rsid w:val="4D410C1A"/>
    <w:rsid w:val="51143B2E"/>
    <w:rsid w:val="521A377B"/>
    <w:rsid w:val="52D3076A"/>
    <w:rsid w:val="5941603F"/>
    <w:rsid w:val="61572604"/>
    <w:rsid w:val="63BA2BEF"/>
    <w:rsid w:val="67F81717"/>
    <w:rsid w:val="6D4C4099"/>
    <w:rsid w:val="71405BAA"/>
    <w:rsid w:val="75FB10D5"/>
    <w:rsid w:val="7D4156DA"/>
    <w:rsid w:val="7DC5172C"/>
    <w:rsid w:val="7E2E66D1"/>
    <w:rsid w:val="7E931690"/>
    <w:rsid w:val="7F900C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8041;&#22806;&#32763;&#35793;&#31616;&#21382;&#12305;&#40575;&#31513;&#32032;&#38597;&#21830;&#21153;&#27714;&#32844;&#31616;&#21382;016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【涉外翻译简历】鹿笙素雅商务求职简历016.docx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126258B260E44CB1AF8CB27BA9411E50_13</vt:lpwstr>
  </property>
  <property fmtid="{D5CDD505-2E9C-101B-9397-08002B2CF9AE}" pid="3" name="KSOProductBuildVer">
    <vt:lpwstr>2052-12.1.0.17147</vt:lpwstr>
  </property>
</Properties>
</file>