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166A1E3">
      <w:bookmarkStart w:id="0" w:name="_GoBack"/>
      <w:bookmarkEnd w:id="0"/>
      <w:r>
        <w:rPr>
          <w:sz w:val="22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-321310</wp:posOffset>
            </wp:positionV>
            <wp:extent cx="1167130" cy="1405255"/>
            <wp:effectExtent l="52070" t="39370" r="53340" b="71755"/>
            <wp:wrapNone/>
            <wp:docPr id="17" name="图片 1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4052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ffectLst>
                      <a:outerShdw blurRad="50800" dist="12700" dir="5400000" sx="100000" sy="100000" kx="0" ky="0" algn="t" rotWithShape="0">
                        <a:schemeClr val="tx1">
                          <a:lumMod val="50000"/>
                          <a:lumOff val="50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-256540</wp:posOffset>
                </wp:positionV>
                <wp:extent cx="1643380" cy="457200"/>
                <wp:effectExtent l="0" t="0" r="0" b="0"/>
                <wp:wrapNone/>
                <wp:docPr id="90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338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求职意向：人事主管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8" o:spid="_x0000_s1025" type="#_x0000_t202" style="width:129.4pt;height:36pt;margin-top:-20.2pt;margin-left:210.5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37F61126">
                      <w:pPr>
                        <w:pStyle w:val="NormalWeb"/>
                        <w:spacing w:before="0" w:beforeAutospacing="0" w:after="0" w:afterAutospacing="0" w:line="57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求职意向：人事主管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2693035</wp:posOffset>
                </wp:positionH>
                <wp:positionV relativeFrom="paragraph">
                  <wp:posOffset>-147320</wp:posOffset>
                </wp:positionV>
                <wp:extent cx="1514475" cy="323850"/>
                <wp:effectExtent l="0" t="0" r="9525" b="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32990" y="820420"/>
                          <a:ext cx="1514475" cy="323850"/>
                        </a:xfrm>
                        <a:prstGeom prst="roundRect">
                          <a:avLst/>
                        </a:prstGeom>
                        <a:solidFill>
                          <a:srgbClr val="4B96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style="width:119.25pt;height:25.5pt;margin-top:-11.6pt;margin-left:212.05pt;mso-height-relative:page;mso-width-relative:page;position:absolute;v-text-anchor:middle;z-index:251663360" arcsize="10923f" coordsize="21600,21600" filled="t" fillcolor="#4b96a9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-224155</wp:posOffset>
                </wp:positionV>
                <wp:extent cx="1587500" cy="449580"/>
                <wp:effectExtent l="0" t="0" r="0" b="0"/>
                <wp:wrapNone/>
                <wp:docPr id="96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7500" cy="449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both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27" type="#_x0000_t202" style="width:125pt;height:35.4pt;margin-top:-17.65pt;margin-left:92.25pt;mso-wrap-distance-bottom:0;mso-wrap-distance-left:9pt;mso-wrap-distance-right:9pt;mso-wrap-distance-top:0;position:absolute;v-text-anchor:top;z-index:251666432" filled="f" fillcolor="this">
                <v:textbox>
                  <w:txbxContent>
                    <w:p w14:paraId="51AD007D">
                      <w:pPr>
                        <w:pStyle w:val="NormalWeb"/>
                        <w:spacing w:before="0" w:beforeAutospacing="0" w:after="0" w:afterAutospacing="0" w:line="576" w:lineRule="exact"/>
                        <w:jc w:val="both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8615045</wp:posOffset>
                </wp:positionV>
                <wp:extent cx="684022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57835" y="9702800"/>
                          <a:ext cx="68402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B96A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86912" from="-53.95pt,678.35pt" to="484.65pt,678.35pt" coordsize="21600,21600" stroked="t" strokecolor="#4b96a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7493635</wp:posOffset>
                </wp:positionV>
                <wp:extent cx="684022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57835" y="8606155"/>
                          <a:ext cx="68402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B96A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59264" from="-53.95pt,590.05pt" to="484.65pt,590.05pt" coordsize="21600,21600" stroked="t" strokecolor="#4b96a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1523365</wp:posOffset>
                </wp:positionV>
                <wp:extent cx="684022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4985" y="2677795"/>
                          <a:ext cx="68402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B96A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61312" from="-53.65pt,119.95pt" to="484.95pt,119.95pt" coordsize="21600,21600" stroked="t" strokecolor="#4b96a9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211455</wp:posOffset>
                </wp:positionV>
                <wp:extent cx="5015230" cy="829310"/>
                <wp:effectExtent l="0" t="0" r="0" b="0"/>
                <wp:wrapNone/>
                <wp:docPr id="89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15230" cy="829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19XX.XX.XX     期望薪资：1.2K-1.5K     电 话：181-XXXX-XXXX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 居：浙江 杭州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意向城市：上海 杭州    邮 箱：XXXXX@163.com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31" type="#_x0000_t202" style="width:394.9pt;height:65.3pt;margin-top:16.65pt;margin-left:90.3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1DC2E5AE">
                      <w:pPr>
                        <w:pStyle w:val="NormalWeb"/>
                        <w:spacing w:before="0" w:beforeAutospacing="0" w:after="0" w:afterAutospacing="0" w:line="576" w:lineRule="exact"/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19XX.XX.XX     期望薪资：1.2K-1.5K     电 话：181-XXXX-XXXX</w:t>
                      </w:r>
                    </w:p>
                    <w:p w14:paraId="02899123">
                      <w:pPr>
                        <w:pStyle w:val="NormalWeb"/>
                        <w:spacing w:before="0" w:beforeAutospacing="0" w:after="0" w:afterAutospacing="0" w:line="576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 居：浙江 杭州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意向城市：上海 杭州    邮 箱：XXXXX@163.com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-671830</wp:posOffset>
                </wp:positionH>
                <wp:positionV relativeFrom="paragraph">
                  <wp:posOffset>8470900</wp:posOffset>
                </wp:positionV>
                <wp:extent cx="1440815" cy="288290"/>
                <wp:effectExtent l="0" t="0" r="6985" b="16510"/>
                <wp:wrapNone/>
                <wp:docPr id="173" name="圆角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1170" y="9385300"/>
                          <a:ext cx="1440815" cy="288290"/>
                        </a:xfrm>
                        <a:prstGeom prst="roundRect">
                          <a:avLst/>
                        </a:prstGeom>
                        <a:solidFill>
                          <a:srgbClr val="4B96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78" o:spid="_x0000_s1032" style="width:113.45pt;height:22.7pt;margin-top:667pt;margin-left:-52.9pt;mso-height-relative:page;mso-width-relative:page;position:absolute;v-text-anchor:middle;z-index:251684864" arcsize="10923f" coordsize="21600,21600" filled="t" fillcolor="#4b96a9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7291070</wp:posOffset>
                </wp:positionV>
                <wp:extent cx="993775" cy="402590"/>
                <wp:effectExtent l="0" t="0" r="0" b="0"/>
                <wp:wrapNone/>
                <wp:docPr id="16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54710" y="8205470"/>
                          <a:ext cx="99377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73A5A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73A5A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33" type="#_x0000_t202" style="width:78.25pt;height:31.7pt;margin-top:574.1pt;margin-left:-22.7pt;mso-height-relative:page;mso-width-relative:page;position:absolute;z-index:251703296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0D5C22A5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73A5A"/>
                          <w:sz w:val="24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73A5A"/>
                          <w:sz w:val="24"/>
                          <w:szCs w:val="24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7403465</wp:posOffset>
                </wp:positionV>
                <wp:extent cx="207010" cy="179705"/>
                <wp:effectExtent l="0" t="0" r="3175" b="12065"/>
                <wp:wrapNone/>
                <wp:docPr id="130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00075" y="8317865"/>
                          <a:ext cx="207010" cy="179705"/>
                        </a:xfrm>
                        <a:custGeom>
                          <a:avLst/>
                          <a:gdLst>
                            <a:gd name="T0" fmla="*/ 36030 w 497"/>
                            <a:gd name="T1" fmla="*/ 111308 h 382"/>
                            <a:gd name="T2" fmla="*/ 36030 w 497"/>
                            <a:gd name="T3" fmla="*/ 111308 h 382"/>
                            <a:gd name="T4" fmla="*/ 71610 w 497"/>
                            <a:gd name="T5" fmla="*/ 147214 h 382"/>
                            <a:gd name="T6" fmla="*/ 111693 w 497"/>
                            <a:gd name="T7" fmla="*/ 171001 h 382"/>
                            <a:gd name="T8" fmla="*/ 151777 w 497"/>
                            <a:gd name="T9" fmla="*/ 151253 h 382"/>
                            <a:gd name="T10" fmla="*/ 175647 w 497"/>
                            <a:gd name="T11" fmla="*/ 115796 h 382"/>
                            <a:gd name="T12" fmla="*/ 111693 w 497"/>
                            <a:gd name="T13" fmla="*/ 147214 h 382"/>
                            <a:gd name="T14" fmla="*/ 36030 w 497"/>
                            <a:gd name="T15" fmla="*/ 111308 h 382"/>
                            <a:gd name="T16" fmla="*/ 219333 w 497"/>
                            <a:gd name="T17" fmla="*/ 55654 h 382"/>
                            <a:gd name="T18" fmla="*/ 219333 w 497"/>
                            <a:gd name="T19" fmla="*/ 55654 h 382"/>
                            <a:gd name="T20" fmla="*/ 123403 w 497"/>
                            <a:gd name="T21" fmla="*/ 4039 h 382"/>
                            <a:gd name="T22" fmla="*/ 99533 w 497"/>
                            <a:gd name="T23" fmla="*/ 4039 h 382"/>
                            <a:gd name="T24" fmla="*/ 4053 w 497"/>
                            <a:gd name="T25" fmla="*/ 55654 h 382"/>
                            <a:gd name="T26" fmla="*/ 4053 w 497"/>
                            <a:gd name="T27" fmla="*/ 71812 h 382"/>
                            <a:gd name="T28" fmla="*/ 99533 w 497"/>
                            <a:gd name="T29" fmla="*/ 123426 h 382"/>
                            <a:gd name="T30" fmla="*/ 123403 w 497"/>
                            <a:gd name="T31" fmla="*/ 123426 h 382"/>
                            <a:gd name="T32" fmla="*/ 183754 w 497"/>
                            <a:gd name="T33" fmla="*/ 87520 h 382"/>
                            <a:gd name="T34" fmla="*/ 119800 w 497"/>
                            <a:gd name="T35" fmla="*/ 71812 h 382"/>
                            <a:gd name="T36" fmla="*/ 111693 w 497"/>
                            <a:gd name="T37" fmla="*/ 75402 h 382"/>
                            <a:gd name="T38" fmla="*/ 91426 w 497"/>
                            <a:gd name="T39" fmla="*/ 59693 h 382"/>
                            <a:gd name="T40" fmla="*/ 111693 w 497"/>
                            <a:gd name="T41" fmla="*/ 48024 h 382"/>
                            <a:gd name="T42" fmla="*/ 131960 w 497"/>
                            <a:gd name="T43" fmla="*/ 55654 h 382"/>
                            <a:gd name="T44" fmla="*/ 199517 w 497"/>
                            <a:gd name="T45" fmla="*/ 79441 h 382"/>
                            <a:gd name="T46" fmla="*/ 219333 w 497"/>
                            <a:gd name="T47" fmla="*/ 71812 h 382"/>
                            <a:gd name="T48" fmla="*/ 219333 w 497"/>
                            <a:gd name="T49" fmla="*/ 55654 h 382"/>
                            <a:gd name="T50" fmla="*/ 191410 w 497"/>
                            <a:gd name="T51" fmla="*/ 155292 h 382"/>
                            <a:gd name="T52" fmla="*/ 191410 w 497"/>
                            <a:gd name="T53" fmla="*/ 155292 h 382"/>
                            <a:gd name="T54" fmla="*/ 207623 w 497"/>
                            <a:gd name="T55" fmla="*/ 151253 h 382"/>
                            <a:gd name="T56" fmla="*/ 199517 w 497"/>
                            <a:gd name="T57" fmla="*/ 79441 h 382"/>
                            <a:gd name="T58" fmla="*/ 183754 w 497"/>
                            <a:gd name="T59" fmla="*/ 87520 h 382"/>
                            <a:gd name="T60" fmla="*/ 191410 w 497"/>
                            <a:gd name="T61" fmla="*/ 155292 h 382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382" w="497" stroke="1">
                              <a:moveTo>
                                <a:pt x="80" y="248"/>
                              </a:moveTo>
                              <a:lnTo>
                                <a:pt x="80" y="248"/>
                              </a:lnTo>
                              <a:cubicBezTo>
                                <a:pt x="97" y="293"/>
                                <a:pt x="106" y="311"/>
                                <a:pt x="159" y="328"/>
                              </a:cubicBezTo>
                              <a:cubicBezTo>
                                <a:pt x="203" y="355"/>
                                <a:pt x="230" y="381"/>
                                <a:pt x="248" y="381"/>
                              </a:cubicBezTo>
                              <a:cubicBezTo>
                                <a:pt x="266" y="381"/>
                                <a:pt x="293" y="355"/>
                                <a:pt x="337" y="337"/>
                              </a:cubicBezTo>
                              <a:cubicBezTo>
                                <a:pt x="390" y="311"/>
                                <a:pt x="372" y="311"/>
                                <a:pt x="390" y="258"/>
                              </a:cubicBezTo>
                              <a:cubicBezTo>
                                <a:pt x="248" y="328"/>
                                <a:pt x="248" y="328"/>
                                <a:pt x="248" y="328"/>
                              </a:cubicBezTo>
                              <a:lnTo>
                                <a:pt x="80" y="248"/>
                              </a:lnTo>
                              <a:close/>
                              <a:moveTo>
                                <a:pt x="487" y="124"/>
                              </a:moveTo>
                              <a:lnTo>
                                <a:pt x="487" y="124"/>
                              </a:lnTo>
                              <a:cubicBezTo>
                                <a:pt x="274" y="9"/>
                                <a:pt x="274" y="9"/>
                                <a:pt x="274" y="9"/>
                              </a:cubicBezTo>
                              <a:cubicBezTo>
                                <a:pt x="266" y="0"/>
                                <a:pt x="239" y="0"/>
                                <a:pt x="221" y="9"/>
                              </a:cubicBezTo>
                              <a:cubicBezTo>
                                <a:pt x="9" y="124"/>
                                <a:pt x="9" y="124"/>
                                <a:pt x="9" y="124"/>
                              </a:cubicBezTo>
                              <a:cubicBezTo>
                                <a:pt x="0" y="133"/>
                                <a:pt x="0" y="142"/>
                                <a:pt x="9" y="160"/>
                              </a:cubicBezTo>
                              <a:cubicBezTo>
                                <a:pt x="221" y="275"/>
                                <a:pt x="221" y="275"/>
                                <a:pt x="221" y="275"/>
                              </a:cubicBezTo>
                              <a:cubicBezTo>
                                <a:pt x="239" y="284"/>
                                <a:pt x="266" y="284"/>
                                <a:pt x="274" y="275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266" y="160"/>
                                <a:pt x="266" y="160"/>
                                <a:pt x="266" y="160"/>
                              </a:cubicBezTo>
                              <a:cubicBezTo>
                                <a:pt x="257" y="160"/>
                                <a:pt x="257" y="168"/>
                                <a:pt x="248" y="168"/>
                              </a:cubicBezTo>
                              <a:cubicBezTo>
                                <a:pt x="221" y="168"/>
                                <a:pt x="203" y="151"/>
                                <a:pt x="203" y="133"/>
                              </a:cubicBezTo>
                              <a:cubicBezTo>
                                <a:pt x="203" y="124"/>
                                <a:pt x="221" y="107"/>
                                <a:pt x="248" y="107"/>
                              </a:cubicBezTo>
                              <a:cubicBezTo>
                                <a:pt x="266" y="107"/>
                                <a:pt x="284" y="115"/>
                                <a:pt x="293" y="124"/>
                              </a:cubicBezTo>
                              <a:cubicBezTo>
                                <a:pt x="443" y="177"/>
                                <a:pt x="443" y="177"/>
                                <a:pt x="443" y="177"/>
                              </a:cubicBezTo>
                              <a:cubicBezTo>
                                <a:pt x="487" y="160"/>
                                <a:pt x="487" y="160"/>
                                <a:pt x="487" y="160"/>
                              </a:cubicBezTo>
                              <a:cubicBezTo>
                                <a:pt x="496" y="142"/>
                                <a:pt x="496" y="133"/>
                                <a:pt x="487" y="124"/>
                              </a:cubicBezTo>
                              <a:close/>
                              <a:moveTo>
                                <a:pt x="425" y="346"/>
                              </a:moveTo>
                              <a:lnTo>
                                <a:pt x="425" y="346"/>
                              </a:lnTo>
                              <a:cubicBezTo>
                                <a:pt x="416" y="355"/>
                                <a:pt x="452" y="364"/>
                                <a:pt x="461" y="337"/>
                              </a:cubicBezTo>
                              <a:cubicBezTo>
                                <a:pt x="469" y="213"/>
                                <a:pt x="443" y="177"/>
                                <a:pt x="443" y="177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408" y="195"/>
                                <a:pt x="443" y="222"/>
                                <a:pt x="425" y="34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1" o:spid="_x0000_s1034" style="width:16.3pt;height:14.15pt;margin-top:582.95pt;margin-left:-42.75pt;mso-height-relative:page;mso-width-relative:page;mso-wrap-style:none;position:absolute;v-text-anchor:middle;z-index:251701248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 strokeweight="1pt">
                <v:stroke joinstyle="miter"/>
                <v:path o:connecttype="custom" o:connectlocs="15007183,52362838;15007183,52362838;29826933,69254167;46522269,80444331;63218021,71154241;73160332,54474136;46522269,69254167;15007183,52362838;91356386,26181419;91356386,26181419;51399708,1900074;41457397,1900074;1688151,26181419;1688151,33782658;41457397,58063532;51399708,58063532;76537053,41172203;49898989,33782658;46522269,35471508;38080676,28081493;46522269,22592023;54963862,26181419;83102644,37371583;91356386,33782658;91356386,26181419;79725923,73054316;79725923,73054316;86478948,71154241;83102644,37371583;76537053,41172203;79725923,73054316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7351395</wp:posOffset>
                </wp:positionV>
                <wp:extent cx="1440180" cy="288290"/>
                <wp:effectExtent l="0" t="0" r="7620" b="16510"/>
                <wp:wrapNone/>
                <wp:docPr id="172" name="圆角矩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6410" y="8265795"/>
                          <a:ext cx="1440180" cy="288290"/>
                        </a:xfrm>
                        <a:prstGeom prst="roundRect">
                          <a:avLst/>
                        </a:prstGeom>
                        <a:solidFill>
                          <a:srgbClr val="4B96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76" o:spid="_x0000_s1035" style="width:113.4pt;height:22.7pt;margin-top:578.85pt;margin-left:-51.7pt;mso-height-relative:page;mso-width-relative:page;position:absolute;v-text-anchor:middle;z-index:251699200" arcsize="10923f" coordsize="21600,21600" filled="t" fillcolor="#4b96a9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8397240</wp:posOffset>
                </wp:positionV>
                <wp:extent cx="912495" cy="402590"/>
                <wp:effectExtent l="0" t="0" r="0" b="0"/>
                <wp:wrapNone/>
                <wp:docPr id="1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55345" y="9311640"/>
                          <a:ext cx="91249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5F5F5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36" type="#_x0000_t202" style="width:71.85pt;height:31.7pt;margin-top:661.2pt;margin-left:-22.65pt;mso-height-relative:page;mso-width-relative:page;position:absolute;z-index:251691008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555C3C79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u w:val="none"/>
                          <w:shd w:val="clear" w:color="auto" w:fill="F5F5F5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-548005</wp:posOffset>
                </wp:positionH>
                <wp:positionV relativeFrom="paragraph">
                  <wp:posOffset>8519160</wp:posOffset>
                </wp:positionV>
                <wp:extent cx="187325" cy="187325"/>
                <wp:effectExtent l="0" t="0" r="3175" b="3175"/>
                <wp:wrapNone/>
                <wp:docPr id="57" name="任意多边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594995" y="9433560"/>
                          <a:ext cx="187325" cy="187325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style="width:14.75pt;height:14.75pt;margin-top:670.8pt;margin-left:-43.15pt;flip:y;mso-height-relative:page;mso-width-relative:page;position:absolute;v-text-anchor:middle;z-index:251688960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-1147445</wp:posOffset>
                </wp:positionH>
                <wp:positionV relativeFrom="paragraph">
                  <wp:posOffset>-918210</wp:posOffset>
                </wp:positionV>
                <wp:extent cx="142875" cy="10888980"/>
                <wp:effectExtent l="0" t="0" r="9525" b="76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990" y="10795"/>
                          <a:ext cx="142875" cy="10888980"/>
                        </a:xfrm>
                        <a:prstGeom prst="rect">
                          <a:avLst/>
                        </a:prstGeom>
                        <a:solidFill>
                          <a:srgbClr val="4B96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1.25pt;height:857.4pt;margin-top:-72.3pt;margin-left:-90.35pt;mso-height-relative:page;mso-width-relative:page;position:absolute;v-text-anchor:middle;z-index:251680768" coordsize="21600,21600" filled="t" fillcolor="#4b96a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1824355</wp:posOffset>
                </wp:positionV>
                <wp:extent cx="6840220" cy="183769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837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上海XX电子有限公司                                                           2015.02-2020.06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人事主管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根据公司年度经营计划，组织制定年度人力资源工作计划， 负责人事招聘工作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KPI按成率100%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编制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公司各项人事管理制度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，编制人员岗位职责并监督执行；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3、完善薪酬福利方案，培训宣传等企业文化的建设，绩效考核机制的建立等工作；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4、控制部门预算，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提高招聘效率，人力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成本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降低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38.6pt;height:144.7pt;margin-top:143.65pt;margin-left:-51.9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0ECE546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上海XX电子有限公司                                                           2015.02-2020.06                                        </w:t>
                      </w:r>
                    </w:p>
                    <w:p w14:paraId="3BF003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人事主管   </w:t>
                      </w:r>
                    </w:p>
                    <w:p w14:paraId="1F5A70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根据公司年度经营计划，组织制定年度人力资源工作计划， 负责人事招聘工作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KPI按成率100%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A65E3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编制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公司各项人事管理制度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6个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，编制人员岗位职责并监督执行；</w:t>
                      </w:r>
                    </w:p>
                    <w:p w14:paraId="0D497B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3、完善薪酬福利方案，培训宣传等企业文化的建设，绩效考核机制的建立等工作；</w:t>
                      </w:r>
                    </w:p>
                    <w:p w14:paraId="32EBB2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4、控制部门预算，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提高招聘效率，人力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成本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降低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3763645</wp:posOffset>
                </wp:positionV>
                <wp:extent cx="6840220" cy="171323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713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XX科技股份有限公司                                                           2012.09-2015.01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人事专员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1、负责员工劳动合同的签订及续签，人事信息管理，归档人事档案1000份；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2、负责办理员工入职、转正、离职等人事相关手续，成功处理人事纠纷30起；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3、对接人社和税务部门办理员工社会保险、公积金、个税申报等工作。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38.6pt;height:134.9pt;margin-top:296.35pt;margin-left:-51.9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35C04C7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XX科技股份有限公司                                                           2012.09-2015.01   </w:t>
                      </w:r>
                    </w:p>
                    <w:p w14:paraId="2A44C7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人事专员                                           </w:t>
                      </w:r>
                    </w:p>
                    <w:p w14:paraId="16067BC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1、负责员工劳动合同的签订及续签，人事信息管理，归档人事档案1000份；  </w:t>
                      </w:r>
                    </w:p>
                    <w:p w14:paraId="16F104F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2、负责办理员工入职、转正、离职等人事相关手续，成功处理人事纠纷30起；</w:t>
                      </w:r>
                    </w:p>
                    <w:p w14:paraId="1FA926C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3、对接人社和税务部门办理员工社会保险、公积金、个税申报等工作。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5456555</wp:posOffset>
                </wp:positionV>
                <wp:extent cx="6840220" cy="1574800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57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40" w:hanging="440" w:hanging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XX信息技术集团                                                               2010.07-2012.08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1、协助人才招聘、优化企业流程，维护拓展招聘渠道；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2、建立、维护电子档人事档案，整理归档人事档案160份，；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3、执行培训计划，组织外部培训10场，参与人次1000人，员工培训满意度90%。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38.6pt;height:124pt;margin-top:429.65pt;margin-left:-51.9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0219F6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40" w:hanging="440" w:hanging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XX信息技术集团                                                               2010.07-2012.08                                               </w:t>
                      </w:r>
                    </w:p>
                    <w:p w14:paraId="5DF9764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人事专员</w:t>
                      </w:r>
                    </w:p>
                    <w:p w14:paraId="68C4366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1、协助人才招聘、优化企业流程，维护拓展招聘渠道；</w:t>
                      </w:r>
                    </w:p>
                    <w:p w14:paraId="3180A13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2、建立、维护电子档人事档案，整理归档人事档案160份，；</w:t>
                      </w:r>
                    </w:p>
                    <w:p w14:paraId="4D7C9F2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3、执行培训计划，组织外部培训10场，参与人次1000人，员工培训满意度90%。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7795895</wp:posOffset>
                </wp:positionV>
                <wp:extent cx="6787515" cy="51943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87515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2006.09-2010.06                         XX大学XX学院                     人力资源管理/本科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34.45pt;height:40.9pt;margin-top:613.85pt;margin-left:-54.8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5A6616A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2006.09-2010.06                         XX大学XX学院                     人力资源管理/本科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                                                                                          </w:t>
                      </w:r>
                    </w:p>
                    <w:p w14:paraId="3CDE6EB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-697230</wp:posOffset>
                </wp:positionH>
                <wp:positionV relativeFrom="paragraph">
                  <wp:posOffset>8874760</wp:posOffset>
                </wp:positionV>
                <wp:extent cx="6840220" cy="469265"/>
                <wp:effectExtent l="0" t="0" r="0" b="0"/>
                <wp:wrapNone/>
                <wp:docPr id="5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人力资源师资格证书（国家职业资格二级）、劳动关系管理师二级证书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43" type="#_x0000_t202" style="width:538.6pt;height:36.95pt;margin-top:698.8pt;margin-left:-54.9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191ABED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人力资源师资格证书（国家职业资格二级）、劳动关系管理师二级证书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1447165</wp:posOffset>
                </wp:positionV>
                <wp:extent cx="152400" cy="152400"/>
                <wp:effectExtent l="0" t="0" r="0" b="1270"/>
                <wp:wrapNone/>
                <wp:docPr id="24" name="任意多边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54050" y="2361565"/>
                          <a:ext cx="152400" cy="152400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12pt;height:12pt;margin-top:113.95pt;margin-left:-38.5pt;mso-height-relative:page;mso-width-relative:page;position:absolute;z-index:251678720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1326515</wp:posOffset>
                </wp:positionV>
                <wp:extent cx="963295" cy="424180"/>
                <wp:effectExtent l="0" t="0" r="0" b="0"/>
                <wp:wrapNone/>
                <wp:docPr id="2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4395" y="2240915"/>
                          <a:ext cx="96329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5" type="#_x0000_t202" style="width:75.85pt;height:33.4pt;margin-top:104.45pt;margin-left:-21.15pt;mso-height-relative:page;mso-width-relative:page;position:absolute;z-index:251676672" coordsize="21600,21600" filled="f" stroked="f" strokeweight="0.5pt">
                <o:lock v:ext="edit" aspectratio="f"/>
                <v:textbox inset="7.2pt,0,7.2pt,0">
                  <w:txbxContent>
                    <w:p w14:paraId="67271E25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1376680</wp:posOffset>
                </wp:positionV>
                <wp:extent cx="1440815" cy="288290"/>
                <wp:effectExtent l="0" t="0" r="6985" b="16510"/>
                <wp:wrapNone/>
                <wp:docPr id="19" name="圆角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0220" y="2291080"/>
                          <a:ext cx="1440815" cy="288290"/>
                        </a:xfrm>
                        <a:prstGeom prst="roundRect">
                          <a:avLst/>
                        </a:prstGeom>
                        <a:solidFill>
                          <a:srgbClr val="4B96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77" o:spid="_x0000_s1046" style="width:113.45pt;height:22.7pt;margin-top:108.4pt;margin-left:-51.4pt;mso-height-relative:page;mso-width-relative:page;position:absolute;v-text-anchor:middle;z-index:251674624" arcsize="10923f" coordsize="21600,21600" filled="t" fillcolor="#4b96a9" stroked="f" strokeweight="1pt">
                <v:stroke joinstyle="miter"/>
                <o:lock v:ext="edit" aspectratio="f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0376BC"/>
    <w:rsid w:val="08FE3258"/>
    <w:rsid w:val="13BA0382"/>
    <w:rsid w:val="28952AA2"/>
    <w:rsid w:val="297B2D5D"/>
    <w:rsid w:val="2B360504"/>
    <w:rsid w:val="37D81070"/>
    <w:rsid w:val="3C064903"/>
    <w:rsid w:val="400376BC"/>
    <w:rsid w:val="408A7931"/>
    <w:rsid w:val="519D2332"/>
    <w:rsid w:val="547352D3"/>
    <w:rsid w:val="5572786D"/>
    <w:rsid w:val="557A1666"/>
    <w:rsid w:val="6B054787"/>
    <w:rsid w:val="6B465C02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D166B0E0A49C41149F543F3BC7931167_13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v1.0_mb_LCvdf2iqOzuj/iqm3J0C/g==</vt:lpwstr>
  </property>
</Properties>
</file>