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DF8B733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-422275</wp:posOffset>
                </wp:positionV>
                <wp:extent cx="4790440" cy="145542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90440" cy="1455420"/>
                          <a:chOff x="5595" y="1456"/>
                          <a:chExt cx="7544" cy="2292"/>
                        </a:xfrm>
                      </wpg:grpSpPr>
                      <wps:wsp xmlns:wps="http://schemas.microsoft.com/office/word/2010/wordprocessingShape">
                        <wps:cNvPr id="22" name="文本框 3"/>
                        <wps:cNvSpPr txBox="1"/>
                        <wps:spPr>
                          <a:xfrm>
                            <a:off x="5595" y="1456"/>
                            <a:ext cx="3605" cy="22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名：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佰通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130-0000-0000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    箱：</w:t>
                              </w:r>
                              <w:hyperlink r:id="rId5" w:history="1"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00000@qq.com</w:t>
                                </w:r>
                              </w:hyperlink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求职意向：行政助理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4" name="文本框 6"/>
                        <wps:cNvSpPr txBox="1"/>
                        <wps:spPr>
                          <a:xfrm>
                            <a:off x="9542" y="1456"/>
                            <a:ext cx="3597" cy="22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出生年月：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1994.05.04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身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高：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165cm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政治面貌：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中共党员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69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最高学历：学士学位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377.2pt;height:114.6pt;margin-top:-33.25pt;margin-left:97.55pt;mso-height-relative:page;mso-width-relative:page;position:absolute;z-index:251678720" coordorigin="5595,1456" coordsize="7544,2292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6" type="#_x0000_t202" style="width:3605;height:2292;left:5595;position:absolute;top:1456" coordsize="21600,21600" filled="f" stroked="f" strokeweight="0.5pt">
                  <o:lock v:ext="edit" aspectratio="f"/>
                  <v:textbox>
                    <w:txbxContent>
                      <w:p w14:paraId="7D1F876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姓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名：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佰通</w:t>
                        </w:r>
                      </w:p>
                      <w:p w14:paraId="0EAF1AB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130-0000-0000</w:t>
                        </w:r>
                      </w:p>
                      <w:p w14:paraId="6E0B015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    箱：</w:t>
                        </w:r>
                        <w:hyperlink r:id="rId5" w:history="1"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00000@qq.com</w:t>
                          </w:r>
                        </w:hyperlink>
                      </w:p>
                      <w:p w14:paraId="530CF42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求职意向：行政助理</w:t>
                        </w:r>
                      </w:p>
                    </w:txbxContent>
                  </v:textbox>
                </v:shape>
                <v:shape id="文本框 6" o:spid="_x0000_s1027" type="#_x0000_t202" style="width:3597;height:2292;left:9542;position:absolute;top:1456" coordsize="21600,21600" filled="f" stroked="f" strokeweight="0.5pt">
                  <o:lock v:ext="edit" aspectratio="f"/>
                  <v:textbox>
                    <w:txbxContent>
                      <w:p w14:paraId="11EEA0E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出生年月：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1994.05.04</w:t>
                        </w:r>
                      </w:p>
                      <w:p w14:paraId="6722153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身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高：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165cm</w:t>
                        </w:r>
                      </w:p>
                      <w:p w14:paraId="60DEF97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政治面貌：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中共党员</w:t>
                        </w:r>
                      </w:p>
                      <w:p w14:paraId="359CA4A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69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最高学历：学士学位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-588645</wp:posOffset>
            </wp:positionV>
            <wp:extent cx="1572260" cy="1572895"/>
            <wp:effectExtent l="57150" t="57150" r="62230" b="61595"/>
            <wp:wrapNone/>
            <wp:docPr id="2" name="图片 2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572895"/>
                    </a:xfrm>
                    <a:prstGeom prst="ellipse">
                      <a:avLst/>
                    </a:prstGeom>
                    <a:ln w="5715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-466090</wp:posOffset>
                </wp:positionV>
                <wp:extent cx="6569710" cy="1323340"/>
                <wp:effectExtent l="0" t="0" r="6350" b="254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69710" cy="13233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8" style="width:517.3pt;height:104.2pt;margin-top:-36.7pt;margin-left:-46.7pt;mso-height-relative:page;mso-width-relative:page;position:absolute;v-text-anchor:middle;z-index:251659264" arcsize="0.5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9567545</wp:posOffset>
                </wp:positionV>
                <wp:extent cx="7572375" cy="397510"/>
                <wp:effectExtent l="0" t="0" r="9525" b="254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2375" cy="3975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9" style="width:596.25pt;height:31.3pt;margin-top:753.35pt;margin-left:-90.45pt;mso-height-relative:page;mso-width-relative:page;position:absolute;v-text-anchor:middle;z-index:251680768" arcsize="0.5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-306705</wp:posOffset>
                </wp:positionH>
                <wp:positionV relativeFrom="paragraph">
                  <wp:posOffset>2554605</wp:posOffset>
                </wp:positionV>
                <wp:extent cx="5708015" cy="444500"/>
                <wp:effectExtent l="0" t="0" r="6985" b="1460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08015" cy="444500"/>
                          <a:chOff x="7542" y="8295"/>
                          <a:chExt cx="8989" cy="700"/>
                        </a:xfrm>
                      </wpg:grpSpPr>
                      <wpg:grpSp>
                        <wpg:cNvPr id="8" name="组合 5"/>
                        <wpg:cNvGrpSpPr/>
                        <wpg:grpSpPr>
                          <a:xfrm>
                            <a:off x="7542" y="8295"/>
                            <a:ext cx="1635" cy="700"/>
                            <a:chOff x="7542" y="8295"/>
                            <a:chExt cx="1635" cy="700"/>
                          </a:xfrm>
                        </wpg:grpSpPr>
                        <wpg:grpSp>
                          <wpg:cNvPr id="10" name="组合 32"/>
                          <wpg:cNvGrpSpPr/>
                          <wpg:grpSpPr>
                            <a:xfrm>
                              <a:off x="7542" y="8517"/>
                              <a:ext cx="1635" cy="354"/>
                              <a:chOff x="1175" y="4624"/>
                              <a:chExt cx="2054" cy="404"/>
                            </a:xfrm>
                            <a:solidFill>
                              <a:srgbClr val="32B7E8"/>
                            </a:solidFill>
                          </wpg:grpSpPr>
                          <wps:wsp xmlns:wps="http://schemas.microsoft.com/office/word/2010/wordprocessingShape">
                            <wps:cNvPr id="11" name="凌晨"/>
                            <wps:cNvSpPr/>
                            <wps:spPr>
                              <a:xfrm rot="5400000">
                                <a:off x="1878" y="3921"/>
                                <a:ext cx="405" cy="181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6" name="椭圆 19"/>
                            <wps:cNvSpPr/>
                            <wps:spPr>
                              <a:xfrm>
                                <a:off x="3049" y="472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23" name="文本框 23"/>
                          <wps:cNvSpPr txBox="1"/>
                          <wps:spPr>
                            <a:xfrm>
                              <a:off x="7547" y="8295"/>
                              <a:ext cx="1419" cy="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汉仪文黑-55简" w:eastAsia="汉仪文黑-55简" w:hAnsi="汉仪文黑-55简" w:cs="汉仪文黑-55简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52" name="直接连接符 52"/>
                        <wps:cNvCnPr/>
                        <wps:spPr>
                          <a:xfrm>
                            <a:off x="7572" y="8971"/>
                            <a:ext cx="895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4E4E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449.45pt;height:35pt;margin-top:201.15pt;margin-left:-24.15pt;mso-height-relative:page;mso-width-relative:page;position:absolute;z-index:251664384" coordorigin="7542,8295" coordsize="8989,700">
                <o:lock v:ext="edit" aspectratio="f"/>
                <v:group id="组合 5" o:spid="_x0000_s1031" style="width:1635;height:700;left:7542;position:absolute;top:8295" coordorigin="7542,8295" coordsize="1635,700">
                  <o:lock v:ext="edit" aspectratio="f"/>
                  <v:group id="组合 32" o:spid="_x0000_s1032" style="width:1635;height:354;left:7542;position:absolute;top:8517" coordorigin="1175,4624" coordsize="2054,404">
                    <o:lock v:ext="edit" aspectratio="f"/>
                    <v:roundrect id="凌晨" o:spid="_x0000_s1033" style="width:405;height:1810;left:1878;position:absolute;rotation:90;top:3921;v-text-anchor:middle" arcsize="0.5" coordsize="21600,21600" filled="t" fillcolor="#4472c4" stroked="f" strokeweight="1pt">
                      <v:stroke joinstyle="miter"/>
                      <o:lock v:ext="edit" aspectratio="f"/>
                    </v:roundrect>
                    <v:oval id="椭圆 19" o:spid="_x0000_s1034" style="width:180;height:180;left:3049;position:absolute;top:4725;v-text-anchor:middle" coordsize="21600,21600" filled="t" fillcolor="#4472c4" stroked="f" strokeweight="1pt">
                      <v:stroke joinstyle="miter"/>
                      <o:lock v:ext="edit" aspectratio="f"/>
                    </v:oval>
                  </v:group>
                  <v:shape id="_x0000_s1026" o:spid="_x0000_s1035" type="#_x0000_t202" style="width:1419;height:700;left:7547;position:absolute;top:8295" coordsize="21600,21600" filled="f" stroked="f" strokeweight="0.5pt">
                    <o:lock v:ext="edit" aspectratio="f"/>
                    <v:textbox>
                      <w:txbxContent>
                        <w:p w14:paraId="5FA45AF9">
                          <w:pPr>
                            <w:rPr>
                              <w:rFonts w:ascii="汉仪文黑-55简" w:eastAsia="汉仪文黑-55简" w:hAnsi="汉仪文黑-55简" w:cs="汉仪文黑-55简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line id="_x0000_s1026" o:spid="_x0000_s1036" style="position:absolute" from="7572,8971" to="16531,8971" coordsize="21600,21600" stroked="t" strokecolor="#e4e4e4" strokeweight="2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3057525</wp:posOffset>
                </wp:positionV>
                <wp:extent cx="6112510" cy="3441700"/>
                <wp:effectExtent l="0" t="0" r="0" b="0"/>
                <wp:wrapNone/>
                <wp:docPr id="21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12510" cy="344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 xml:space="preserve">行政助理                             XXXX公司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20XX.09-20XX.06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负责办公室全面行政党务管理工作，统筹规划，协调各职能部门，为部门解决问题；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抓好基层党组织建设工作； 负责党员管理工作，组织发展以及预备党员的转正工作；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负责团委组织工作；负责分公司的综合协调，及总部下达的各项决定的督促、检查、落实；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负责分公司政管理规章建制及工作流程的优化；负责分公司后勤事务管理工作；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负责分公司重要物资采购谈判工作和固定资产管理工作；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负责业务用车管理，负责与上级部门的联系沟通工作；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负责牵头组织各项活动及接待安排；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做好公司党务和企业文化宣传建设；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负责总部与运营各类通知、文件和信息的传达；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负责领用、保管并分发日常办公用品、合同、收据等各种业务资料；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负责记录并监督店内人员考勤情况； 协助店经理执行和监督公司各种规章制度及店面规章；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审核经纪人的租赁及买卖合同资料完善性。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7" type="#_x0000_t202" style="width:481.3pt;height:271pt;margin-top:240.75pt;margin-left:-20.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1C14753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4472C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4472C4"/>
                          <w:sz w:val="22"/>
                          <w:szCs w:val="22"/>
                          <w:lang w:val="en-US" w:eastAsia="zh-CN"/>
                        </w:rPr>
                        <w:t xml:space="preserve">行政助理                             XXXX公司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4472C4"/>
                          <w:sz w:val="22"/>
                          <w:szCs w:val="22"/>
                          <w:lang w:val="en-US" w:eastAsia="zh-CN"/>
                        </w:rPr>
                        <w:t xml:space="preserve">20XX.09-20XX.06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4472C4"/>
                          <w:sz w:val="22"/>
                          <w:szCs w:val="22"/>
                          <w:lang w:val="en-US" w:eastAsia="zh-CN"/>
                        </w:rPr>
                        <w:t xml:space="preserve">                                             </w:t>
                      </w:r>
                    </w:p>
                    <w:p w14:paraId="7081081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负责办公室全面行政党务管理工作，统筹规划，协调各职能部门，为部门解决问题；</w:t>
                      </w:r>
                    </w:p>
                    <w:p w14:paraId="351217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抓好基层党组织建设工作； 负责党员管理工作，组织发展以及预备党员的转正工作；</w:t>
                      </w:r>
                    </w:p>
                    <w:p w14:paraId="7EB67D5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负责团委组织工作；负责分公司的综合协调，及总部下达的各项决定的督促、检查、落实； </w:t>
                      </w:r>
                    </w:p>
                    <w:p w14:paraId="7026A01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负责分公司政管理规章建制及工作流程的优化；负责分公司后勤事务管理工作；</w:t>
                      </w:r>
                    </w:p>
                    <w:p w14:paraId="134AD96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负责分公司重要物资采购谈判工作和固定资产管理工作； </w:t>
                      </w:r>
                    </w:p>
                    <w:p w14:paraId="485C39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负责业务用车管理，负责与上级部门的联系沟通工作；</w:t>
                      </w:r>
                    </w:p>
                    <w:p w14:paraId="49316BF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负责牵头组织各项活动及接待安排；</w:t>
                      </w:r>
                    </w:p>
                    <w:p w14:paraId="311635C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做好公司党务和企业文化宣传建设；</w:t>
                      </w:r>
                    </w:p>
                    <w:p w14:paraId="0D05CDF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负责总部与运营各类通知、文件和信息的传达； </w:t>
                      </w:r>
                    </w:p>
                    <w:p w14:paraId="0E60D1B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负责领用、保管并分发日常办公用品、合同、收据等各种业务资料； </w:t>
                      </w:r>
                    </w:p>
                    <w:p w14:paraId="02372AF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负责记录并监督店内人员考勤情况； 协助店经理执行和监督公司各种规章制度及店面规章；</w:t>
                      </w:r>
                    </w:p>
                    <w:p w14:paraId="44AB67B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审核经纪人的租赁及买卖合同资料完善性。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1807210</wp:posOffset>
                </wp:positionV>
                <wp:extent cx="6094730" cy="1118235"/>
                <wp:effectExtent l="0" t="0" r="0" b="0"/>
                <wp:wrapNone/>
                <wp:docPr id="17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94730" cy="1118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>XXXX大学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>本科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472C4"/>
                                <w:sz w:val="22"/>
                                <w:szCs w:val="22"/>
                                <w:lang w:val="en-US" w:eastAsia="zh-CN"/>
                              </w:rPr>
                              <w:t>20XX.9-20XX.6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主修课程：基础会计学、财务会计、财务管理学、高级财务管理、审计学、税法、税务会计与纳税、电子商务概论、项目评估、资产评估、资本运营、投资学、大学英语、高等数学等相关课程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8" type="#_x0000_t202" style="width:479.9pt;height:88.05pt;margin-top:142.3pt;margin-left:-20.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0B3F794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4472C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4472C4"/>
                          <w:sz w:val="22"/>
                          <w:szCs w:val="22"/>
                          <w:lang w:val="en-US" w:eastAsia="zh-CN"/>
                        </w:rPr>
                        <w:t>XXXX大学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4472C4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4472C4"/>
                          <w:sz w:val="22"/>
                          <w:szCs w:val="22"/>
                          <w:lang w:val="en-US" w:eastAsia="zh-CN"/>
                        </w:rPr>
                        <w:t xml:space="preserve">      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4472C4"/>
                          <w:sz w:val="22"/>
                          <w:szCs w:val="22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4472C4"/>
                          <w:sz w:val="22"/>
                          <w:szCs w:val="22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4472C4"/>
                          <w:sz w:val="22"/>
                          <w:szCs w:val="22"/>
                          <w:lang w:val="en-US" w:eastAsia="zh-CN"/>
                        </w:rPr>
                        <w:t>20XX.9-20XX.6</w:t>
                      </w:r>
                    </w:p>
                    <w:p w14:paraId="6439A403">
                      <w:pPr>
                        <w:pStyle w:val="NormalWeb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 w:line="360" w:lineRule="exact"/>
                        <w:ind w:leftChars="0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主修课程：基础会计学、财务会计、财务管理学、高级财务管理、审计学、税法、税务会计与纳税、电子商务概论、项目评估、资产评估、资本运营、投资学、大学英语、高等数学等相关课程</w:t>
                      </w:r>
                    </w:p>
                    <w:p w14:paraId="1BF40BA9">
                      <w:pPr>
                        <w:pStyle w:val="NormalWeb"/>
                        <w:snapToGrid w:val="0"/>
                        <w:spacing w:before="0" w:beforeAutospacing="0" w:after="0" w:afterAutospacing="0" w:line="360" w:lineRule="exact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0483F2DC">
                      <w:pP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1478280</wp:posOffset>
                </wp:positionV>
                <wp:extent cx="5717540" cy="444500"/>
                <wp:effectExtent l="0" t="0" r="16510" b="1460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7540" cy="444500"/>
                          <a:chOff x="5485" y="4791"/>
                          <a:chExt cx="9004" cy="700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5500" y="4992"/>
                            <a:ext cx="1635" cy="354"/>
                            <a:chOff x="1175" y="4624"/>
                            <a:chExt cx="2054" cy="404"/>
                          </a:xfrm>
                          <a:solidFill>
                            <a:srgbClr val="32B7E8"/>
                          </a:solidFill>
                        </wpg:grpSpPr>
                        <wps:wsp xmlns:wps="http://schemas.microsoft.com/office/word/2010/wordprocessingShape">
                          <wps:cNvPr id="5" name="凌晨"/>
                          <wps:cNvSpPr/>
                          <wps:spPr>
                            <a:xfrm rot="5400000">
                              <a:off x="1878" y="3921"/>
                              <a:ext cx="405" cy="18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" name="椭圆 19"/>
                          <wps:cNvSpPr/>
                          <wps:spPr>
                            <a:xfrm>
                              <a:off x="3049" y="472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20" name="文本框 20"/>
                        <wps:cNvSpPr txBox="1"/>
                        <wps:spPr>
                          <a:xfrm>
                            <a:off x="5485" y="4791"/>
                            <a:ext cx="1436" cy="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normAutofit fontScale="100000" lnSpcReduction="0"/>
                        </wps:bodyPr>
                      </wps:wsp>
                      <wps:wsp xmlns:wps="http://schemas.microsoft.com/office/word/2010/wordprocessingShape">
                        <wps:cNvPr id="51" name="直接连接符 51"/>
                        <wps:cNvCnPr/>
                        <wps:spPr>
                          <a:xfrm>
                            <a:off x="5530" y="5431"/>
                            <a:ext cx="895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4E4E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50.2pt;height:35pt;margin-top:116.4pt;margin-left:-23.85pt;mso-height-relative:page;mso-width-relative:page;position:absolute;z-index:251662336" coordorigin="5485,4791" coordsize="9004,700">
                <o:lock v:ext="edit" aspectratio="f"/>
                <v:group id="_x0000_s1026" o:spid="_x0000_s1040" style="width:1635;height:354;left:5500;position:absolute;top:4992" coordorigin="1175,4624" coordsize="2054,404">
                  <o:lock v:ext="edit" aspectratio="f"/>
                  <v:roundrect id="凌晨" o:spid="_x0000_s1041" style="width:405;height:1810;left:1878;position:absolute;rotation:90;top:3921;v-text-anchor:middle" arcsize="0.5" coordsize="21600,21600" filled="t" fillcolor="#4472c4" stroked="f" strokeweight="1pt">
                    <v:stroke joinstyle="miter"/>
                    <o:lock v:ext="edit" aspectratio="f"/>
                  </v:roundrect>
                  <v:oval id="椭圆 19" o:spid="_x0000_s1042" style="width:180;height:180;left:3049;position:absolute;top:4725;v-text-anchor:middle" coordsize="21600,21600" filled="t" fillcolor="#4472c4" stroked="f" strokeweight="1pt">
                    <v:stroke joinstyle="miter"/>
                    <o:lock v:ext="edit" aspectratio="f"/>
                  </v:oval>
                </v:group>
                <v:shape id="_x0000_s1026" o:spid="_x0000_s1043" type="#_x0000_t202" style="width:1436;height:700;left:5485;position:absolute;top:4791;v-text-anchor:bottom" coordsize="21600,21600" filled="f" stroked="f">
                  <o:lock v:ext="edit" aspectratio="f"/>
                  <v:textbox>
                    <w:txbxContent>
                      <w:p w14:paraId="73E5E34F">
                        <w:pPr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color w:val="FFFFFF" w:themeColor="background1"/>
                            <w:sz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line id="_x0000_s1026" o:spid="_x0000_s1044" style="position:absolute" from="5530,5431" to="14489,5431" coordsize="21600,21600" stroked="t" strokecolor="#e4e4e4" strokeweight="2.2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6900545</wp:posOffset>
                </wp:positionV>
                <wp:extent cx="6005195" cy="877570"/>
                <wp:effectExtent l="0" t="0" r="0" b="0"/>
                <wp:wrapNone/>
                <wp:docPr id="83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05195" cy="87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技能证书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全国高校计算机等级证书、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英语四级证书(CET4)、BEC、CET6、CET4商务英语、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英语专业四级证书；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二等国家励志奖学金、优秀团干部、暑期实践先进个人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所获荣誉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连续3个学年获得校一级奖学金，模拟演课大赛一等奖，院粉笔板书竞赛一等奖。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45" type="#_x0000_t202" style="width:472.85pt;height:69.1pt;margin-top:543.35pt;margin-left:-20.7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100CFB8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技能证书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 w14:paraId="4933D9C1">
                      <w:pPr>
                        <w:pStyle w:val="NormalWeb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 w:line="360" w:lineRule="exact"/>
                        <w:ind w:leftChars="0"/>
                        <w:rPr>
                          <w:rFonts w:ascii="汉仪旗黑-75S" w:eastAsia="汉仪旗黑-75S" w:hAnsi="汉仪旗黑-75S" w:cs="汉仪旗黑-75S" w:hint="eastAsia"/>
                          <w:color w:val="auto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  <w:t>全国高校计算机等级证书、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英语四级证书(CET4)、BEC、CET6、CET4商务英语、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  <w:t>英语专业四级证书；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auto"/>
                          <w:kern w:val="24"/>
                          <w:sz w:val="22"/>
                          <w:szCs w:val="22"/>
                        </w:rPr>
                        <w:t>二等国家励志奖学金、优秀团干部、暑期实践先进个人</w:t>
                      </w:r>
                    </w:p>
                    <w:p w14:paraId="25C554D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 w14:paraId="5B25B79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 w14:paraId="0946CD6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所获荣誉</w:t>
                      </w:r>
                    </w:p>
                    <w:p w14:paraId="2776660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  <w:t>连续3个学年获得校一级奖学金，模拟演课大赛一等奖，院粉笔板书竞赛一等奖。</w:t>
                      </w:r>
                    </w:p>
                    <w:p w14:paraId="109B50A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8270240</wp:posOffset>
                </wp:positionV>
                <wp:extent cx="6067425" cy="1283970"/>
                <wp:effectExtent l="0" t="0" r="0" b="0"/>
                <wp:wrapNone/>
                <wp:docPr id="91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67425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工作认真努力，吃苦耐劳，有责任心，有良好的职业操守，具有较强的服务意识。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自主学习能力：制定切实可行学习计划，积极主动学习岗位技能。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性格稳重，思维严谨，乐观豁达，容易相处，团队荣誉感强。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46" type="#_x0000_t202" style="width:477.75pt;height:101.1pt;margin-top:651.2pt;margin-left:-21.3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46B4C3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工作认真努力，吃苦耐劳，有责任心，有良好的职业操守，具有较强的服务意识。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自主学习能力：制定切实可行学习计划，积极主动学习岗位技能。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性格稳重，思维严谨，乐观豁达，容易相处，团队荣誉感强。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7759700</wp:posOffset>
                </wp:positionV>
                <wp:extent cx="5739130" cy="468630"/>
                <wp:effectExtent l="0" t="0" r="13970" b="2857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9130" cy="468630"/>
                          <a:chOff x="7493" y="13583"/>
                          <a:chExt cx="9038" cy="738"/>
                        </a:xfrm>
                      </wpg:grpSpPr>
                      <wpg:grpSp>
                        <wpg:cNvPr id="45" name="组合 45"/>
                        <wpg:cNvGrpSpPr/>
                        <wpg:grpSpPr>
                          <a:xfrm>
                            <a:off x="7516" y="13794"/>
                            <a:ext cx="1635" cy="354"/>
                            <a:chOff x="1175" y="4624"/>
                            <a:chExt cx="2054" cy="404"/>
                          </a:xfrm>
                          <a:solidFill>
                            <a:srgbClr val="32B7E8"/>
                          </a:solidFill>
                        </wpg:grpSpPr>
                        <wps:wsp xmlns:wps="http://schemas.microsoft.com/office/word/2010/wordprocessingShape">
                          <wps:cNvPr id="46" name="凌晨"/>
                          <wps:cNvSpPr/>
                          <wps:spPr>
                            <a:xfrm rot="5400000">
                              <a:off x="1878" y="3921"/>
                              <a:ext cx="405" cy="18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8" name="椭圆 19"/>
                          <wps:cNvSpPr/>
                          <wps:spPr>
                            <a:xfrm>
                              <a:off x="3049" y="472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7493" y="13583"/>
                            <a:ext cx="9038" cy="738"/>
                            <a:chOff x="7493" y="13583"/>
                            <a:chExt cx="9038" cy="738"/>
                          </a:xfrm>
                        </wpg:grpSpPr>
                        <wps:wsp xmlns:wps="http://schemas.microsoft.com/office/word/2010/wordprocessingShape">
                          <wps:cNvPr id="28" name="文本框 28"/>
                          <wps:cNvSpPr txBox="1"/>
                          <wps:spPr>
                            <a:xfrm>
                              <a:off x="7493" y="13583"/>
                              <a:ext cx="1451" cy="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个人总结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7" name="直接连接符 57"/>
                          <wps:cNvCnPr/>
                          <wps:spPr>
                            <a:xfrm>
                              <a:off x="7572" y="14321"/>
                              <a:ext cx="8959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4E4E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51.9pt;height:36.9pt;margin-top:611pt;margin-left:-25.55pt;mso-height-relative:page;mso-width-relative:page;position:absolute;z-index:251668480" coordorigin="7493,13583" coordsize="9038,738">
                <o:lock v:ext="edit" aspectratio="f"/>
                <v:group id="_x0000_s1026" o:spid="_x0000_s1048" style="width:1635;height:354;left:7516;position:absolute;top:13794" coordorigin="1175,4624" coordsize="2054,404">
                  <o:lock v:ext="edit" aspectratio="f"/>
                  <v:roundrect id="凌晨" o:spid="_x0000_s1049" style="width:405;height:1810;left:1878;position:absolute;rotation:90;top:3921;v-text-anchor:middle" arcsize="0.5" coordsize="21600,21600" filled="t" fillcolor="#4472c4" stroked="f" strokeweight="1pt">
                    <v:stroke joinstyle="miter"/>
                    <o:lock v:ext="edit" aspectratio="f"/>
                  </v:roundrect>
                  <v:oval id="椭圆 19" o:spid="_x0000_s1050" style="width:180;height:180;left:3049;position:absolute;top:4725;v-text-anchor:middle" coordsize="21600,21600" filled="t" fillcolor="#4472c4" stroked="f" strokeweight="1pt">
                    <v:stroke joinstyle="miter"/>
                    <o:lock v:ext="edit" aspectratio="f"/>
                  </v:oval>
                </v:group>
                <v:group id="_x0000_s1026" o:spid="_x0000_s1051" style="width:9038;height:738;left:7493;position:absolute;top:13583" coordorigin="7493,13583" coordsize="9038,738">
                  <o:lock v:ext="edit" aspectratio="f"/>
                  <v:shape id="_x0000_s1026" o:spid="_x0000_s1052" type="#_x0000_t202" style="width:1451;height:700;left:7493;position:absolute;top:13583" coordsize="21600,21600" filled="f" stroked="f" strokeweight="0.5pt">
                    <o:lock v:ext="edit" aspectratio="f"/>
                    <v:textbox>
                      <w:txbxContent>
                        <w:p w14:paraId="3E64A399">
                          <w:pPr>
                            <w:jc w:val="left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个人总结</w:t>
                          </w:r>
                        </w:p>
                      </w:txbxContent>
                    </v:textbox>
                  </v:shape>
                  <v:line id="_x0000_s1026" o:spid="_x0000_s1053" style="position:absolute" from="7572,14321" to="16531,14321" coordsize="21600,21600" stroked="t" strokecolor="#e4e4e4" strokeweight="2.2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6446520</wp:posOffset>
                </wp:positionV>
                <wp:extent cx="5716270" cy="464185"/>
                <wp:effectExtent l="0" t="0" r="17780" b="3175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6270" cy="464185"/>
                          <a:chOff x="7529" y="12135"/>
                          <a:chExt cx="9002" cy="731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7529" y="12343"/>
                            <a:ext cx="1635" cy="354"/>
                            <a:chOff x="1175" y="4624"/>
                            <a:chExt cx="2054" cy="404"/>
                          </a:xfrm>
                          <a:solidFill>
                            <a:srgbClr val="32B7E8"/>
                          </a:solidFill>
                        </wpg:grpSpPr>
                        <wps:wsp xmlns:wps="http://schemas.microsoft.com/office/word/2010/wordprocessingShape">
                          <wps:cNvPr id="38" name="凌晨"/>
                          <wps:cNvSpPr/>
                          <wps:spPr>
                            <a:xfrm rot="5400000">
                              <a:off x="1878" y="3921"/>
                              <a:ext cx="405" cy="18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9" name="椭圆 19"/>
                          <wps:cNvSpPr/>
                          <wps:spPr>
                            <a:xfrm>
                              <a:off x="3049" y="472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7536" y="12135"/>
                            <a:ext cx="8995" cy="731"/>
                            <a:chOff x="7536" y="12135"/>
                            <a:chExt cx="8995" cy="731"/>
                          </a:xfrm>
                        </wpg:grpSpPr>
                        <wps:wsp xmlns:wps="http://schemas.microsoft.com/office/word/2010/wordprocessingShape">
                          <wps:cNvPr id="26" name="文本框 26"/>
                          <wps:cNvSpPr txBox="1"/>
                          <wps:spPr>
                            <a:xfrm>
                              <a:off x="7536" y="12135"/>
                              <a:ext cx="1506" cy="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语言能力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5" name="直接连接符 55"/>
                          <wps:cNvCnPr/>
                          <wps:spPr>
                            <a:xfrm>
                              <a:off x="7572" y="12866"/>
                              <a:ext cx="8959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4E4E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450.1pt;height:36.55pt;margin-top:507.6pt;margin-left:-23.75pt;mso-height-relative:page;mso-width-relative:page;position:absolute;z-index:251666432" coordorigin="7529,12135" coordsize="9002,731">
                <o:lock v:ext="edit" aspectratio="f"/>
                <v:group id="_x0000_s1026" o:spid="_x0000_s1055" style="width:1635;height:354;left:7529;position:absolute;top:12343" coordorigin="1175,4624" coordsize="2054,404">
                  <o:lock v:ext="edit" aspectratio="f"/>
                  <v:roundrect id="凌晨" o:spid="_x0000_s1056" style="width:405;height:1810;left:1878;position:absolute;rotation:90;top:3921;v-text-anchor:middle" arcsize="0.5" coordsize="21600,21600" filled="t" fillcolor="#4472c4" stroked="f" strokeweight="1pt">
                    <v:stroke joinstyle="miter"/>
                    <o:lock v:ext="edit" aspectratio="f"/>
                  </v:roundrect>
                  <v:oval id="椭圆 19" o:spid="_x0000_s1057" style="width:180;height:180;left:3049;position:absolute;top:4725;v-text-anchor:middle" coordsize="21600,21600" filled="t" fillcolor="#4472c4" stroked="f" strokeweight="1pt">
                    <v:stroke joinstyle="miter"/>
                    <o:lock v:ext="edit" aspectratio="f"/>
                  </v:oval>
                </v:group>
                <v:group id="_x0000_s1026" o:spid="_x0000_s1058" style="width:8995;height:731;left:7536;position:absolute;top:12135" coordorigin="7536,12135" coordsize="8995,731">
                  <o:lock v:ext="edit" aspectratio="f"/>
                  <v:shape id="_x0000_s1026" o:spid="_x0000_s1059" type="#_x0000_t202" style="width:1506;height:700;left:7536;position:absolute;top:12135" coordsize="21600,21600" filled="f" stroked="f" strokeweight="0.5pt">
                    <o:lock v:ext="edit" aspectratio="f"/>
                    <v:textbox>
                      <w:txbxContent>
                        <w:p w14:paraId="1215CE6C">
                          <w:pPr>
                            <w:jc w:val="left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语言能力</w:t>
                          </w:r>
                        </w:p>
                      </w:txbxContent>
                    </v:textbox>
                  </v:shape>
                  <v:line id="_x0000_s1026" o:spid="_x0000_s1060" style="position:absolute" from="7572,12866" to="16531,12866" coordsize="21600,21600" stroked="t" strokecolor="#e4e4e4" strokeweight="2.2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58551AE7-63A2-499B-A86A-5D0437845649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6728E1A-11BD-48B4-9361-AC6D55C360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E41C63D1-25B7-4D0B-9841-D9C4CCDB3FD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B37021CB-D9A6-4031-B993-B87EAE4262E6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5" w:fontKey="{7C5E5615-284E-4729-8FBD-566ED92870DC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4731A4B3-6E48-499F-B574-340D8781B67B}"/>
    <w:embedBold r:id="rId7" w:fontKey="{A6BBC7F8-6D31-498A-9932-C4787832ED73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489E151C-CF2F-408C-99DE-A7084C2A6E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C6E38C7"/>
    <w:multiLevelType w:val="singleLevel"/>
    <w:tmpl w:val="3C6E38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6652A01"/>
    <w:rsid w:val="0987338D"/>
    <w:rsid w:val="0CB20E9E"/>
    <w:rsid w:val="36652A01"/>
    <w:rsid w:val="648B5EE3"/>
    <w:rsid w:val="787608C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docer@qq.com" TargetMode="External" /><Relationship Id="rId6" Type="http://schemas.openxmlformats.org/officeDocument/2006/relationships/image" Target="media/image1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CA783269A3134247B347130FDE25E9E4_13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v1.0_mb_qYQZ0pt+iywJwq7rmhKVWw==</vt:lpwstr>
  </property>
</Properties>
</file>