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B549E93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eastAsiaTheme="minorEastAsia" w:hint="eastAsia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-448945</wp:posOffset>
            </wp:positionV>
            <wp:extent cx="1162685" cy="1163320"/>
            <wp:effectExtent l="38100" t="38100" r="41275" b="40640"/>
            <wp:wrapNone/>
            <wp:docPr id="53" name="图片 53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163320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-434340</wp:posOffset>
                </wp:positionV>
                <wp:extent cx="1219200" cy="450215"/>
                <wp:effectExtent l="0" t="0" r="0" b="0"/>
                <wp:wrapNone/>
                <wp:docPr id="15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72865" y="452755"/>
                          <a:ext cx="1219200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left"/>
                              <w:rPr>
                                <w:rFonts w:hint="default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8" o:spid="_x0000_s1025" type="#_x0000_t202" style="width:96pt;height:35.45pt;margin-top:-34.2pt;margin-left:93.45pt;mso-wrap-distance-bottom:0;mso-wrap-distance-left:9pt;mso-wrap-distance-right:9pt;mso-wrap-distance-top:0;position:absolute;v-text-anchor:top;z-index:251681792" filled="f" fillcolor="this">
                <v:textbox>
                  <w:txbxContent>
                    <w:p w14:paraId="0A65364C">
                      <w:pPr>
                        <w:pStyle w:val="NormalWeb"/>
                        <w:spacing w:before="0" w:beforeAutospacing="0" w:after="0" w:afterAutospacing="0" w:line="576" w:lineRule="exact"/>
                        <w:jc w:val="left"/>
                        <w:rPr>
                          <w:rFonts w:hint="default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17780</wp:posOffset>
                </wp:positionV>
                <wp:extent cx="3094355" cy="434975"/>
                <wp:effectExtent l="0" t="0" r="0" b="0"/>
                <wp:wrapNone/>
                <wp:docPr id="57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70860" y="932180"/>
                          <a:ext cx="3094355" cy="434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jc w:val="center"/>
                              <w:textAlignment w:val="auto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求职意向：人事经理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2.5年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type="#_x0000_t202" style="width:243.65pt;height:34.25pt;margin-top:1.4pt;margin-left:91.8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6460DFF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jc w:val="center"/>
                        <w:textAlignment w:val="auto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求职意向：人事经理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工作经验：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2.5年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-906780</wp:posOffset>
                </wp:positionH>
                <wp:positionV relativeFrom="paragraph">
                  <wp:posOffset>-695325</wp:posOffset>
                </wp:positionV>
                <wp:extent cx="7088505" cy="1666240"/>
                <wp:effectExtent l="0" t="0" r="17145" b="10160"/>
                <wp:wrapNone/>
                <wp:docPr id="30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41245" y="342265"/>
                          <a:ext cx="7088505" cy="16662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B193BB"/>
                        </a:solidFill>
                        <a:ln w="158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 3" o:spid="_x0000_s1027" style="width:558.15pt;height:131.2pt;margin-top:-54.75pt;margin-left:-71.4pt;mso-height-relative:page;mso-width-relative:page;position:absolute;v-text-anchor:middle;z-index:251659264" arcsize="0" coordsize="21600,21600" filled="t" fillcolor="#b193bb" stroked="f" strokeweight="1.25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1442085</wp:posOffset>
                </wp:positionV>
                <wp:extent cx="0" cy="7912100"/>
                <wp:effectExtent l="13970" t="0" r="24130" b="12700"/>
                <wp:wrapNone/>
                <wp:docPr id="216" name="直接连接符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912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64384" from="-41.85pt,113.55pt" to="-41.85pt,736.55pt" coordsize="21600,21600" stroked="t" strokecolor="#d9d9d9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5A45FFE8">
      <w:pPr>
        <w:rPr>
          <w:rFonts w:hint="eastAsia"/>
          <w:lang w:val="en-US" w:eastAsia="zh-CN"/>
        </w:rPr>
      </w:pPr>
    </w:p>
    <w:p w14:paraId="46784109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193675</wp:posOffset>
                </wp:positionV>
                <wp:extent cx="0" cy="179705"/>
                <wp:effectExtent l="9525" t="0" r="9525" b="1079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503545" y="1504315"/>
                          <a:ext cx="0" cy="1797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703296" from="343.35pt,15.25pt" to="343.35pt,29.4pt" coordsize="21600,21600" stroked="t" strokecolor="#404040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195580</wp:posOffset>
                </wp:positionV>
                <wp:extent cx="0" cy="179705"/>
                <wp:effectExtent l="9525" t="0" r="9525" b="1079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01085" y="1506220"/>
                          <a:ext cx="0" cy="1797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99200" from="193.55pt,15.4pt" to="193.55pt,29.55pt" coordsize="21600,21600" stroked="t" strokecolor="#404040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183515</wp:posOffset>
                </wp:positionV>
                <wp:extent cx="111125" cy="179070"/>
                <wp:effectExtent l="0" t="0" r="3175" b="11430"/>
                <wp:wrapNone/>
                <wp:docPr id="55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883025" y="1494155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1" style="width:8.75pt;height:14.1pt;margin-top:14.45pt;margin-left:215.75pt;mso-height-relative:page;mso-width-relative:page;position:absolute;z-index:251695104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white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193675</wp:posOffset>
                </wp:positionV>
                <wp:extent cx="161925" cy="162560"/>
                <wp:effectExtent l="0" t="0" r="10160" b="8890"/>
                <wp:wrapNone/>
                <wp:docPr id="54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452370" y="1504315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2" style="width:12.75pt;height:12.8pt;margin-top:15.25pt;margin-left:103.1pt;mso-height-relative:page;mso-width-relative:page;position:absolute;z-index:251693056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white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99695</wp:posOffset>
                </wp:positionV>
                <wp:extent cx="1305560" cy="320040"/>
                <wp:effectExtent l="0" t="0" r="0" b="0"/>
                <wp:wrapNone/>
                <wp:docPr id="5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93130" y="1410335"/>
                          <a:ext cx="130556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3" type="#_x0000_t202" style="width:102.8pt;height:25.2pt;margin-top:7.85pt;margin-left:381.9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5BD3BF2C">
                      <w:pPr>
                        <w:spacing w:line="360" w:lineRule="exact"/>
                        <w:rPr>
                          <w:color w:val="FFFFFF" w:themeColor="background1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99695</wp:posOffset>
                </wp:positionV>
                <wp:extent cx="1340485" cy="320040"/>
                <wp:effectExtent l="0" t="0" r="0" b="0"/>
                <wp:wrapNone/>
                <wp:docPr id="3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62095" y="1410335"/>
                          <a:ext cx="134048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eastAsia="微软雅黑" w:hint="default"/>
                                <w:color w:val="FFFFFF" w:themeColor="background1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181-XXXX-XXXX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4" type="#_x0000_t202" style="width:105.55pt;height:25.2pt;margin-top:7.85pt;margin-left:229.85pt;mso-height-relative:page;mso-width-relative:page;position:absolute;z-index:251688960" coordsize="21600,21600" filled="f" stroked="f">
                <o:lock v:ext="edit" aspectratio="f"/>
                <v:textbox style="mso-fit-shape-to-text:t">
                  <w:txbxContent>
                    <w:p w14:paraId="54D51113">
                      <w:pPr>
                        <w:spacing w:line="360" w:lineRule="exact"/>
                        <w:rPr>
                          <w:rFonts w:eastAsia="微软雅黑" w:hint="default"/>
                          <w:color w:val="FFFFFF" w:themeColor="background1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181-XXXX-XXXX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99695</wp:posOffset>
                </wp:positionV>
                <wp:extent cx="824230" cy="320040"/>
                <wp:effectExtent l="0" t="0" r="0" b="0"/>
                <wp:wrapNone/>
                <wp:docPr id="2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46680" y="1410335"/>
                          <a:ext cx="82423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default"/>
                                <w:color w:val="FFFFFF" w:themeColor="background1"/>
                                <w:kern w:val="0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江苏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南京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5" type="#_x0000_t202" style="width:64.9pt;height:25.2pt;margin-top:7.85pt;margin-left:118.4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4339496C">
                      <w:pPr>
                        <w:spacing w:line="360" w:lineRule="exact"/>
                        <w:rPr>
                          <w:rFonts w:hint="default"/>
                          <w:color w:val="FFFFFF" w:themeColor="background1"/>
                          <w:kern w:val="0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江苏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南京   </w:t>
                      </w:r>
                    </w:p>
                  </w:txbxContent>
                </v:textbox>
              </v:shape>
            </w:pict>
          </mc:Fallback>
        </mc:AlternateContent>
      </w:r>
    </w:p>
    <w:p w14:paraId="1B524302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4654550</wp:posOffset>
                </wp:positionH>
                <wp:positionV relativeFrom="paragraph">
                  <wp:posOffset>14605</wp:posOffset>
                </wp:positionV>
                <wp:extent cx="144780" cy="144145"/>
                <wp:effectExtent l="0" t="0" r="7620" b="8255"/>
                <wp:wrapNone/>
                <wp:docPr id="56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797550" y="1523365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6" style="width:11.4pt;height:11.35pt;margin-top:1.15pt;margin-left:366.5pt;mso-height-relative:page;mso-width-relative:page;position:absolute;z-index:251697152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white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4CB84299">
      <w:pPr>
        <w:rPr>
          <w:rFonts w:hint="eastAsia"/>
          <w:lang w:val="en-US" w:eastAsia="zh-CN"/>
        </w:rPr>
      </w:pPr>
    </w:p>
    <w:p w14:paraId="1C27D46D">
      <w:pPr>
        <w:rPr>
          <w:rFonts w:hint="eastAsia"/>
          <w:lang w:val="en-US" w:eastAsia="zh-CN"/>
        </w:rPr>
      </w:pPr>
    </w:p>
    <w:p w14:paraId="5DFCD675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1270</wp:posOffset>
                </wp:positionV>
                <wp:extent cx="989330" cy="372110"/>
                <wp:effectExtent l="0" t="0" r="0" b="0"/>
                <wp:wrapNone/>
                <wp:docPr id="2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40435" y="2104390"/>
                          <a:ext cx="98933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jc w:val="center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color w:val="CDB9D3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CDB9D3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9" o:spid="_x0000_s1037" type="#_x0000_t202" style="width:77.9pt;height:29.3pt;margin-top:0.1pt;margin-left:-15.95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7DDEE06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jc w:val="center"/>
                        <w:textAlignment w:val="auto"/>
                        <w:rPr>
                          <w:rFonts w:eastAsia="微软雅黑" w:hint="eastAsia"/>
                          <w:b/>
                          <w:bCs/>
                          <w:color w:val="CDB9D3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CDB9D3"/>
                          <w:kern w:val="24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187325</wp:posOffset>
                </wp:positionV>
                <wp:extent cx="5045075" cy="0"/>
                <wp:effectExtent l="0" t="0" r="0" b="0"/>
                <wp:wrapNone/>
                <wp:docPr id="228" name="直接连接符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990725" y="2266950"/>
                          <a:ext cx="5045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72576" from="66.75pt,14.75pt" to="464pt,14.7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107950</wp:posOffset>
                </wp:positionV>
                <wp:extent cx="227965" cy="159385"/>
                <wp:effectExtent l="0" t="0" r="635" b="12700"/>
                <wp:wrapNone/>
                <wp:docPr id="22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00380" y="2250440"/>
                          <a:ext cx="227965" cy="15938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9" style="width:17.95pt;height:12.55pt;margin-top:8.5pt;margin-left:-50.6pt;mso-height-relative:page;mso-width-relative:page;position:absolute;z-index:25166848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28575</wp:posOffset>
                </wp:positionV>
                <wp:extent cx="317500" cy="317500"/>
                <wp:effectExtent l="0" t="0" r="6350" b="6350"/>
                <wp:wrapNone/>
                <wp:docPr id="217" name="椭圆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5930" y="2162175"/>
                          <a:ext cx="317500" cy="317500"/>
                        </a:xfrm>
                        <a:prstGeom prst="ellipse">
                          <a:avLst/>
                        </a:prstGeom>
                        <a:solidFill>
                          <a:srgbClr val="CDB9D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0" style="width:25pt;height:25pt;margin-top:2.25pt;margin-left:-54.1pt;mso-height-relative:page;mso-width-relative:page;position:absolute;v-text-anchor:middle;z-index:251666432" coordsize="21600,21600" filled="t" fillcolor="#cdb9d3" stroked="f" strokeweight="1pt">
                <v:stroke joinstyle="miter"/>
                <o:lock v:ext="edit" aspectratio="f"/>
              </v:oval>
            </w:pict>
          </mc:Fallback>
        </mc:AlternateContent>
      </w:r>
    </w:p>
    <w:p w14:paraId="26B1ACD8">
      <w:pPr>
        <w:rPr>
          <w:rFonts w:hint="eastAsia"/>
          <w:lang w:val="en-US" w:eastAsia="zh-CN"/>
        </w:rPr>
      </w:pPr>
    </w:p>
    <w:p w14:paraId="118599EA">
      <w:pPr>
        <w:rPr>
          <w:rFonts w:hint="eastAsia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28575</wp:posOffset>
                </wp:positionV>
                <wp:extent cx="6054090" cy="431800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.09-2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.06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XX大学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统计学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476.7pt;height:34pt;margin-top:2.25pt;margin-left:-10.9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 w14:paraId="57D16E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4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.09-2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.06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XX大学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统计学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50CAE8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AD5B2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4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E9A03">
      <w:pPr>
        <w:rPr>
          <w:rFonts w:hint="eastAsia"/>
          <w:lang w:val="en-US" w:eastAsia="zh-CN"/>
        </w:rPr>
      </w:pPr>
    </w:p>
    <w:p w14:paraId="0D72D52B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95885</wp:posOffset>
                </wp:positionV>
                <wp:extent cx="989330" cy="372110"/>
                <wp:effectExtent l="0" t="0" r="0" b="0"/>
                <wp:wrapNone/>
                <wp:docPr id="7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40435" y="3001010"/>
                          <a:ext cx="98933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jc w:val="center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color w:val="CDB9D3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CDB9D3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9" o:spid="_x0000_s1042" type="#_x0000_t202" style="width:77.9pt;height:29.3pt;margin-top:7.55pt;margin-left:-15.95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1021F72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jc w:val="center"/>
                        <w:textAlignment w:val="auto"/>
                        <w:rPr>
                          <w:rFonts w:eastAsia="微软雅黑" w:hint="eastAsia"/>
                          <w:b/>
                          <w:bCs/>
                          <w:color w:val="CDB9D3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CDB9D3"/>
                          <w:kern w:val="24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132715</wp:posOffset>
                </wp:positionV>
                <wp:extent cx="317500" cy="317500"/>
                <wp:effectExtent l="0" t="0" r="6350" b="6350"/>
                <wp:wrapNone/>
                <wp:docPr id="220" name="椭圆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3390" y="3050540"/>
                          <a:ext cx="317500" cy="317500"/>
                        </a:xfrm>
                        <a:prstGeom prst="ellipse">
                          <a:avLst/>
                        </a:prstGeom>
                        <a:solidFill>
                          <a:srgbClr val="CDB9D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3" style="width:25pt;height:25pt;margin-top:10.45pt;margin-left:-54.3pt;mso-height-relative:page;mso-width-relative:page;position:absolute;v-text-anchor:middle;z-index:251670528" coordsize="21600,21600" filled="t" fillcolor="#cdb9d3" stroked="f" strokeweight="1pt">
                <v:stroke joinstyle="miter"/>
                <o:lock v:ext="edit" aspectratio="f"/>
              </v:oval>
            </w:pict>
          </mc:Fallback>
        </mc:AlternateContent>
      </w:r>
    </w:p>
    <w:p w14:paraId="58127C17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24130</wp:posOffset>
                </wp:positionV>
                <wp:extent cx="147320" cy="138430"/>
                <wp:effectExtent l="0" t="0" r="5080" b="13970"/>
                <wp:wrapNone/>
                <wp:docPr id="233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36575" y="3131185"/>
                          <a:ext cx="147320" cy="138430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44" style="width:11.6pt;height:10.9pt;margin-top:1.9pt;margin-left:-47.75pt;mso-height-relative:page;mso-width-relative:page;position:absolute;z-index:251678720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1605,68590;85714,68590;87085,69960;87085,82753;85714,84124;61605,84124;60234,82753;60234,69960;61605,68590;1714,66861;49144,66861;50744,68462;50744,89041;54059,92356;93260,92356;96575,89041;96575,68462;98289,66861;145719,66861;147320,68462;147320,136715;145719,138430;1714,138430;0,136715;0,68462;1714,66861;57602,10057;57602,17372;89717,17372;89717,10057;52687,0;94746,0;99661,5029;99661,17372;145719,17372;147320,18972;147320,57260;145719,58975;1714,58975;0,57260;0,18972;1714,17372;47658,17372;47658,5029;52687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83820</wp:posOffset>
                </wp:positionV>
                <wp:extent cx="5045075" cy="0"/>
                <wp:effectExtent l="0" t="0" r="0" b="0"/>
                <wp:wrapNone/>
                <wp:docPr id="229" name="直接连接符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990725" y="3177540"/>
                          <a:ext cx="5045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74624" from="66.75pt,6.6pt" to="464pt,6.6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p w14:paraId="0AC78542">
      <w:pPr>
        <w:rPr>
          <w:rFonts w:hint="eastAsia"/>
          <w:lang w:val="en-US" w:eastAsia="zh-CN"/>
        </w:rPr>
      </w:pPr>
    </w:p>
    <w:p w14:paraId="7C3AE47B">
      <w:pPr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51435</wp:posOffset>
                </wp:positionV>
                <wp:extent cx="6055360" cy="1955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55360" cy="195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2018.01-2020.06              XX新零售有限公司XX店                      人事经理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负责公司人力资源制度在店内的全面贯彻与执行，编制、执行和控制劳动成本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店内人员的招聘与选拔。根据编制，确保合适的人员配置到岗，降低员工流失率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员工考勤、休假管理、加班控制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员工薪酬核算，绩效评估制度的实施和执行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节日福利发放相关的人事管理工作的落实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eastAsia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管理人事相关资产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组织员工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聚餐、集体旅游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10场次。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476.8pt;height:154pt;margin-top:4.05pt;margin-left:-10.9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67B783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2018.01-2020.06              XX新零售有限公司XX店                      人事经理                                           </w:t>
                      </w:r>
                    </w:p>
                    <w:p w14:paraId="7EB89E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负责公司人力资源制度在店内的全面贯彻与执行，编制、执行和控制劳动成本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D11D2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店内人员的招聘与选拔。根据编制，确保合适的人员配置到岗，降低员工流失率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875A7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员工考勤、休假管理、加班控制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员工薪酬核算，绩效评估制度的实施和执行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节日福利发放相关的人事管理工作的落实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0B6DB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eastAsia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管理人事相关资产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组织员工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聚餐、集体旅游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10场次。</w:t>
                      </w:r>
                    </w:p>
                  </w:txbxContent>
                </v:textbox>
              </v:shape>
            </w:pict>
          </mc:Fallback>
        </mc:AlternateContent>
      </w:r>
    </w:p>
    <w:p w14:paraId="697EA7A5">
      <w:pPr>
        <w:rPr>
          <w:rFonts w:hint="eastAsia"/>
          <w:lang w:val="en-US" w:eastAsia="zh-CN"/>
        </w:rPr>
      </w:pPr>
    </w:p>
    <w:p w14:paraId="2C80F3C8">
      <w:pPr>
        <w:rPr>
          <w:rFonts w:hint="eastAsia"/>
          <w:lang w:val="en-US" w:eastAsia="zh-CN"/>
        </w:rPr>
      </w:pPr>
    </w:p>
    <w:p w14:paraId="6AA525DA">
      <w:pPr>
        <w:rPr>
          <w:rFonts w:hint="eastAsia"/>
          <w:lang w:val="en-US" w:eastAsia="zh-CN"/>
        </w:rPr>
      </w:pPr>
    </w:p>
    <w:p w14:paraId="44FB6F30">
      <w:pPr>
        <w:rPr>
          <w:rFonts w:hint="eastAsia"/>
          <w:lang w:val="en-US" w:eastAsia="zh-CN"/>
        </w:rPr>
      </w:pPr>
    </w:p>
    <w:p w14:paraId="3B0CFC21">
      <w:pPr>
        <w:rPr>
          <w:rFonts w:hint="eastAsia"/>
          <w:lang w:val="en-US" w:eastAsia="zh-CN"/>
        </w:rPr>
      </w:pPr>
    </w:p>
    <w:p w14:paraId="4D4E4E5C">
      <w:pPr>
        <w:rPr>
          <w:rFonts w:hint="eastAsia"/>
          <w:lang w:val="en-US" w:eastAsia="zh-CN"/>
        </w:rPr>
      </w:pPr>
    </w:p>
    <w:p w14:paraId="7BCE0BE1">
      <w:pPr>
        <w:rPr>
          <w:rFonts w:hint="eastAsia"/>
          <w:lang w:val="en-US" w:eastAsia="zh-CN"/>
        </w:rPr>
      </w:pPr>
    </w:p>
    <w:p w14:paraId="6E63981C">
      <w:pPr>
        <w:rPr>
          <w:rFonts w:hint="eastAsia"/>
          <w:lang w:val="en-US" w:eastAsia="zh-CN"/>
        </w:rPr>
      </w:pPr>
    </w:p>
    <w:p w14:paraId="05986362">
      <w:pPr>
        <w:rPr>
          <w:rFonts w:hint="eastAsia"/>
          <w:lang w:val="en-US" w:eastAsia="zh-CN"/>
        </w:rPr>
      </w:pPr>
    </w:p>
    <w:p w14:paraId="6D545725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95885</wp:posOffset>
                </wp:positionV>
                <wp:extent cx="6055360" cy="158178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55360" cy="1581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2013.09-2018.01               浙江XX股份有限公司                  人事主管（薪酬）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1、负责工资发放、薪酬数据统计分析、社保公积金清算、离职薪酬结算等，准确率100%；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2、为员工办理社会保险、公积金、商业保险等；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3、负责公司800名员工考勤工作，对员工请假、加班、调休等汇总，完成考勤汇总统计表；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4、负责人力资源信息化工作，更新日常人事工资信息数据。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476.8pt;height:124.55pt;margin-top:7.55pt;margin-left:-10.9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53F007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2013.09-2018.01               浙江XX股份有限公司                  人事主管（薪酬）                                          </w:t>
                      </w:r>
                    </w:p>
                    <w:p w14:paraId="02B79B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1、负责工资发放、薪酬数据统计分析、社保公积金清算、离职薪酬结算等，准确率100%；</w:t>
                      </w:r>
                    </w:p>
                    <w:p w14:paraId="7CD427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2、为员工办理社会保险、公积金、商业保险等；</w:t>
                      </w:r>
                    </w:p>
                    <w:p w14:paraId="3325B7C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3、负责公司800名员工考勤工作，对员工请假、加班、调休等汇总，完成考勤汇总统计表；</w:t>
                      </w:r>
                    </w:p>
                    <w:p w14:paraId="1B2DD3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4、负责人力资源信息化工作，更新日常人事工资信息数据。</w:t>
                      </w:r>
                    </w:p>
                    <w:p w14:paraId="4F8B0E5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6ED7F7">
      <w:pPr>
        <w:rPr>
          <w:rFonts w:hint="eastAsia"/>
          <w:lang w:val="en-US" w:eastAsia="zh-CN"/>
        </w:rPr>
      </w:pPr>
    </w:p>
    <w:p w14:paraId="6B8371E9">
      <w:pPr>
        <w:rPr>
          <w:rFonts w:hint="eastAsia"/>
          <w:lang w:val="en-US" w:eastAsia="zh-CN"/>
        </w:rPr>
      </w:pPr>
    </w:p>
    <w:p w14:paraId="35E18D71">
      <w:pPr>
        <w:rPr>
          <w:rFonts w:hint="eastAsia"/>
          <w:lang w:val="en-US" w:eastAsia="zh-CN"/>
        </w:rPr>
      </w:pPr>
    </w:p>
    <w:p w14:paraId="032B3359">
      <w:pPr>
        <w:rPr>
          <w:rFonts w:hint="eastAsia"/>
          <w:lang w:val="en-US" w:eastAsia="zh-CN"/>
        </w:rPr>
      </w:pPr>
    </w:p>
    <w:p w14:paraId="21F76354">
      <w:pPr>
        <w:rPr>
          <w:rFonts w:hint="eastAsia"/>
          <w:lang w:val="en-US" w:eastAsia="zh-CN"/>
        </w:rPr>
      </w:pPr>
    </w:p>
    <w:p w14:paraId="2DB75FB7">
      <w:pPr>
        <w:rPr>
          <w:rFonts w:hint="eastAsia"/>
          <w:lang w:val="en-US" w:eastAsia="zh-CN"/>
        </w:rPr>
      </w:pPr>
    </w:p>
    <w:p w14:paraId="3E613348">
      <w:pPr>
        <w:rPr>
          <w:rFonts w:hint="eastAsia"/>
          <w:lang w:val="en-US" w:eastAsia="zh-CN"/>
        </w:rPr>
      </w:pPr>
    </w:p>
    <w:p w14:paraId="56F88147">
      <w:pPr>
        <w:rPr>
          <w:rFonts w:hint="eastAsia"/>
          <w:lang w:val="en-US" w:eastAsia="zh-CN"/>
        </w:rPr>
      </w:pPr>
    </w:p>
    <w:p w14:paraId="74ED8D55">
      <w:pPr>
        <w:rPr>
          <w:rFonts w:hint="eastAsia"/>
          <w:lang w:val="en-US" w:eastAsia="zh-CN"/>
        </w:rPr>
      </w:pPr>
    </w:p>
    <w:p w14:paraId="00E838A9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21590</wp:posOffset>
                </wp:positionV>
                <wp:extent cx="989330" cy="372110"/>
                <wp:effectExtent l="0" t="0" r="0" b="0"/>
                <wp:wrapNone/>
                <wp:docPr id="6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40435" y="7508240"/>
                          <a:ext cx="98933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jc w:val="center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color w:val="CDB9D3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CDB9D3"/>
                                <w:sz w:val="28"/>
                                <w:szCs w:val="28"/>
                                <w:lang w:eastAsia="zh-CN"/>
                              </w:rPr>
                              <w:t>掌握技能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9" o:spid="_x0000_s1048" type="#_x0000_t202" style="width:77.9pt;height:29.3pt;margin-top:1.7pt;margin-left:-15.95pt;mso-height-relative:page;mso-width-relative:page;position:absolute;z-index:251723776" coordsize="21600,21600" filled="f" stroked="f">
                <o:lock v:ext="edit" aspectratio="f"/>
                <v:textbox>
                  <w:txbxContent>
                    <w:p w14:paraId="7586D67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jc w:val="center"/>
                        <w:textAlignment w:val="auto"/>
                        <w:rPr>
                          <w:rFonts w:eastAsia="微软雅黑" w:hint="eastAsia"/>
                          <w:b/>
                          <w:bCs/>
                          <w:color w:val="CDB9D3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="微软雅黑" w:hint="eastAsia"/>
                          <w:b/>
                          <w:bCs/>
                          <w:color w:val="CDB9D3"/>
                          <w:sz w:val="28"/>
                          <w:szCs w:val="28"/>
                          <w:lang w:eastAsia="zh-CN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139700</wp:posOffset>
                </wp:positionV>
                <wp:extent cx="168910" cy="168910"/>
                <wp:effectExtent l="0" t="0" r="2540" b="2540"/>
                <wp:wrapNone/>
                <wp:docPr id="2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27685" y="7592060"/>
                          <a:ext cx="168910" cy="16891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3.3pt;height:13.3pt;margin-top:11pt;margin-left:-48.45pt;mso-height-relative:page;mso-width-relative:page;position:absolute;v-text-anchor:middle;z-index:251725824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49213,65754;143153,58525;147742,47616;140599,21167;121293,21167;113717,26449;107635,24609;103155,13657;79390,0;65754,19696;58525,25756;51902,25431;37963,17163;21167,28310;25431,51902;24609,61274;13657,65754;0,89519;19696,103155;25756,110384;21167,121293;28310,147742;47616,147742;55192,142460;61274,144300;65754,155252;89519,168910;103155,149213;110384,143153;117007,143478;130946,151746;143867,144473;147742,140599;143478,117007;144300,107614;155252,103155;168910,79390;121379,84455;47530,84455;121379,84455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68580</wp:posOffset>
                </wp:positionV>
                <wp:extent cx="317500" cy="317500"/>
                <wp:effectExtent l="0" t="0" r="6350" b="6350"/>
                <wp:wrapNone/>
                <wp:docPr id="219" name="椭圆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4660" y="7520940"/>
                          <a:ext cx="317500" cy="317500"/>
                        </a:xfrm>
                        <a:prstGeom prst="ellipse">
                          <a:avLst/>
                        </a:prstGeom>
                        <a:solidFill>
                          <a:srgbClr val="CDB9D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0" style="width:25pt;height:25pt;margin-top:5.4pt;margin-left:-54.2pt;mso-height-relative:page;mso-width-relative:page;position:absolute;v-text-anchor:middle;z-index:251721728" coordsize="21600,21600" filled="t" fillcolor="#cdb9d3" stroked="f" strokeweight="1pt">
                <v:stroke joinstyle="miter"/>
                <o:lock v:ext="edit" aspectratio="f"/>
              </v:oval>
            </w:pict>
          </mc:Fallback>
        </mc:AlternateContent>
      </w:r>
    </w:p>
    <w:p w14:paraId="2C5D9F78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9525</wp:posOffset>
                </wp:positionV>
                <wp:extent cx="5045075" cy="0"/>
                <wp:effectExtent l="0" t="0" r="0" b="0"/>
                <wp:wrapNone/>
                <wp:docPr id="230" name="直接连接符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990725" y="7694295"/>
                          <a:ext cx="5045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17632" from="66.75pt,0.75pt" to="464pt,0.7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p w14:paraId="7DB1B468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79375</wp:posOffset>
                </wp:positionV>
                <wp:extent cx="6055360" cy="469265"/>
                <wp:effectExtent l="0" t="0" r="0" b="0"/>
                <wp:wrapNone/>
                <wp:docPr id="3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5536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人力资源管理师证书（国家职业资格二级）、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CET-6(580分）、TEM-4、普通话二级甲等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52" type="#_x0000_t202" style="width:476.8pt;height:36.95pt;margin-top:6.25pt;margin-left:-10.9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389E554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人力资源管理师证书（国家职业资格二级）、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CET-6(580分）、TEM-4、普通话二级甲等</w:t>
                      </w:r>
                    </w:p>
                  </w:txbxContent>
                </v:textbox>
              </v:shape>
            </w:pict>
          </mc:Fallback>
        </mc:AlternateContent>
      </w:r>
    </w:p>
    <w:p w14:paraId="48053CBA">
      <w:pPr>
        <w:rPr>
          <w:rFonts w:hint="eastAsia"/>
          <w:lang w:val="en-US" w:eastAsia="zh-CN"/>
        </w:rPr>
      </w:pPr>
    </w:p>
    <w:p w14:paraId="0219C0F6">
      <w:pPr>
        <w:rPr>
          <w:rFonts w:hint="eastAsia"/>
          <w:lang w:val="en-US" w:eastAsia="zh-CN"/>
        </w:rPr>
      </w:pPr>
    </w:p>
    <w:p w14:paraId="576B9B49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174625</wp:posOffset>
                </wp:positionV>
                <wp:extent cx="989330" cy="372110"/>
                <wp:effectExtent l="0" t="0" r="0" b="0"/>
                <wp:wrapNone/>
                <wp:docPr id="23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49960" y="8640445"/>
                          <a:ext cx="98933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jc w:val="center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color w:val="CDB9D3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CDB9D3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9" o:spid="_x0000_s1053" type="#_x0000_t202" style="width:77.9pt;height:29.3pt;margin-top:13.75pt;margin-left:-15.2pt;mso-height-relative:page;mso-width-relative:page;position:absolute;z-index:251719680" coordsize="21600,21600" filled="f" stroked="f">
                <o:lock v:ext="edit" aspectratio="f"/>
                <v:textbox>
                  <w:txbxContent>
                    <w:p w14:paraId="7057182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jc w:val="center"/>
                        <w:textAlignment w:val="auto"/>
                        <w:rPr>
                          <w:rFonts w:eastAsia="微软雅黑" w:hint="eastAsia"/>
                          <w:b/>
                          <w:bCs/>
                          <w:color w:val="CDB9D3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="微软雅黑" w:hint="eastAsia"/>
                          <w:b/>
                          <w:bCs/>
                          <w:color w:val="CDB9D3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5DA8C3C3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162560</wp:posOffset>
                </wp:positionV>
                <wp:extent cx="5045075" cy="0"/>
                <wp:effectExtent l="0" t="0" r="0" b="0"/>
                <wp:wrapNone/>
                <wp:docPr id="231" name="直接连接符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000250" y="8826500"/>
                          <a:ext cx="5045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713536" from="67.5pt,12.8pt" to="464.75pt,12.8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75565</wp:posOffset>
                </wp:positionV>
                <wp:extent cx="158750" cy="200660"/>
                <wp:effectExtent l="0" t="0" r="12700" b="8890"/>
                <wp:wrapNone/>
                <wp:docPr id="2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44830" y="8716645"/>
                          <a:ext cx="158750" cy="20066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5" style="width:12.5pt;height:15.8pt;margin-top:5.95pt;margin-left:-47.1pt;mso-height-relative:page;mso-width-relative:page;position:absolute;v-text-anchor:middle;z-index:25171148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8060,88124;60996,94809;60297,98728;59490,103426;61050,108420;87299,158567;83749,107373;84744,102272;83668,98084;86680,94379;99106,87534;110482,88151;118846,96393;126054,105628;132078,115883;136758,127346;140093,140044;141948,154084;136086,164474;117448,172447;97895,177574;77725,179776;56370,178809;35258,174433;15060,166782;0,158245;1452,143346;4464,129950;8928,117923;14738,107212;21811,97735;30041,89332;40422,81225;78624,483;87632,2929;95780,7230;102744,13116;108256,20319;112155,28651;114172,37870;113930,48513;110811,59157;105191,68456;97420,75955;86503,81868;79135,83803;71176,84341;62275,83185;54101,80255;46760,75794;40118,69531;34687,61468;31245,52249;29981,42170;31057,32629;34176,23920;39016,16153;45362,9622;52998,4622;61684,1317;71095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-678815</wp:posOffset>
                </wp:positionH>
                <wp:positionV relativeFrom="paragraph">
                  <wp:posOffset>17145</wp:posOffset>
                </wp:positionV>
                <wp:extent cx="317500" cy="317500"/>
                <wp:effectExtent l="0" t="0" r="6350" b="6350"/>
                <wp:wrapNone/>
                <wp:docPr id="218" name="椭圆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4185" y="8658225"/>
                          <a:ext cx="317500" cy="317500"/>
                        </a:xfrm>
                        <a:prstGeom prst="ellipse">
                          <a:avLst/>
                        </a:prstGeom>
                        <a:solidFill>
                          <a:srgbClr val="CDB9D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6" style="width:25pt;height:25pt;margin-top:1.35pt;margin-left:-53.45pt;mso-height-relative:page;mso-width-relative:page;position:absolute;v-text-anchor:middle;z-index:251707392" coordsize="21600,21600" filled="t" fillcolor="#cdb9d3" stroked="f" strokeweight="1pt">
                <v:stroke joinstyle="miter"/>
                <o:lock v:ext="edit" aspectratio="f"/>
              </v:oval>
            </w:pict>
          </mc:Fallback>
        </mc:AlternateContent>
      </w:r>
    </w:p>
    <w:p w14:paraId="5CF19B38">
      <w:pPr>
        <w:rPr>
          <w:rFonts w:hint="eastAsia"/>
          <w:lang w:val="en-US" w:eastAsia="zh-CN"/>
        </w:rPr>
      </w:pPr>
    </w:p>
    <w:p w14:paraId="154E79D1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27305</wp:posOffset>
                </wp:positionV>
                <wp:extent cx="6055360" cy="1073150"/>
                <wp:effectExtent l="0" t="0" r="0" b="0"/>
                <wp:wrapNone/>
                <wp:docPr id="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55360" cy="1073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年以上人事经理经验，熟悉人事工作流程；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了解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XX地区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薪酬相关法规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具备较好的表达、沟通、组织、协调能力和时间管理能力；能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熟练使用常用办公软件，具备较强的文字工作能力；性格开朗有亲和力，工作责任心强，做事干练，耐高压。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57" type="#_x0000_t202" style="width:476.8pt;height:84.5pt;margin-top:2.15pt;margin-left:-10.9pt;mso-height-relative:page;mso-width-relative:page;position:absolute;z-index:251715584" coordsize="21600,21600" filled="f" stroked="f">
                <o:lock v:ext="edit" aspectratio="f"/>
                <v:textbox>
                  <w:txbxContent>
                    <w:p w14:paraId="6CC08C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年以上人事经理经验，熟悉人事工作流程；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了解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XX地区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薪酬相关法规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具备较好的表达、沟通、组织、协调能力和时间管理能力；能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熟练使用常用办公软件，具备较强的文字工作能力；性格开朗有亲和力，工作责任心强，做事干练，耐高压。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DB903C">
      <w:pPr>
        <w:rPr>
          <w:rFonts w:hint="eastAsia"/>
          <w:lang w:val="en-US" w:eastAsia="zh-CN"/>
        </w:rPr>
      </w:pPr>
    </w:p>
    <w:p w14:paraId="1C4C635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1D7293"/>
    <w:rsid w:val="013574AE"/>
    <w:rsid w:val="01A65A3E"/>
    <w:rsid w:val="01B0338D"/>
    <w:rsid w:val="095F486E"/>
    <w:rsid w:val="0D5E3D50"/>
    <w:rsid w:val="29B92908"/>
    <w:rsid w:val="2D1D7293"/>
    <w:rsid w:val="2E48218F"/>
    <w:rsid w:val="2E720917"/>
    <w:rsid w:val="30185B61"/>
    <w:rsid w:val="39962BDC"/>
    <w:rsid w:val="39B91D2E"/>
    <w:rsid w:val="4FFF65D0"/>
    <w:rsid w:val="503122EC"/>
    <w:rsid w:val="6DA46ADF"/>
    <w:rsid w:val="704C0BC9"/>
    <w:rsid w:val="74696FF4"/>
    <w:rsid w:val="74F22871"/>
    <w:rsid w:val="760E192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91fade4-954a-d05f-c063-99f3665b19ae\&#26080;&#32463;&#39564;&#33521;&#35821;&#25945;&#2407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无经验英语教师求职简历.docx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C1C5E592F6F4496AA0815934C0A3ECC9_13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v1.0_mb_7F7EEZQWpf/ml6l9agUjmw==</vt:lpwstr>
  </property>
</Properties>
</file>