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F5982A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8451215</wp:posOffset>
                </wp:positionV>
                <wp:extent cx="6618605" cy="100838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860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工作积极主动、细心仔细、有责任感；有较好的工作配合度和服务意识，性格开朗，亲和力强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具备较强的语言表达能力、执行能力、灵活的应变能力及商务礼仪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出色的计划、组织、领导和控制能力，具有善于发现问题、分析问题和解决问题的能力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15pt;height:79.4pt;margin-top:665.45pt;margin-left:-54.4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1B803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工作积极主动、细心仔细、有责任感；有较好的工作配合度和服务意识，性格开朗，亲和力强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具备较强的语言表达能力、执行能力、灵活的应变能力及商务礼仪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出色的计划、组织、领导和控制能力，具有善于发现问题、分析问题和解决问题的能力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-401955</wp:posOffset>
                </wp:positionV>
                <wp:extent cx="1608455" cy="1608455"/>
                <wp:effectExtent l="0" t="0" r="10795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8455" cy="16084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6.65pt;height:126.65pt;margin-top:-31.65pt;margin-left:341.1pt;mso-height-relative:page;mso-width-relative:page;position:absolute;v-text-anchor:middle;z-index:251685888" coordsize="21600,21600" filled="t" stroked="f" strokeweight="1.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0A045B12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9607550</wp:posOffset>
                </wp:positionV>
                <wp:extent cx="7839710" cy="225425"/>
                <wp:effectExtent l="0" t="0" r="8890" b="317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9710" cy="225425"/>
                        </a:xfrm>
                        <a:prstGeom prst="rect">
                          <a:avLst/>
                        </a:prstGeom>
                        <a:solidFill>
                          <a:srgbClr val="4852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7.3pt;height:17.75pt;margin-top:756.5pt;margin-left:-100.95pt;mso-height-relative:page;mso-width-relative:page;position:absolute;v-text-anchor:middle;z-index:251671552" coordsize="21600,21600" filled="t" fillcolor="#48527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4932680</wp:posOffset>
                </wp:positionV>
                <wp:extent cx="6702425" cy="121094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2425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6" w:tgtFrame="https://jobs.51job.com/chengdu-gxq/_blank" w:tooltip="四川京炜交通工程技术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京炜交通工程技术有限公司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人事行政主管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根据公司战略方向，制定与公司战略相匹配的人力资源整体战略规划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分析公司人力资源需求，制定招聘计划并实施，细化招聘流程，完善用人标准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岗位业绩考核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7.75pt;height:95.35pt;margin-top:388.4pt;margin-left:-54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B2879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hyperlink r:id="rId6" w:tgtFrame="https://jobs.51job.com/chengdu-gxq/_blank" w:tooltip="四川京炜交通工程技术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京炜交通工程技术有限公司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人事行政主管</w:t>
                      </w:r>
                    </w:p>
                    <w:p w14:paraId="16C134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18E1E1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根据公司战略方向，制定与公司战略相匹配的人力资源整体战略规划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A7FFA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分析公司人力资源需求，制定招聘计划并实施，细化招聘流程，完善用人标准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岗位业绩考核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395EA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81FCA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8049260</wp:posOffset>
                </wp:positionV>
                <wp:extent cx="162560" cy="165735"/>
                <wp:effectExtent l="0" t="0" r="8890" b="5715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9600" y="8893810"/>
                          <a:ext cx="16256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29" style="width:12.8pt;height:13.05pt;margin-top:633.8pt;margin-left:-42.55pt;mso-height-relative:page;mso-width-relative:page;position:absolute;z-index:25170636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58F151C3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6443345</wp:posOffset>
                </wp:positionV>
                <wp:extent cx="180975" cy="182880"/>
                <wp:effectExtent l="0" t="0" r="9525" b="7620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01980" y="7350760"/>
                          <a:ext cx="180975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30" style="width:14.25pt;height:14.4pt;margin-top:507.35pt;margin-left:-42.6pt;flip:y;mso-height-relative:page;mso-width-relative:page;position:absolute;v-text-anchor:middle;z-index:25170841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6EF69563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3176270</wp:posOffset>
                </wp:positionV>
                <wp:extent cx="180975" cy="163830"/>
                <wp:effectExtent l="0" t="0" r="9525" b="762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360" y="4090670"/>
                          <a:ext cx="180975" cy="16383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1" style="width:14.25pt;height:12.9pt;margin-top:250.1pt;margin-left:-43.2pt;mso-height-relative:page;mso-width-relative:page;position:absolute;v-text-anchor:middle;z-index:25171046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1778000</wp:posOffset>
                </wp:positionV>
                <wp:extent cx="215265" cy="157480"/>
                <wp:effectExtent l="0" t="0" r="13335" b="14605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5470" y="2692400"/>
                          <a:ext cx="215265" cy="15748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32" style="width:16.95pt;height:12.4pt;margin-top:140pt;margin-left:-43.9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7882890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3120" y="871347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75.3pt;height:34.3pt;margin-top:620.7pt;margin-left:-24.4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AAAD63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6290310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8360" y="715581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4" type="#_x0000_t202" style="width:74.65pt;height:34.3pt;margin-top:495.3pt;margin-left:-23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0363CF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3012440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3856990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5" type="#_x0000_t202" style="width:74.8pt;height:34.3pt;margin-top:237.2pt;margin-left:-23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DD3674C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1603375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9630" y="25177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width:74.1pt;height:34.3pt;margin-top:126.25pt;margin-left:-23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E4DF62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6844665</wp:posOffset>
                </wp:positionV>
                <wp:extent cx="6682105" cy="8629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1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语言技能：通过国家英语四级考试，可以英语口语交流，略懂日语，国语流利，粤语良好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懂工作分析，会统筹安排；熟悉合同管理、用人机制、保险福利待遇、培训等的法律法规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熟练使用Word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6.15pt;height:67.95pt;margin-top:538.95pt;margin-left:-54.4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42A77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语言技能：通过国家英语四级考试，可以英语口语交流，略懂日语，国语流利，粤语良好</w:t>
                      </w:r>
                    </w:p>
                    <w:p w14:paraId="5E3AD1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懂工作分析，会统筹安排；熟悉合同管理、用人机制、保险福利待遇、培训等的法律法规</w:t>
                      </w:r>
                    </w:p>
                    <w:p w14:paraId="7C82D1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熟练使用Word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等日常办公软件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6399530</wp:posOffset>
                </wp:positionV>
                <wp:extent cx="6492240" cy="36195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54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1.2pt;height:28.5pt;margin-top:503.9pt;margin-left:-48pt;mso-height-relative:page;mso-width-relative:page;position:absolute;z-index:251659264" coordorigin="4238,4422" coordsize="10224,570">
                <o:lock v:ext="edit" aspectratio="f"/>
                <v:roundrect id="圆角矩形 33" o:spid="_x0000_s1039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直接连接符 25" o:spid="_x0000_s1040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7995285</wp:posOffset>
                </wp:positionV>
                <wp:extent cx="6492240" cy="36195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57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1.2pt;height:28.5pt;margin-top:629.55pt;margin-left:-48pt;mso-height-relative:page;mso-width-relative:page;position:absolute;z-index:251661312" coordorigin="4238,4422" coordsize="10224,570">
                <o:lock v:ext="edit" aspectratio="f"/>
                <v:roundrect id="圆角矩形 33" o:spid="_x0000_s1042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直接连接符 25" o:spid="_x0000_s1043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3125470</wp:posOffset>
                </wp:positionV>
                <wp:extent cx="6492240" cy="36195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51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1.2pt;height:28.5pt;margin-top:246.1pt;margin-left:-48pt;mso-height-relative:page;mso-width-relative:page;position:absolute;z-index:251663360" coordorigin="4238,4422" coordsize="10224,570">
                <o:lock v:ext="edit" aspectratio="f"/>
                <v:roundrect id="圆角矩形 33" o:spid="_x0000_s1045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直接连接符 25" o:spid="_x0000_s1046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2141220</wp:posOffset>
                </wp:positionV>
                <wp:extent cx="6738620" cy="7048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862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中国传媒大学                              20XX.9-20XX.6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行政管理学（本科）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二级人力资源管理师证、行政管理师证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0.6pt;height:55.5pt;margin-top:168.6pt;margin-left:-55.1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3FC3F3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中国传媒大学                              20XX.9-20XX.6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行政管理学（本科）</w:t>
                      </w:r>
                    </w:p>
                    <w:p w14:paraId="107800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二级人力资源管理师证、行政管理师证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B5222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1713865</wp:posOffset>
                </wp:positionV>
                <wp:extent cx="6492240" cy="36195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33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1.2pt;height:28.5pt;margin-top:134.95pt;margin-left:-48pt;mso-height-relative:page;mso-width-relative:page;position:absolute;z-index:251665408" coordorigin="4238,4422" coordsize="10224,570">
                <o:lock v:ext="edit" aspectratio="f"/>
                <v:roundrect id="_x0000_s1026" o:spid="_x0000_s1049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_x0000_s1026" o:spid="_x0000_s1050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3557270</wp:posOffset>
                </wp:positionV>
                <wp:extent cx="6751955" cy="13912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1955" cy="139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7" w:tgtFrame="https://jobs.51job.com/ningbo-zhq/_blank" w:tooltip="宁波宁兴新宇汽车销售服务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新宇汽车销售有限公司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20XX.9-至今                           人事行政专员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负责公司人力资源规划、岗位定编及人员配置管理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日常人事管理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、人员招聘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负责制定员工年度培训计划并组织实施，检查员工培训绩效等管理工作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负责组织建立公司各项管理制度实施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公司档案监管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日常办公用品的计划、采购及管理工作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1.65pt;height:109.55pt;margin-top:280.1pt;margin-left:-54.5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81D9E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hyperlink r:id="rId7" w:tgtFrame="https://jobs.51job.com/ningbo-zhq/_blank" w:tooltip="宁波宁兴新宇汽车销售服务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新宇汽车销售有限公司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20XX.9-至今                           人事行政专员    </w:t>
                      </w:r>
                    </w:p>
                    <w:p w14:paraId="1D323F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292420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负责公司人力资源规划、岗位定编及人员配置管理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日常人事管理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、人员招聘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069DD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负责制定员工年度培训计划并组织实施，检查员工培训绩效等管理工作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A6F25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负责组织建立公司各项管理制度实施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公司档案监管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日常办公用品的计划、采购及管理工作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72F3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-130810</wp:posOffset>
                </wp:positionV>
                <wp:extent cx="1771650" cy="337185"/>
                <wp:effectExtent l="0" t="0" r="0" b="0"/>
                <wp:wrapNone/>
                <wp:docPr id="4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80030" y="808355"/>
                          <a:ext cx="17716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2" type="#_x0000_t202" style="width:139.5pt;height:26.55pt;margin-top:-10.3pt;margin-left:126.3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29FF4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-362585</wp:posOffset>
                </wp:positionV>
                <wp:extent cx="1315085" cy="645160"/>
                <wp:effectExtent l="0" t="0" r="0" b="0"/>
                <wp:wrapNone/>
                <wp:docPr id="3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7360" y="560070"/>
                          <a:ext cx="1315085" cy="645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103.55pt;height:50.8pt;margin-top:-28.55pt;margin-left:-54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2ACE3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345440</wp:posOffset>
                </wp:positionV>
                <wp:extent cx="4236720" cy="725170"/>
                <wp:effectExtent l="635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6610" y="2227"/>
                          <a:chExt cx="6672" cy="1142"/>
                        </a:xfrm>
                      </wpg:grpSpPr>
                      <wpg:grpSp>
                        <wpg:cNvPr id="16" name="组合 5"/>
                        <wpg:cNvGrpSpPr/>
                        <wpg:grpSpPr>
                          <a:xfrm>
                            <a:off x="6610" y="2227"/>
                            <a:ext cx="6673" cy="1143"/>
                            <a:chOff x="1273" y="2171"/>
                            <a:chExt cx="6673" cy="1143"/>
                          </a:xfrm>
                        </wpg:grpSpPr>
                        <wps:wsp xmlns:wps="http://schemas.microsoft.com/office/word/2010/wordprocessingShape">
                          <wps:cNvPr id="20" name="文本框 87"/>
                          <wps:cNvSpPr txBox="1"/>
                          <wps:spPr>
                            <a:xfrm>
                              <a:off x="1291" y="2171"/>
                              <a:ext cx="6655" cy="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出生年日：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1991-10-01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130-1300-0000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最高学历：学士学位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8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docer@qq.com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广东广州市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8" name="组合 21"/>
                          <wpg:cNvGrpSpPr/>
                          <wpg:grpSpPr>
                            <a:xfrm>
                              <a:off x="1273" y="2319"/>
                              <a:ext cx="3884" cy="811"/>
                              <a:chOff x="1391" y="1799"/>
                              <a:chExt cx="3884" cy="811"/>
                            </a:xfrm>
                            <a:solidFill>
                              <a:srgbClr val="1F4E79"/>
                            </a:solidFill>
                          </wpg:grpSpPr>
                          <wps:wsp xmlns:wps="http://schemas.microsoft.com/office/word/2010/wordprocessingShape">
                            <wps:cNvPr id="156" name="圆角矩形 1"/>
                            <wps:cNvSpPr/>
                            <wps:spPr>
                              <a:xfrm>
                                <a:off x="1391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圆角矩形 6"/>
                            <wps:cNvSpPr/>
                            <wps:spPr>
                              <a:xfrm>
                                <a:off x="1391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7" name="圆角矩形 16"/>
                            <wps:cNvSpPr/>
                            <wps:spPr>
                              <a:xfrm>
                                <a:off x="5016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" name="圆角矩形 20"/>
                            <wps:cNvSpPr/>
                            <wps:spPr>
                              <a:xfrm>
                                <a:off x="5016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1" name="组合 15"/>
                          <wpg:cNvGrpSpPr/>
                          <wpg:grpSpPr>
                            <a:xfrm>
                              <a:off x="1317" y="2366"/>
                              <a:ext cx="3796" cy="692"/>
                              <a:chOff x="1317" y="2366"/>
                              <a:chExt cx="3796" cy="692"/>
                            </a:xfrm>
                          </wpg:grpSpPr>
                          <wpg:grpSp>
                            <wpg:cNvPr id="22" name="组合 26"/>
                            <wpg:cNvGrpSpPr/>
                            <wpg:grpSpPr>
                              <a:xfrm>
                                <a:off x="4939" y="2371"/>
                                <a:ext cx="174" cy="687"/>
                                <a:chOff x="4931" y="2058"/>
                                <a:chExt cx="174" cy="687"/>
                              </a:xfrm>
                            </wpg:grpSpPr>
                            <wps:wsp xmlns:wps="http://schemas.microsoft.com/office/word/2010/wordprocessingShape">
                              <wps:cNvPr id="24" name="任意多边形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43" y="2058"/>
                                  <a:ext cx="154" cy="1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4" y="36"/>
                                    </a:cxn>
                                    <a:cxn ang="0">
                                      <a:pos x="36" y="44"/>
                                    </a:cxn>
                                    <a:cxn ang="0">
                                      <a:pos x="24" y="36"/>
                                    </a:cxn>
                                    <a:cxn ang="0">
                                      <a:pos x="16" y="24"/>
                                    </a:cxn>
                                    <a:cxn ang="0">
                                      <a:pos x="24" y="16"/>
                                    </a:cxn>
                                    <a:cxn ang="0">
                                      <a:pos x="12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16" y="44"/>
                                    </a:cxn>
                                    <a:cxn ang="0">
                                      <a:pos x="48" y="60"/>
                                    </a:cxn>
                                    <a:cxn ang="0">
                                      <a:pos x="60" y="48"/>
                                    </a:cxn>
                                    <a:cxn ang="0">
                                      <a:pos x="44" y="36"/>
                                    </a:cxn>
                                  </a:cxnLst>
                                  <a:pathLst>
                                    <a:path fill="norm" h="60" w="60" stroke="1">
                                      <a:moveTo>
                                        <a:pt x="44" y="36"/>
                                      </a:moveTo>
                                      <a:cubicBezTo>
                                        <a:pt x="40" y="40"/>
                                        <a:pt x="40" y="44"/>
                                        <a:pt x="36" y="44"/>
                                      </a:cubicBezTo>
                                      <a:cubicBezTo>
                                        <a:pt x="32" y="44"/>
                                        <a:pt x="28" y="40"/>
                                        <a:pt x="24" y="36"/>
                                      </a:cubicBezTo>
                                      <a:cubicBezTo>
                                        <a:pt x="20" y="32"/>
                                        <a:pt x="16" y="28"/>
                                        <a:pt x="16" y="24"/>
                                      </a:cubicBezTo>
                                      <a:cubicBezTo>
                                        <a:pt x="16" y="20"/>
                                        <a:pt x="20" y="20"/>
                                        <a:pt x="24" y="16"/>
                                      </a:cubicBezTo>
                                      <a:cubicBezTo>
                                        <a:pt x="28" y="12"/>
                                        <a:pt x="16" y="0"/>
                                        <a:pt x="12" y="0"/>
                                      </a:cubicBezTo>
                                      <a:cubicBezTo>
                                        <a:pt x="8" y="0"/>
                                        <a:pt x="0" y="12"/>
                                        <a:pt x="0" y="12"/>
                                      </a:cubicBezTo>
                                      <a:cubicBezTo>
                                        <a:pt x="0" y="20"/>
                                        <a:pt x="8" y="36"/>
                                        <a:pt x="16" y="44"/>
                                      </a:cubicBezTo>
                                      <a:cubicBezTo>
                                        <a:pt x="24" y="52"/>
                                        <a:pt x="40" y="60"/>
                                        <a:pt x="48" y="60"/>
                                      </a:cubicBezTo>
                                      <a:cubicBezTo>
                                        <a:pt x="48" y="60"/>
                                        <a:pt x="60" y="52"/>
                                        <a:pt x="60" y="48"/>
                                      </a:cubicBezTo>
                                      <a:cubicBezTo>
                                        <a:pt x="60" y="44"/>
                                        <a:pt x="48" y="32"/>
                                        <a:pt x="44" y="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485276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6" name="任意多边形 2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4931" y="2623"/>
                                  <a:ext cx="174" cy="12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85276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27" name="任意多边形 11"/>
                            <wps:cNvSpPr>
                              <a:spLocks noChangeAspect="1"/>
                            </wps:cNvSpPr>
                            <wps:spPr>
                              <a:xfrm>
                                <a:off x="1317" y="2366"/>
                                <a:ext cx="168" cy="1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7633" y="0"/>
                                  </a:cxn>
                                  <a:cxn ang="0">
                                    <a:pos x="0" y="108266"/>
                                  </a:cxn>
                                  <a:cxn ang="0">
                                    <a:pos x="107633" y="215900"/>
                                  </a:cxn>
                                  <a:cxn ang="0">
                                    <a:pos x="215900" y="108266"/>
                                  </a:cxn>
                                  <a:cxn ang="0">
                                    <a:pos x="107633" y="0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5195" y="108266"/>
                                  </a:cxn>
                                  <a:cxn ang="0">
                                    <a:pos x="107633" y="15828"/>
                                  </a:cxn>
                                  <a:cxn ang="0">
                                    <a:pos x="200071" y="108266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07633" y="108266"/>
                                  </a:cxn>
                                  <a:cxn ang="0">
                                    <a:pos x="107633" y="54449"/>
                                  </a:cxn>
                                  <a:cxn ang="0">
                                    <a:pos x="100035" y="46219"/>
                                  </a:cxn>
                                  <a:cxn ang="0">
                                    <a:pos x="92438" y="54449"/>
                                  </a:cxn>
                                  <a:cxn ang="0">
                                    <a:pos x="92438" y="115864"/>
                                  </a:cxn>
                                  <a:cxn ang="0">
                                    <a:pos x="100035" y="123461"/>
                                  </a:cxn>
                                  <a:cxn ang="0">
                                    <a:pos x="146254" y="123461"/>
                                  </a:cxn>
                                  <a:cxn ang="0">
                                    <a:pos x="153852" y="11586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</a:cxnLst>
                                <a:pathLst>
                                  <a:path fill="norm" h="341" w="341" stroke="1">
                                    <a:moveTo>
                                      <a:pt x="170" y="0"/>
                                    </a:moveTo>
                                    <a:cubicBezTo>
                                      <a:pt x="76" y="0"/>
                                      <a:pt x="0" y="77"/>
                                      <a:pt x="0" y="171"/>
                                    </a:cubicBezTo>
                                    <a:cubicBezTo>
                                      <a:pt x="0" y="265"/>
                                      <a:pt x="76" y="341"/>
                                      <a:pt x="170" y="341"/>
                                    </a:cubicBezTo>
                                    <a:cubicBezTo>
                                      <a:pt x="264" y="341"/>
                                      <a:pt x="341" y="265"/>
                                      <a:pt x="341" y="171"/>
                                    </a:cubicBezTo>
                                    <a:cubicBezTo>
                                      <a:pt x="341" y="77"/>
                                      <a:pt x="264" y="0"/>
                                      <a:pt x="170" y="0"/>
                                    </a:cubicBezTo>
                                    <a:close/>
                                    <a:moveTo>
                                      <a:pt x="170" y="317"/>
                                    </a:moveTo>
                                    <a:cubicBezTo>
                                      <a:pt x="90" y="317"/>
                                      <a:pt x="24" y="251"/>
                                      <a:pt x="24" y="171"/>
                                    </a:cubicBezTo>
                                    <a:cubicBezTo>
                                      <a:pt x="24" y="90"/>
                                      <a:pt x="90" y="25"/>
                                      <a:pt x="170" y="25"/>
                                    </a:cubicBezTo>
                                    <a:cubicBezTo>
                                      <a:pt x="251" y="25"/>
                                      <a:pt x="316" y="90"/>
                                      <a:pt x="316" y="171"/>
                                    </a:cubicBezTo>
                                    <a:cubicBezTo>
                                      <a:pt x="316" y="251"/>
                                      <a:pt x="251" y="317"/>
                                      <a:pt x="170" y="317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170" y="171"/>
                                      <a:pt x="170" y="171"/>
                                      <a:pt x="170" y="171"/>
                                    </a:cubicBezTo>
                                    <a:cubicBezTo>
                                      <a:pt x="170" y="86"/>
                                      <a:pt x="170" y="86"/>
                                      <a:pt x="170" y="86"/>
                                    </a:cubicBezTo>
                                    <a:cubicBezTo>
                                      <a:pt x="170" y="79"/>
                                      <a:pt x="165" y="73"/>
                                      <a:pt x="158" y="73"/>
                                    </a:cubicBezTo>
                                    <a:cubicBezTo>
                                      <a:pt x="151" y="73"/>
                                      <a:pt x="146" y="79"/>
                                      <a:pt x="146" y="86"/>
                                    </a:cubicBezTo>
                                    <a:cubicBezTo>
                                      <a:pt x="146" y="183"/>
                                      <a:pt x="146" y="183"/>
                                      <a:pt x="146" y="183"/>
                                    </a:cubicBezTo>
                                    <a:cubicBezTo>
                                      <a:pt x="146" y="190"/>
                                      <a:pt x="151" y="195"/>
                                      <a:pt x="158" y="195"/>
                                    </a:cubicBezTo>
                                    <a:cubicBezTo>
                                      <a:pt x="231" y="195"/>
                                      <a:pt x="231" y="195"/>
                                      <a:pt x="231" y="195"/>
                                    </a:cubicBezTo>
                                    <a:cubicBezTo>
                                      <a:pt x="238" y="195"/>
                                      <a:pt x="243" y="190"/>
                                      <a:pt x="243" y="183"/>
                                    </a:cubicBezTo>
                                    <a:cubicBezTo>
                                      <a:pt x="243" y="176"/>
                                      <a:pt x="238" y="171"/>
                                      <a:pt x="231" y="171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231" y="171"/>
                                      <a:pt x="231" y="171"/>
                                      <a:pt x="231" y="1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48527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3" name="任意多边形 20"/>
                        <wps:cNvSpPr>
                          <a:spLocks noChangeAspect="1"/>
                        </wps:cNvSpPr>
                        <wps:spPr>
                          <a:xfrm>
                            <a:off x="6636" y="2974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33.6pt;height:57.1pt;margin-top:27.2pt;margin-left:-46.9pt;mso-height-relative:page;mso-width-relative:page;position:absolute;z-index:251702272" coordorigin="6610,2227" coordsize="6672,1142">
                <o:lock v:ext="edit" aspectratio="f"/>
                <v:group id="组合 5" o:spid="_x0000_s1055" style="width:6673;height:1143;left:6610;position:absolute;top:2227" coordorigin="1273,2171" coordsize="6673,1143">
                  <o:lock v:ext="edit" aspectratio="f"/>
                  <v:shape id="文本框 87" o:spid="_x0000_s1056" type="#_x0000_t202" style="width:6655;height:1143;left:1291;position:absolute;top:2171" coordsize="21600,21600" filled="f" stroked="f" strokeweight="0.5pt">
                    <o:lock v:ext="edit" aspectratio="f"/>
                    <v:textbox>
                      <w:txbxContent>
                        <w:p w14:paraId="67EC0ED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出生年日：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1991-10-01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130-1300-0000</w:t>
                          </w:r>
                        </w:p>
                        <w:p w14:paraId="091A401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最高学历：学士学位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hyperlink r:id="rId8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docer@qq.com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  <w:p w14:paraId="04A67C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 </w:t>
                          </w:r>
                        </w:p>
                        <w:p w14:paraId="0C578B0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广东广州市</w:t>
                          </w:r>
                        </w:p>
                        <w:p w14:paraId="2B19E7B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14:paraId="19AFDC5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组合 21" o:spid="_x0000_s1057" style="width:3884;height:811;left:1273;position:absolute;top:2319" coordorigin="1391,1799" coordsize="3884,811">
                    <o:lock v:ext="edit" aspectratio="f"/>
                    <v:roundrect id="圆角矩形 1" o:spid="_x0000_s1058" style="width:259;height:259;left:1391;position:absolute;top:1799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  <v:roundrect id="圆角矩形 6" o:spid="_x0000_s1059" style="width:259;height:259;left:1391;position:absolute;top:2351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  <v:roundrect id="圆角矩形 16" o:spid="_x0000_s1060" style="width:259;height:259;left:5016;position:absolute;top:1799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  <v:roundrect id="圆角矩形 20" o:spid="_x0000_s1061" style="width:259;height:259;left:5016;position:absolute;top:2351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</v:group>
                  <v:group id="组合 15" o:spid="_x0000_s1062" style="width:3796;height:692;left:1317;position:absolute;top:2366" coordorigin="1317,2366" coordsize="3796,692">
                    <o:lock v:ext="edit" aspectratio="f"/>
                    <v:group id="组合 26" o:spid="_x0000_s1063" style="width:174;height:687;left:4939;position:absolute;top:2371" coordorigin="4931,2058" coordsize="174,687">
                      <o:lock v:ext="edit" aspectratio="f"/>
                      <v:shape id="任意多边形 20" o:spid="_x0000_s1064" style="width:154;height:156;left:4943;position:absolute;top:2058" coordsize="60,60" o:spt="100" adj="-11796480,,5400" path="m44,36c40,40,40,44,36,44c32,44,28,40,24,36c20,32,16,28,16,24c16,20,20,20,24,16c28,12,16,,12,c8,,,12,,12c,20,8,36,16,44c24,52,40,60,48,60c48,60,60,52,60,48c60,44,48,32,44,36e" filled="t" fillcolor="#485276" stroked="f">
                        <v:stroke joinstyle="miter"/>
                        <v:path o:connecttype="custom" o:connectlocs="44,36;36,44;24,36;16,24;24,16;12,0;0,12;16,44;48,60;60,48;44,36" o:connectangles="0,0,0,0,0,0,0,0,0,0,0"/>
                        <o:lock v:ext="edit" aspectratio="t"/>
                      </v:shape>
                      <v:shape id="任意多边形 21" o:spid="_x0000_s1065" style="width:174;height:122;flip:x;left:4931;position:absolute;top:2623" coordsize="302,208" o:spt="100" adj="-11796480,,5400" path="m,208l94,123,151,170,208,123,302,208,,208m217,114l302,48,302,189,217,114m,189l,48,85,114,,189m151,152l,29,,,302,,302,29,151,152m151,152l151,152e" filled="t" fillcolor="#485276" stroked="f">
                        <v:stroke joinstyle="miter"/>
  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  <o:lock v:ext="edit" aspectratio="t"/>
                      </v:shape>
                    </v:group>
                    <v:shape id="任意多边形 11" o:spid="_x0000_s1066" style="width:168;height:168;left:1317;position:absolute;top:236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485276" stroked="f">
                      <v:stroke joinstyle="miter"/>
  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  <o:lock v:ext="edit" aspectratio="t"/>
                    </v:shape>
                  </v:group>
                </v:group>
                <v:shape id="任意多边形 20" o:spid="_x0000_s1067" style="width:201;height:162;left:6636;position:absolute;top:297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485276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-591820</wp:posOffset>
                </wp:positionV>
                <wp:extent cx="3204845" cy="1986915"/>
                <wp:effectExtent l="0" t="0" r="14605" b="13335"/>
                <wp:wrapNone/>
                <wp:docPr id="19" name="五边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3204845" cy="1986915"/>
                        </a:xfrm>
                        <a:prstGeom prst="homePlate">
                          <a:avLst>
                            <a:gd name="adj" fmla="val 35779"/>
                          </a:avLst>
                        </a:prstGeom>
                        <a:solidFill>
                          <a:srgbClr val="7E8F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68" type="#_x0000_t15" style="width:252.35pt;height:156.45pt;margin-top:-46.6pt;margin-left:422.25pt;flip:x;mso-height-relative:page;mso-width-relative:page;position:absolute;v-text-anchor:middle;z-index:251667456" coordsize="21600,21600" adj="16809" filled="t" fillcolor="#7e8fa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-1300480</wp:posOffset>
                </wp:positionH>
                <wp:positionV relativeFrom="paragraph">
                  <wp:posOffset>-591820</wp:posOffset>
                </wp:positionV>
                <wp:extent cx="6205220" cy="1986915"/>
                <wp:effectExtent l="0" t="0" r="5080" b="13335"/>
                <wp:wrapNone/>
                <wp:docPr id="9" name="五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8585" y="201295"/>
                          <a:ext cx="6205220" cy="1986915"/>
                        </a:xfrm>
                        <a:prstGeom prst="homePlate">
                          <a:avLst>
                            <a:gd name="adj" fmla="val 35779"/>
                          </a:avLst>
                        </a:prstGeom>
                        <a:solidFill>
                          <a:srgbClr val="7E8F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15" style="width:488.6pt;height:156.45pt;margin-top:-46.6pt;margin-left:-102.4pt;mso-height-relative:page;mso-width-relative:page;position:absolute;v-text-anchor:middle;z-index:251669504" coordsize="21600,21600" adj="19126" filled="t" fillcolor="#7e8fa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-398145</wp:posOffset>
                </wp:positionV>
                <wp:extent cx="7839710" cy="1599565"/>
                <wp:effectExtent l="0" t="0" r="8890" b="6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648970"/>
                          <a:ext cx="7839710" cy="1599565"/>
                        </a:xfrm>
                        <a:prstGeom prst="rect">
                          <a:avLst/>
                        </a:prstGeom>
                        <a:solidFill>
                          <a:srgbClr val="4852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17.3pt;height:125.95pt;margin-top:-31.35pt;margin-left:-100.95pt;mso-height-relative:page;mso-width-relative:page;position:absolute;v-text-anchor:middle;z-index:251673600" coordsize="21600,21600" filled="t" fillcolor="#48527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607.5pt;height:876.95pt;margin-top:-83.25pt;margin-left:-94pt;mso-height-relative:page;mso-width-relative:page;position:absolute;v-text-anchor:middle;z-index:-25163673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2FD9BC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17DB56"/>
    <w:multiLevelType w:val="singleLevel"/>
    <w:tmpl w:val="AC17DB5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B2438A1"/>
    <w:multiLevelType w:val="singleLevel"/>
    <w:tmpl w:val="5B2438A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567C13"/>
    <w:rsid w:val="0489456D"/>
    <w:rsid w:val="049F4EAB"/>
    <w:rsid w:val="04C03FF9"/>
    <w:rsid w:val="04C437E6"/>
    <w:rsid w:val="04C63F04"/>
    <w:rsid w:val="04DE3E15"/>
    <w:rsid w:val="04E36635"/>
    <w:rsid w:val="04FB005D"/>
    <w:rsid w:val="05726074"/>
    <w:rsid w:val="05924FA8"/>
    <w:rsid w:val="05A3343E"/>
    <w:rsid w:val="05B11293"/>
    <w:rsid w:val="05B32A20"/>
    <w:rsid w:val="05C44922"/>
    <w:rsid w:val="05D45EEC"/>
    <w:rsid w:val="060E53C9"/>
    <w:rsid w:val="064C3473"/>
    <w:rsid w:val="064E667D"/>
    <w:rsid w:val="06546D16"/>
    <w:rsid w:val="06616BA5"/>
    <w:rsid w:val="06906036"/>
    <w:rsid w:val="06FB0E58"/>
    <w:rsid w:val="073D5688"/>
    <w:rsid w:val="076D2A28"/>
    <w:rsid w:val="07820B94"/>
    <w:rsid w:val="07D0744E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A963AD"/>
    <w:rsid w:val="0DC52185"/>
    <w:rsid w:val="0DF071A2"/>
    <w:rsid w:val="0E1513DE"/>
    <w:rsid w:val="0E642DE5"/>
    <w:rsid w:val="0E6E7B0F"/>
    <w:rsid w:val="0E7200BB"/>
    <w:rsid w:val="0EB21D9E"/>
    <w:rsid w:val="0F2C51F5"/>
    <w:rsid w:val="0F377A67"/>
    <w:rsid w:val="0F580654"/>
    <w:rsid w:val="0F9A5C31"/>
    <w:rsid w:val="0FAF0F65"/>
    <w:rsid w:val="105A34B3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B0805"/>
    <w:rsid w:val="152C2D85"/>
    <w:rsid w:val="15CE099A"/>
    <w:rsid w:val="162E6712"/>
    <w:rsid w:val="163A376E"/>
    <w:rsid w:val="1653406A"/>
    <w:rsid w:val="165750CB"/>
    <w:rsid w:val="16B7108E"/>
    <w:rsid w:val="16BA53EF"/>
    <w:rsid w:val="172F50E9"/>
    <w:rsid w:val="1754221E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60F5"/>
    <w:rsid w:val="1C393BCD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70600C"/>
    <w:rsid w:val="1EAF10EB"/>
    <w:rsid w:val="1EBC1EF4"/>
    <w:rsid w:val="1EBC2096"/>
    <w:rsid w:val="1ED41662"/>
    <w:rsid w:val="1EE77FCB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B070C22"/>
    <w:rsid w:val="2B106417"/>
    <w:rsid w:val="2B3449E5"/>
    <w:rsid w:val="2B4A2020"/>
    <w:rsid w:val="2B5F5760"/>
    <w:rsid w:val="2B7D5F2D"/>
    <w:rsid w:val="2B8A4400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9F2C14"/>
    <w:rsid w:val="2FB1324F"/>
    <w:rsid w:val="2FC57D55"/>
    <w:rsid w:val="30013F99"/>
    <w:rsid w:val="301C491F"/>
    <w:rsid w:val="301F663B"/>
    <w:rsid w:val="30C80FB3"/>
    <w:rsid w:val="30EF2188"/>
    <w:rsid w:val="313B752E"/>
    <w:rsid w:val="314900E1"/>
    <w:rsid w:val="31B8739E"/>
    <w:rsid w:val="31BD4BAF"/>
    <w:rsid w:val="31CA3240"/>
    <w:rsid w:val="321441E4"/>
    <w:rsid w:val="322504AE"/>
    <w:rsid w:val="322F3A46"/>
    <w:rsid w:val="325410B5"/>
    <w:rsid w:val="325A1469"/>
    <w:rsid w:val="329B3304"/>
    <w:rsid w:val="32A17336"/>
    <w:rsid w:val="32A27C71"/>
    <w:rsid w:val="32AF3948"/>
    <w:rsid w:val="32BF1A24"/>
    <w:rsid w:val="32E761C4"/>
    <w:rsid w:val="32F83A33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551A0"/>
    <w:rsid w:val="3B270265"/>
    <w:rsid w:val="3B6960BF"/>
    <w:rsid w:val="3B8C1BE2"/>
    <w:rsid w:val="3BCC57B1"/>
    <w:rsid w:val="3C037A1A"/>
    <w:rsid w:val="3C187692"/>
    <w:rsid w:val="3C2454C2"/>
    <w:rsid w:val="3C375B96"/>
    <w:rsid w:val="3C533B74"/>
    <w:rsid w:val="3C8E1505"/>
    <w:rsid w:val="3CB93D65"/>
    <w:rsid w:val="3D383DBA"/>
    <w:rsid w:val="3D4637E1"/>
    <w:rsid w:val="3DB63A8D"/>
    <w:rsid w:val="3DF61F78"/>
    <w:rsid w:val="3E32349B"/>
    <w:rsid w:val="3E4E4053"/>
    <w:rsid w:val="3E7B12F8"/>
    <w:rsid w:val="3E7B134E"/>
    <w:rsid w:val="3ECF1C51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2E7BF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0E6578"/>
    <w:rsid w:val="45520DD0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8793B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4E3FA5"/>
    <w:rsid w:val="4A795210"/>
    <w:rsid w:val="4A9345DE"/>
    <w:rsid w:val="4AA17D9A"/>
    <w:rsid w:val="4ACA2718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02AE9"/>
    <w:rsid w:val="4C841607"/>
    <w:rsid w:val="4C86123A"/>
    <w:rsid w:val="4C8B4705"/>
    <w:rsid w:val="4CE409DD"/>
    <w:rsid w:val="4CE640FE"/>
    <w:rsid w:val="4D146BC3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5A15AA"/>
    <w:rsid w:val="51A21957"/>
    <w:rsid w:val="51B44F9E"/>
    <w:rsid w:val="51C16550"/>
    <w:rsid w:val="51D73B4A"/>
    <w:rsid w:val="522B4A59"/>
    <w:rsid w:val="522D1A84"/>
    <w:rsid w:val="52547F2A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C2C41"/>
    <w:rsid w:val="54FE4287"/>
    <w:rsid w:val="557274B6"/>
    <w:rsid w:val="55A4094D"/>
    <w:rsid w:val="55F801DA"/>
    <w:rsid w:val="560146F6"/>
    <w:rsid w:val="560B0BE3"/>
    <w:rsid w:val="560E1F74"/>
    <w:rsid w:val="56480272"/>
    <w:rsid w:val="56497CB6"/>
    <w:rsid w:val="569B60FF"/>
    <w:rsid w:val="56D00224"/>
    <w:rsid w:val="573D3E09"/>
    <w:rsid w:val="575320C2"/>
    <w:rsid w:val="5785222F"/>
    <w:rsid w:val="57873ABE"/>
    <w:rsid w:val="57942026"/>
    <w:rsid w:val="57A37E54"/>
    <w:rsid w:val="583E4329"/>
    <w:rsid w:val="585303BA"/>
    <w:rsid w:val="58D275E2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036BE"/>
    <w:rsid w:val="5B6D2BB9"/>
    <w:rsid w:val="5BA03966"/>
    <w:rsid w:val="5BA1789E"/>
    <w:rsid w:val="5BBF00D8"/>
    <w:rsid w:val="5BC934AE"/>
    <w:rsid w:val="5C3A27C4"/>
    <w:rsid w:val="5C631D82"/>
    <w:rsid w:val="5CA54DF5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F244F3A"/>
    <w:rsid w:val="5F4203D3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827FAD"/>
    <w:rsid w:val="644C54F8"/>
    <w:rsid w:val="648A0F80"/>
    <w:rsid w:val="64B818DE"/>
    <w:rsid w:val="64B92C66"/>
    <w:rsid w:val="64BB6734"/>
    <w:rsid w:val="64EA5102"/>
    <w:rsid w:val="654B280B"/>
    <w:rsid w:val="65681BDD"/>
    <w:rsid w:val="65A44FB7"/>
    <w:rsid w:val="65C5024C"/>
    <w:rsid w:val="662329DD"/>
    <w:rsid w:val="66A31EBB"/>
    <w:rsid w:val="66E12268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BE43CEB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8432FE"/>
    <w:rsid w:val="70B07A9B"/>
    <w:rsid w:val="70C56C78"/>
    <w:rsid w:val="70CC084D"/>
    <w:rsid w:val="70CF77A8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55C1E90"/>
    <w:rsid w:val="759432AE"/>
    <w:rsid w:val="75E1239D"/>
    <w:rsid w:val="76004DC0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830405"/>
    <w:rsid w:val="7B932B38"/>
    <w:rsid w:val="7B9B1FF9"/>
    <w:rsid w:val="7BA63594"/>
    <w:rsid w:val="7BE162A4"/>
    <w:rsid w:val="7BE72367"/>
    <w:rsid w:val="7C133E27"/>
    <w:rsid w:val="7C550A5C"/>
    <w:rsid w:val="7C730D9C"/>
    <w:rsid w:val="7C766462"/>
    <w:rsid w:val="7CED5FAC"/>
    <w:rsid w:val="7D007241"/>
    <w:rsid w:val="7D0079C6"/>
    <w:rsid w:val="7D5C0E39"/>
    <w:rsid w:val="7DE06865"/>
    <w:rsid w:val="7E263FB5"/>
    <w:rsid w:val="7E486EB2"/>
    <w:rsid w:val="7E742D92"/>
    <w:rsid w:val="7E851F07"/>
    <w:rsid w:val="7E934D87"/>
    <w:rsid w:val="7E9A0D84"/>
    <w:rsid w:val="7EA637B6"/>
    <w:rsid w:val="7F196982"/>
    <w:rsid w:val="7F266B17"/>
    <w:rsid w:val="7F663224"/>
    <w:rsid w:val="7F8263B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jobs.51job.com/all/co2740527.html" TargetMode="External" /><Relationship Id="rId7" Type="http://schemas.openxmlformats.org/officeDocument/2006/relationships/hyperlink" Target="https://jobs.51job.com/all/co2899147.html" TargetMode="External" /><Relationship Id="rId8" Type="http://schemas.openxmlformats.org/officeDocument/2006/relationships/hyperlink" Target="mailto:123456@qq.com" TargetMode="Externa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F15A6504E9FC4317BAE5CF92674D5548_13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v1.0_mb_tp3oqIP7mrycUcElserJrg==</vt:lpwstr>
  </property>
</Properties>
</file>