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bookmarkStart w:id="0" w:name="_GoBack"/>
      <w:bookmarkEnd w:id="0"/>
    </w:p>
    <w:p/>
    <w:p/>
    <w:p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ge">
                  <wp:posOffset>9968865</wp:posOffset>
                </wp:positionV>
                <wp:extent cx="6117590" cy="402590"/>
                <wp:effectExtent l="0" t="0" r="0" b="0"/>
                <wp:wrapNone/>
                <wp:docPr id="58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7590" cy="402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Arial" w:hAnsi="Arial" w:cs="Arial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sz w:val="18"/>
                                <w:szCs w:val="21"/>
                              </w:rPr>
                              <w:t xml:space="preserve">Office skills: </w:t>
                            </w: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21"/>
                              </w:rPr>
                              <w:t xml:space="preserve">proficient in Word, Excel, PPT </w:t>
                            </w:r>
                          </w:p>
                          <w:p>
                            <w:pPr>
                              <w:spacing w:line="240" w:lineRule="exact"/>
                              <w:rPr>
                                <w:rFonts w:ascii="Arial" w:hAnsi="Arial" w:cs="Arial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sz w:val="18"/>
                                <w:szCs w:val="21"/>
                              </w:rPr>
                              <w:t xml:space="preserve">English skills: </w:t>
                            </w: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21"/>
                              </w:rPr>
                              <w:t>TEM8 Score:85  Fluent in both speaking and writing English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55.3pt;margin-top:784.95pt;height:31.7pt;width:481.7pt;mso-position-vertical-relative:page;z-index:251666432;mso-width-relative:page;mso-height-relative:page;" filled="f" stroked="f" coordsize="21600,21600" o:gfxdata="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H1KKINgAAAAOAQAADwAAAAAAAAABACAAAAAi&#10;AAAAZHJzL2Rvd25yZXYueG1sUEsBAhQAFAAAAAgAh07iQPfrtdhDAgAAdAQAAA4AAAAAAAAAAQAg&#10;AAAAJ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240" w:lineRule="exact"/>
                        <w:rPr>
                          <w:rFonts w:ascii="Arial" w:hAnsi="Arial" w:cs="Arial"/>
                          <w:sz w:val="18"/>
                          <w:szCs w:val="21"/>
                        </w:rPr>
                      </w:pPr>
                      <w:r>
                        <w:rPr>
                          <w:rFonts w:hint="eastAsia" w:ascii="Arial" w:hAnsi="Arial" w:cs="Arial"/>
                          <w:b/>
                          <w:bCs/>
                          <w:sz w:val="18"/>
                          <w:szCs w:val="21"/>
                        </w:rPr>
                        <w:t xml:space="preserve">Office skills: </w:t>
                      </w:r>
                      <w:r>
                        <w:rPr>
                          <w:rFonts w:hint="eastAsia" w:ascii="Arial" w:hAnsi="Arial" w:cs="Arial"/>
                          <w:sz w:val="18"/>
                          <w:szCs w:val="21"/>
                        </w:rPr>
                        <w:t xml:space="preserve">proficient in Word, Excel, PPT </w:t>
                      </w:r>
                    </w:p>
                    <w:p>
                      <w:pPr>
                        <w:spacing w:line="240" w:lineRule="exact"/>
                        <w:rPr>
                          <w:rFonts w:ascii="Arial" w:hAnsi="Arial" w:cs="Arial"/>
                          <w:sz w:val="18"/>
                          <w:szCs w:val="21"/>
                        </w:rPr>
                      </w:pPr>
                      <w:r>
                        <w:rPr>
                          <w:rFonts w:hint="eastAsia" w:ascii="Arial" w:hAnsi="Arial" w:cs="Arial"/>
                          <w:b/>
                          <w:bCs/>
                          <w:sz w:val="18"/>
                          <w:szCs w:val="21"/>
                        </w:rPr>
                        <w:t xml:space="preserve">English skills: </w:t>
                      </w:r>
                      <w:r>
                        <w:rPr>
                          <w:rFonts w:hint="eastAsia" w:ascii="Arial" w:hAnsi="Arial" w:cs="Arial"/>
                          <w:sz w:val="18"/>
                          <w:szCs w:val="21"/>
                        </w:rPr>
                        <w:t>TEM8 Score:85  Fluent in both speaking and writing English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ge">
                  <wp:posOffset>9688830</wp:posOffset>
                </wp:positionV>
                <wp:extent cx="5830570" cy="250190"/>
                <wp:effectExtent l="0" t="0" r="0" b="0"/>
                <wp:wrapNone/>
                <wp:docPr id="57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0570" cy="250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21"/>
                                <w:u w:val="single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sz w:val="18"/>
                                <w:szCs w:val="21"/>
                                <w:u w:val="single"/>
                              </w:rPr>
                              <w:t>Skills &amp; Certificates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pt;margin-top:762.9pt;height:19.7pt;width:459.1pt;mso-position-vertical-relative:page;z-index:251665408;mso-width-relative:page;mso-height-relative:page;" filled="f" stroked="f" coordsize="21600,21600" o:gfxdata="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Ks6YKnXAAAADgEAAA8AAAAAAAAAAQAgAAAA&#10;IgAAAGRycy9kb3ducmV2LnhtbFBLAQIUABQAAAAIAIdO4kAIHBeORQIAAHQEAAAOAAAAAAAAAAEA&#10;IAAAACY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sz w:val="18"/>
                          <w:szCs w:val="21"/>
                          <w:u w:val="single"/>
                        </w:rPr>
                      </w:pPr>
                      <w:r>
                        <w:rPr>
                          <w:rFonts w:hint="eastAsia" w:ascii="Arial" w:hAnsi="Arial" w:cs="Arial"/>
                          <w:b/>
                          <w:bCs/>
                          <w:sz w:val="18"/>
                          <w:szCs w:val="21"/>
                          <w:u w:val="single"/>
                        </w:rPr>
                        <w:t>Skills &amp; Certificates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ge">
                  <wp:posOffset>7693025</wp:posOffset>
                </wp:positionV>
                <wp:extent cx="5830570" cy="25019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0570" cy="250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21"/>
                                <w:u w:val="single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sz w:val="18"/>
                                <w:szCs w:val="21"/>
                                <w:u w:val="single"/>
                              </w:rPr>
                              <w:t>Campus Activities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pt;margin-top:605.75pt;height:19.7pt;width:459.1pt;mso-position-vertical-relative:page;z-index:251663360;mso-width-relative:page;mso-height-relative:page;" filled="f" stroked="f" coordsize="21600,21600" o:gfxdata="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id9bYtcAAAAOAQAADwAAAAAAAAABACAAAAAi&#10;AAAAZHJzL2Rvd25yZXYueG1sUEsBAhQAFAAAAAgAh07iQHU1vg5EAgAAdAQAAA4AAAAAAAAAAQAg&#10;AAAAJg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sz w:val="18"/>
                          <w:szCs w:val="21"/>
                          <w:u w:val="single"/>
                        </w:rPr>
                      </w:pPr>
                      <w:r>
                        <w:rPr>
                          <w:rFonts w:hint="eastAsia" w:ascii="Arial" w:hAnsi="Arial" w:cs="Arial"/>
                          <w:b/>
                          <w:bCs/>
                          <w:sz w:val="18"/>
                          <w:szCs w:val="21"/>
                          <w:u w:val="single"/>
                        </w:rPr>
                        <w:t>Campus Activities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1835785</wp:posOffset>
                </wp:positionH>
                <wp:positionV relativeFrom="page">
                  <wp:posOffset>7958455</wp:posOffset>
                </wp:positionV>
                <wp:extent cx="4984750" cy="859790"/>
                <wp:effectExtent l="0" t="0" r="0" b="0"/>
                <wp:wrapNone/>
                <wp:docPr id="47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750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sz w:val="18"/>
                                <w:szCs w:val="21"/>
                              </w:rPr>
                              <w:t>Undergraduate Accounting Society   President/Founder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before="120" w:line="240" w:lineRule="exact"/>
                              <w:ind w:left="220" w:hanging="220"/>
                              <w:rPr>
                                <w:rFonts w:ascii="Arial" w:hAnsi="Arial" w:cs="Arial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21"/>
                              </w:rPr>
                              <w:t>Used my advantages in professional courses, took notes, explained knowledge, trained the ability to precisely conclude and the skills in expressing myself briefly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before="120" w:line="240" w:lineRule="exact"/>
                              <w:ind w:left="220" w:hanging="220"/>
                              <w:rPr>
                                <w:rFonts w:ascii="Arial" w:hAnsi="Arial" w:cs="Arial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21"/>
                              </w:rPr>
                              <w:t xml:space="preserve">Understood the importance of teamwork through learning and sharing with classmates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144.55pt;margin-top:626.65pt;height:67.7pt;width:392.5pt;mso-position-vertical-relative:page;z-index:251661312;mso-width-relative:page;mso-height-relative:page;" filled="f" stroked="f" coordsize="21600,21600" o:gfxdata="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6tFrN9kAAAAOAQAADwAAAAAAAAABACAA&#10;AAAiAAAAZHJzL2Rvd25yZXYueG1sUEsBAhQAFAAAAAgAh07iQBCX6nhFAgAAdAQAAA4AAAAAAAAA&#10;AQAgAAAAKA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sz w:val="18"/>
                          <w:szCs w:val="21"/>
                        </w:rPr>
                      </w:pPr>
                      <w:r>
                        <w:rPr>
                          <w:rFonts w:hint="eastAsia" w:ascii="Arial" w:hAnsi="Arial" w:cs="Arial"/>
                          <w:b/>
                          <w:bCs/>
                          <w:sz w:val="18"/>
                          <w:szCs w:val="21"/>
                        </w:rPr>
                        <w:t>Undergraduate Accounting Society   President/Founder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before="120" w:line="240" w:lineRule="exact"/>
                        <w:ind w:left="220" w:hanging="220"/>
                        <w:rPr>
                          <w:rFonts w:ascii="Arial" w:hAnsi="Arial" w:cs="Arial"/>
                          <w:sz w:val="18"/>
                          <w:szCs w:val="21"/>
                        </w:rPr>
                      </w:pPr>
                      <w:r>
                        <w:rPr>
                          <w:rFonts w:hint="eastAsia" w:ascii="Arial" w:hAnsi="Arial" w:cs="Arial"/>
                          <w:sz w:val="18"/>
                          <w:szCs w:val="21"/>
                        </w:rPr>
                        <w:t>Used my advantages in professional courses, took notes, explained knowledge, trained the ability to precisely conclude and the skills in expressing myself briefly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before="120" w:line="240" w:lineRule="exact"/>
                        <w:ind w:left="220" w:hanging="220"/>
                        <w:rPr>
                          <w:rFonts w:ascii="Arial" w:hAnsi="Arial" w:cs="Arial"/>
                          <w:sz w:val="18"/>
                          <w:szCs w:val="21"/>
                        </w:rPr>
                      </w:pPr>
                      <w:r>
                        <w:rPr>
                          <w:rFonts w:hint="eastAsia" w:ascii="Arial" w:hAnsi="Arial" w:cs="Arial"/>
                          <w:sz w:val="18"/>
                          <w:szCs w:val="21"/>
                        </w:rPr>
                        <w:t xml:space="preserve">Understood the importance of teamwork through learning and sharing with classmates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ge">
                  <wp:posOffset>7958455</wp:posOffset>
                </wp:positionV>
                <wp:extent cx="1219835" cy="250190"/>
                <wp:effectExtent l="0" t="0" r="0" b="0"/>
                <wp:wrapNone/>
                <wp:docPr id="46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835" cy="250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21"/>
                              </w:rPr>
                              <w:t>Aug.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21"/>
                              </w:rPr>
                              <w:t>2-Oct.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2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57pt;margin-top:626.65pt;height:19.7pt;width:96.05pt;mso-position-vertical-relative:page;z-index:251659264;mso-width-relative:page;mso-height-relative:page;" filled="f" stroked="f" coordsize="21600,21600" o:gfxdata="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aj6oIdgAAAANAQAADwAAAAAAAAABACAA&#10;AAAiAAAAZHJzL2Rvd25yZXYueG1sUEsBAhQAFAAAAAgAh07iQIJtj1RGAgAAdAQAAA4AAAAAAAAA&#10;AQAgAAAAJw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240" w:lineRule="exact"/>
                      </w:pPr>
                      <w:r>
                        <w:rPr>
                          <w:rFonts w:hint="eastAsia" w:ascii="Arial" w:hAnsi="Arial" w:cs="Arial"/>
                          <w:sz w:val="18"/>
                          <w:szCs w:val="21"/>
                        </w:rPr>
                        <w:t>Aug.</w:t>
                      </w:r>
                      <w:r>
                        <w:rPr>
                          <w:rFonts w:ascii="Arial" w:hAnsi="Arial" w:cs="Arial"/>
                          <w:sz w:val="18"/>
                          <w:szCs w:val="21"/>
                        </w:rPr>
                        <w:t>201</w:t>
                      </w:r>
                      <w:r>
                        <w:rPr>
                          <w:rFonts w:hint="eastAsia" w:ascii="Arial" w:hAnsi="Arial" w:cs="Arial"/>
                          <w:sz w:val="18"/>
                          <w:szCs w:val="21"/>
                        </w:rPr>
                        <w:t>2-Oct.</w:t>
                      </w:r>
                      <w:r>
                        <w:rPr>
                          <w:rFonts w:ascii="Arial" w:hAnsi="Arial" w:cs="Arial"/>
                          <w:sz w:val="18"/>
                          <w:szCs w:val="21"/>
                        </w:rPr>
                        <w:t>201</w:t>
                      </w:r>
                      <w:r>
                        <w:rPr>
                          <w:rFonts w:hint="eastAsia" w:ascii="Arial" w:hAnsi="Arial" w:cs="Arial"/>
                          <w:sz w:val="18"/>
                          <w:szCs w:val="21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1835785</wp:posOffset>
                </wp:positionH>
                <wp:positionV relativeFrom="page">
                  <wp:posOffset>8842375</wp:posOffset>
                </wp:positionV>
                <wp:extent cx="4984750" cy="859790"/>
                <wp:effectExtent l="0" t="0" r="0" b="0"/>
                <wp:wrapNone/>
                <wp:docPr id="10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750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sz w:val="18"/>
                                <w:szCs w:val="21"/>
                              </w:rPr>
                              <w:t>UTM Investment Club   Charter member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before="120" w:line="240" w:lineRule="exact"/>
                              <w:ind w:left="220" w:hanging="220"/>
                              <w:rPr>
                                <w:rFonts w:ascii="Arial" w:hAnsi="Arial" w:cs="Arial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21"/>
                              </w:rPr>
                              <w:t xml:space="preserve">Researched other student clubs and collaborated with business professor to draft charter.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before="120" w:line="240" w:lineRule="exact"/>
                              <w:ind w:left="220" w:hanging="22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21"/>
                              </w:rPr>
                              <w:t>Researches market sectors and presents appropriate investment recommendations at club meetings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144.55pt;margin-top:696.25pt;height:67.7pt;width:392.5pt;mso-position-vertical-relative:page;z-index:251664384;mso-width-relative:page;mso-height-relative:page;" filled="f" stroked="f" coordsize="21600,21600" o:gfxdata="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CHrAl2QAAAA4BAAAPAAAAAAAAAAEAIAAA&#10;ACIAAABkcnMvZG93bnJldi54bWxQSwECFAAUAAAACACHTuJAgc/lvUQCAAB0BAAADgAAAAAAAAAB&#10;ACAAAAAo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sz w:val="18"/>
                          <w:szCs w:val="21"/>
                        </w:rPr>
                      </w:pPr>
                      <w:r>
                        <w:rPr>
                          <w:rFonts w:hint="eastAsia" w:ascii="Arial" w:hAnsi="Arial" w:cs="Arial"/>
                          <w:b/>
                          <w:bCs/>
                          <w:sz w:val="18"/>
                          <w:szCs w:val="21"/>
                        </w:rPr>
                        <w:t>UTM Investment Club   Charter member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before="120" w:line="240" w:lineRule="exact"/>
                        <w:ind w:left="220" w:hanging="220"/>
                        <w:rPr>
                          <w:rFonts w:ascii="Arial" w:hAnsi="Arial" w:cs="Arial"/>
                          <w:sz w:val="18"/>
                          <w:szCs w:val="21"/>
                        </w:rPr>
                      </w:pPr>
                      <w:r>
                        <w:rPr>
                          <w:rFonts w:hint="eastAsia" w:ascii="Arial" w:hAnsi="Arial" w:cs="Arial"/>
                          <w:sz w:val="18"/>
                          <w:szCs w:val="21"/>
                        </w:rPr>
                        <w:t xml:space="preserve">Researched other student clubs and collaborated with business professor to draft charter. 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before="120" w:line="240" w:lineRule="exact"/>
                        <w:ind w:left="220" w:hanging="220"/>
                        <w:rPr>
                          <w:rFonts w:ascii="Arial" w:hAnsi="Arial" w:cs="Arial"/>
                          <w:b/>
                          <w:bCs/>
                          <w:sz w:val="18"/>
                          <w:szCs w:val="21"/>
                        </w:rPr>
                      </w:pPr>
                      <w:r>
                        <w:rPr>
                          <w:rFonts w:hint="eastAsia" w:ascii="Arial" w:hAnsi="Arial" w:cs="Arial"/>
                          <w:sz w:val="18"/>
                          <w:szCs w:val="21"/>
                        </w:rPr>
                        <w:t>Researches market sectors and presents appropriate investment recommendations at club meetings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ge">
                  <wp:posOffset>8842375</wp:posOffset>
                </wp:positionV>
                <wp:extent cx="1219835" cy="250190"/>
                <wp:effectExtent l="0" t="0" r="0" b="0"/>
                <wp:wrapNone/>
                <wp:docPr id="5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835" cy="250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21"/>
                              </w:rPr>
                              <w:t>Mar.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21"/>
                              </w:rPr>
                              <w:t>5-Aug.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2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57pt;margin-top:696.25pt;height:19.7pt;width:96.05pt;mso-position-vertical-relative:page;z-index:251662336;mso-width-relative:page;mso-height-relative:page;" filled="f" stroked="f" coordsize="21600,21600" o:gfxdata="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W24HPtgAAAANAQAADwAAAAAAAAABACAA&#10;AAAiAAAAZHJzL2Rvd25yZXYueG1sUEsBAhQAFAAAAAgAh07iQA8pzElGAgAAdAQAAA4AAAAAAAAA&#10;AQAgAAAAJw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240" w:lineRule="exact"/>
                      </w:pPr>
                      <w:r>
                        <w:rPr>
                          <w:rFonts w:hint="eastAsia" w:ascii="Arial" w:hAnsi="Arial" w:cs="Arial"/>
                          <w:sz w:val="18"/>
                          <w:szCs w:val="21"/>
                        </w:rPr>
                        <w:t>Mar.</w:t>
                      </w:r>
                      <w:r>
                        <w:rPr>
                          <w:rFonts w:ascii="Arial" w:hAnsi="Arial" w:cs="Arial"/>
                          <w:sz w:val="18"/>
                          <w:szCs w:val="21"/>
                        </w:rPr>
                        <w:t>201</w:t>
                      </w:r>
                      <w:r>
                        <w:rPr>
                          <w:rFonts w:hint="eastAsia" w:ascii="Arial" w:hAnsi="Arial" w:cs="Arial"/>
                          <w:sz w:val="18"/>
                          <w:szCs w:val="21"/>
                        </w:rPr>
                        <w:t>5-Aug.</w:t>
                      </w:r>
                      <w:r>
                        <w:rPr>
                          <w:rFonts w:ascii="Arial" w:hAnsi="Arial" w:cs="Arial"/>
                          <w:sz w:val="18"/>
                          <w:szCs w:val="21"/>
                        </w:rPr>
                        <w:t>201</w:t>
                      </w:r>
                      <w:r>
                        <w:rPr>
                          <w:rFonts w:hint="eastAsia" w:ascii="Arial" w:hAnsi="Arial" w:cs="Arial"/>
                          <w:sz w:val="18"/>
                          <w:szCs w:val="21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1835785</wp:posOffset>
                </wp:positionH>
                <wp:positionV relativeFrom="page">
                  <wp:posOffset>6160770</wp:posOffset>
                </wp:positionV>
                <wp:extent cx="4984750" cy="1545590"/>
                <wp:effectExtent l="0" t="0" r="0" b="0"/>
                <wp:wrapNone/>
                <wp:docPr id="9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750" cy="154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sz w:val="18"/>
                                <w:szCs w:val="21"/>
                              </w:rPr>
                              <w:t>General Mills Trading (Shanghai)   Cashier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before="120" w:line="240" w:lineRule="exact"/>
                              <w:ind w:left="220" w:hanging="220"/>
                              <w:rPr>
                                <w:rFonts w:ascii="Arial" w:hAnsi="Arial" w:cs="Arial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21"/>
                              </w:rPr>
                              <w:t>Made payments using online banking system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ind w:left="220" w:hanging="220"/>
                              <w:rPr>
                                <w:rFonts w:ascii="Arial" w:hAnsi="Arial" w:cs="Arial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21"/>
                              </w:rPr>
                              <w:t>Checked the bank statement with cash account of the company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ind w:left="220" w:hanging="220"/>
                              <w:rPr>
                                <w:rFonts w:ascii="Arial" w:hAnsi="Arial" w:cs="Arial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21"/>
                              </w:rPr>
                              <w:t>Through the comprehensive investigation and research, analyzed the financial condition of the customer and risk tolerance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ind w:left="220" w:hanging="220"/>
                              <w:rPr>
                                <w:rFonts w:ascii="Arial" w:hAnsi="Arial" w:cs="Arial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21"/>
                              </w:rPr>
                              <w:t>Created leveraged buyouts and merger models to assess proforma effects of potential transactions on corporate earnings, capital structure, credit ratios and ownership.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ind w:left="220" w:hanging="220"/>
                              <w:rPr>
                                <w:rFonts w:ascii="Arial" w:hAnsi="Arial" w:cs="Arial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21"/>
                              </w:rPr>
                              <w:t>Designed complex leveraged buyout, recapitalization, valuation, merger, and debt capacity analysis for Merrill Lynch clients.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144.55pt;margin-top:485.1pt;height:121.7pt;width:392.5pt;mso-position-vertical-relative:page;z-index:251680768;mso-width-relative:page;mso-height-relative:page;" filled="f" stroked="f" coordsize="21600,21600" o:gfxdata="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/BxUa2AAAAA0BAAAPAAAAAAAAAAEAIAAA&#10;ACIAAABkcnMvZG93bnJldi54bWxQSwECFAAUAAAACACHTuJAA20w00UCAAB0BAAADgAAAAAAAAAB&#10;ACAAAAAn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sz w:val="18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sz w:val="18"/>
                          <w:szCs w:val="21"/>
                        </w:rPr>
                        <w:t>General Mills Trading (Shanghai)   Cashier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before="120" w:line="240" w:lineRule="exact"/>
                        <w:ind w:left="220" w:hanging="220"/>
                        <w:rPr>
                          <w:rFonts w:ascii="Arial" w:hAnsi="Arial" w:cs="Arial"/>
                          <w:sz w:val="18"/>
                          <w:szCs w:val="21"/>
                        </w:rPr>
                      </w:pPr>
                      <w:r>
                        <w:rPr>
                          <w:rFonts w:hint="eastAsia" w:ascii="Arial" w:hAnsi="Arial" w:cs="Arial"/>
                          <w:sz w:val="18"/>
                          <w:szCs w:val="21"/>
                        </w:rPr>
                        <w:t>Made payments using online banking system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ind w:left="220" w:hanging="220"/>
                        <w:rPr>
                          <w:rFonts w:ascii="Arial" w:hAnsi="Arial" w:cs="Arial"/>
                          <w:sz w:val="18"/>
                          <w:szCs w:val="21"/>
                        </w:rPr>
                      </w:pPr>
                      <w:r>
                        <w:rPr>
                          <w:rFonts w:hint="eastAsia" w:ascii="Arial" w:hAnsi="Arial" w:cs="Arial"/>
                          <w:sz w:val="18"/>
                          <w:szCs w:val="21"/>
                        </w:rPr>
                        <w:t>Checked the bank statement with cash account of the company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ind w:left="220" w:hanging="220"/>
                        <w:rPr>
                          <w:rFonts w:ascii="Arial" w:hAnsi="Arial" w:cs="Arial"/>
                          <w:sz w:val="18"/>
                          <w:szCs w:val="21"/>
                        </w:rPr>
                      </w:pPr>
                      <w:r>
                        <w:rPr>
                          <w:rFonts w:hint="eastAsia" w:ascii="Arial" w:hAnsi="Arial" w:cs="Arial"/>
                          <w:sz w:val="18"/>
                          <w:szCs w:val="21"/>
                        </w:rPr>
                        <w:t>Through the comprehensive investigation and research, analyzed the financial condition of the customer and risk tolerance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ind w:left="220" w:hanging="220"/>
                        <w:rPr>
                          <w:rFonts w:ascii="Arial" w:hAnsi="Arial" w:cs="Arial"/>
                          <w:sz w:val="18"/>
                          <w:szCs w:val="21"/>
                        </w:rPr>
                      </w:pPr>
                      <w:r>
                        <w:rPr>
                          <w:rFonts w:hint="eastAsia" w:ascii="Arial" w:hAnsi="Arial" w:cs="Arial"/>
                          <w:sz w:val="18"/>
                          <w:szCs w:val="21"/>
                        </w:rPr>
                        <w:t>Created leveraged buyouts and merger models to assess proforma effects of potential transactions on corporate earnings, capital structure, credit ratios and ownership.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ind w:left="220" w:hanging="220"/>
                        <w:rPr>
                          <w:rFonts w:ascii="Arial" w:hAnsi="Arial" w:cs="Arial"/>
                          <w:sz w:val="18"/>
                          <w:szCs w:val="21"/>
                        </w:rPr>
                      </w:pPr>
                      <w:r>
                        <w:rPr>
                          <w:rFonts w:hint="eastAsia" w:ascii="Arial" w:hAnsi="Arial" w:cs="Arial"/>
                          <w:sz w:val="18"/>
                          <w:szCs w:val="21"/>
                        </w:rPr>
                        <w:t>Designed complex leveraged buyout, recapitalization, valuation, merger, and debt capacity analysis for Merrill Lynch clients.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ge">
                  <wp:posOffset>6160770</wp:posOffset>
                </wp:positionV>
                <wp:extent cx="1219835" cy="250190"/>
                <wp:effectExtent l="0" t="0" r="0" b="0"/>
                <wp:wrapNone/>
                <wp:docPr id="5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835" cy="250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21"/>
                              </w:rPr>
                              <w:t>Sep.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21"/>
                              </w:rPr>
                              <w:t>4-Feb.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2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57pt;margin-top:485.1pt;height:19.7pt;width:96.05pt;mso-position-vertical-relative:page;z-index:251675648;mso-width-relative:page;mso-height-relative:page;" filled="f" stroked="f" coordsize="21600,21600" o:gfxdata="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GK6GW9YAAAAMAQAADwAAAAAAAAABACAAAAAi&#10;AAAAZHJzL2Rvd25yZXYueG1sUEsBAhQAFAAAAAgAh07iQALg4cdFAgAAcwQAAA4AAAAAAAAAAQAg&#10;AAAAJ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240" w:lineRule="exact"/>
                      </w:pPr>
                      <w:r>
                        <w:rPr>
                          <w:rFonts w:hint="eastAsia" w:ascii="Arial" w:hAnsi="Arial" w:cs="Arial"/>
                          <w:sz w:val="18"/>
                          <w:szCs w:val="21"/>
                        </w:rPr>
                        <w:t>Sep.</w:t>
                      </w:r>
                      <w:r>
                        <w:rPr>
                          <w:rFonts w:ascii="Arial" w:hAnsi="Arial" w:cs="Arial"/>
                          <w:sz w:val="18"/>
                          <w:szCs w:val="21"/>
                        </w:rPr>
                        <w:t>201</w:t>
                      </w:r>
                      <w:r>
                        <w:rPr>
                          <w:rFonts w:hint="eastAsia" w:ascii="Arial" w:hAnsi="Arial" w:cs="Arial"/>
                          <w:sz w:val="18"/>
                          <w:szCs w:val="21"/>
                        </w:rPr>
                        <w:t>4-Feb.</w:t>
                      </w:r>
                      <w:r>
                        <w:rPr>
                          <w:rFonts w:ascii="Arial" w:hAnsi="Arial" w:cs="Arial"/>
                          <w:sz w:val="18"/>
                          <w:szCs w:val="21"/>
                        </w:rPr>
                        <w:t>201</w:t>
                      </w:r>
                      <w:r>
                        <w:rPr>
                          <w:rFonts w:hint="eastAsia" w:ascii="Arial" w:hAnsi="Arial" w:cs="Arial"/>
                          <w:sz w:val="18"/>
                          <w:szCs w:val="21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1835785</wp:posOffset>
                </wp:positionH>
                <wp:positionV relativeFrom="page">
                  <wp:posOffset>5079365</wp:posOffset>
                </wp:positionV>
                <wp:extent cx="4984750" cy="1088390"/>
                <wp:effectExtent l="0" t="0" r="0" b="0"/>
                <wp:wrapNone/>
                <wp:docPr id="6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750" cy="1088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Arial" w:hAnsi="Arial" w:cs="Arial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sz w:val="18"/>
                                <w:szCs w:val="21"/>
                              </w:rPr>
                              <w:t>General Electric (China)</w:t>
                            </w: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sz w:val="18"/>
                                <w:szCs w:val="21"/>
                              </w:rPr>
                              <w:t xml:space="preserve"> Junior Accountant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before="120" w:line="240" w:lineRule="exact"/>
                              <w:ind w:left="220" w:hanging="220"/>
                              <w:rPr>
                                <w:rFonts w:ascii="Arial" w:hAnsi="Arial" w:cs="Arial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21"/>
                              </w:rPr>
                              <w:t>General Ledger team, expense booking, able to use Oracle skillfully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ind w:left="220" w:hanging="220"/>
                              <w:rPr>
                                <w:rFonts w:ascii="Arial" w:hAnsi="Arial" w:cs="Arial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21"/>
                              </w:rPr>
                              <w:t>Created leveraged buyouts and merger models to assess proforma effects of potential transactions on corporate earnings, capital structure, credit ratios and ownership.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ind w:left="220" w:hanging="220"/>
                              <w:rPr>
                                <w:rFonts w:ascii="Arial" w:hAnsi="Arial" w:cs="Arial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21"/>
                              </w:rPr>
                              <w:t>Prepared company calculations, including fairness opinions, based on discounted cash flow, comparable company, precedent transactions and break-up value analyses.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144.55pt;margin-top:399.95pt;height:85.7pt;width:392.5pt;mso-position-vertical-relative:page;z-index:251676672;mso-width-relative:page;mso-height-relative:page;" filled="f" stroked="f" coordsize="21600,21600" o:gfxdata="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FZZMa/XAAAADAEAAA8AAAAAAAAAAQAgAAAA&#10;IgAAAGRycy9kb3ducmV2LnhtbFBLAQIUABQAAAAIAIdO4kCka+vXRQIAAHQEAAAOAAAAAAAAAAEA&#10;IAAAACY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240" w:lineRule="exact"/>
                        <w:rPr>
                          <w:rFonts w:ascii="Arial" w:hAnsi="Arial" w:cs="Arial"/>
                          <w:sz w:val="18"/>
                          <w:szCs w:val="21"/>
                        </w:rPr>
                      </w:pPr>
                      <w:r>
                        <w:rPr>
                          <w:rFonts w:hint="eastAsia" w:ascii="Arial" w:hAnsi="Arial" w:cs="Arial"/>
                          <w:b/>
                          <w:bCs/>
                          <w:sz w:val="18"/>
                          <w:szCs w:val="21"/>
                        </w:rPr>
                        <w:t>General Electric (China)</w:t>
                      </w:r>
                      <w:r>
                        <w:rPr>
                          <w:rFonts w:hint="eastAsia" w:ascii="Arial" w:hAnsi="Arial" w:cs="Arial"/>
                          <w:sz w:val="18"/>
                          <w:szCs w:val="21"/>
                        </w:rPr>
                        <w:t xml:space="preserve">  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sz w:val="18"/>
                          <w:szCs w:val="21"/>
                        </w:rPr>
                        <w:t xml:space="preserve"> Junior Accountant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before="120" w:line="240" w:lineRule="exact"/>
                        <w:ind w:left="220" w:hanging="220"/>
                        <w:rPr>
                          <w:rFonts w:ascii="Arial" w:hAnsi="Arial" w:cs="Arial"/>
                          <w:sz w:val="18"/>
                          <w:szCs w:val="21"/>
                        </w:rPr>
                      </w:pPr>
                      <w:r>
                        <w:rPr>
                          <w:rFonts w:hint="eastAsia" w:ascii="Arial" w:hAnsi="Arial" w:cs="Arial"/>
                          <w:sz w:val="18"/>
                          <w:szCs w:val="21"/>
                        </w:rPr>
                        <w:t>General Ledger team, expense booking, able to use Oracle skillfully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ind w:left="220" w:hanging="220"/>
                        <w:rPr>
                          <w:rFonts w:ascii="Arial" w:hAnsi="Arial" w:cs="Arial"/>
                          <w:sz w:val="18"/>
                          <w:szCs w:val="21"/>
                        </w:rPr>
                      </w:pPr>
                      <w:r>
                        <w:rPr>
                          <w:rFonts w:hint="eastAsia" w:ascii="Arial" w:hAnsi="Arial" w:cs="Arial"/>
                          <w:sz w:val="18"/>
                          <w:szCs w:val="21"/>
                        </w:rPr>
                        <w:t>Created leveraged buyouts and merger models to assess proforma effects of potential transactions on corporate earnings, capital structure, credit ratios and ownership.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ind w:left="220" w:hanging="220"/>
                        <w:rPr>
                          <w:rFonts w:ascii="Arial" w:hAnsi="Arial" w:cs="Arial"/>
                          <w:sz w:val="18"/>
                          <w:szCs w:val="21"/>
                        </w:rPr>
                      </w:pPr>
                      <w:r>
                        <w:rPr>
                          <w:rFonts w:hint="eastAsia" w:ascii="Arial" w:hAnsi="Arial" w:cs="Arial"/>
                          <w:sz w:val="18"/>
                          <w:szCs w:val="21"/>
                        </w:rPr>
                        <w:t>Prepared company calculations, including fairness opinions, based on discounted cash flow, comparable company, precedent transactions and break-up value analyses.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ge">
                  <wp:posOffset>5079365</wp:posOffset>
                </wp:positionV>
                <wp:extent cx="1219835" cy="250190"/>
                <wp:effectExtent l="0" t="0" r="0" b="0"/>
                <wp:wrapNone/>
                <wp:docPr id="4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835" cy="250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21"/>
                              </w:rPr>
                              <w:t>Sep.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21"/>
                              </w:rPr>
                              <w:t>4-Jan.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2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57pt;margin-top:399.95pt;height:19.7pt;width:96.05pt;mso-position-vertical-relative:page;z-index:251672576;mso-width-relative:page;mso-height-relative:page;" filled="f" stroked="f" coordsize="21600,21600" o:gfxdata="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PdnrRjXAAAACwEAAA8AAAAAAAAAAQAgAAAA&#10;IgAAAGRycy9kb3ducmV2LnhtbFBLAQIUABQAAAAIAIdO4kByY1YKRQIAAHMEAAAOAAAAAAAAAAEA&#10;IAAAACY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240" w:lineRule="exact"/>
                      </w:pPr>
                      <w:r>
                        <w:rPr>
                          <w:rFonts w:hint="eastAsia" w:ascii="Arial" w:hAnsi="Arial" w:cs="Arial"/>
                          <w:sz w:val="18"/>
                          <w:szCs w:val="21"/>
                        </w:rPr>
                        <w:t>Sep.</w:t>
                      </w:r>
                      <w:r>
                        <w:rPr>
                          <w:rFonts w:ascii="Arial" w:hAnsi="Arial" w:cs="Arial"/>
                          <w:sz w:val="18"/>
                          <w:szCs w:val="21"/>
                        </w:rPr>
                        <w:t>201</w:t>
                      </w:r>
                      <w:r>
                        <w:rPr>
                          <w:rFonts w:hint="eastAsia" w:ascii="Arial" w:hAnsi="Arial" w:cs="Arial"/>
                          <w:sz w:val="18"/>
                          <w:szCs w:val="21"/>
                        </w:rPr>
                        <w:t>4-Jan.</w:t>
                      </w:r>
                      <w:r>
                        <w:rPr>
                          <w:rFonts w:ascii="Arial" w:hAnsi="Arial" w:cs="Arial"/>
                          <w:sz w:val="18"/>
                          <w:szCs w:val="21"/>
                        </w:rPr>
                        <w:t>201</w:t>
                      </w:r>
                      <w:r>
                        <w:rPr>
                          <w:rFonts w:hint="eastAsia" w:ascii="Arial" w:hAnsi="Arial" w:cs="Arial"/>
                          <w:sz w:val="18"/>
                          <w:szCs w:val="21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1835785</wp:posOffset>
                </wp:positionH>
                <wp:positionV relativeFrom="page">
                  <wp:posOffset>4150360</wp:posOffset>
                </wp:positionV>
                <wp:extent cx="4984750" cy="935990"/>
                <wp:effectExtent l="0" t="0" r="0" b="0"/>
                <wp:wrapNone/>
                <wp:docPr id="40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750" cy="93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sz w:val="18"/>
                                <w:szCs w:val="21"/>
                              </w:rPr>
                              <w:t>Price water house Coopers China    Summer Intern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before="120" w:line="240" w:lineRule="exact"/>
                              <w:ind w:left="220" w:hanging="220"/>
                              <w:rPr>
                                <w:rFonts w:ascii="Arial" w:hAnsi="Arial" w:cs="Arial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21"/>
                              </w:rPr>
                              <w:t>Join in the CCCC interim audit project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ind w:left="220" w:hanging="220"/>
                              <w:rPr>
                                <w:rFonts w:ascii="Arial" w:hAnsi="Arial" w:cs="Arial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21"/>
                              </w:rPr>
                              <w:t>Learn the basic audit procedure for several accounts: cash, finance expenses, etc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ind w:left="220" w:hanging="220"/>
                              <w:rPr>
                                <w:rFonts w:ascii="Arial" w:hAnsi="Arial" w:cs="Arial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21"/>
                              </w:rPr>
                              <w:t>In charge of the bank confirmation procedure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ind w:left="220" w:hanging="220"/>
                              <w:rPr>
                                <w:rFonts w:ascii="Arial" w:hAnsi="Arial" w:cs="Arial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21"/>
                              </w:rPr>
                              <w:t>Prepared company calculations, including fairness opinions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144.55pt;margin-top:326.8pt;height:73.7pt;width:392.5pt;mso-position-vertical-relative:page;z-index:251673600;mso-width-relative:page;mso-height-relative:page;" filled="f" stroked="f" coordsize="21600,21600" o:gfxdata="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hSi9FdcAAAAMAQAADwAAAAAAAAABACAAAAAi&#10;AAAAZHJzL2Rvd25yZXYueG1sUEsBAhQAFAAAAAgAh07iQKp3cRlEAgAAdAQAAA4AAAAAAAAAAQAg&#10;AAAAJg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sz w:val="18"/>
                          <w:szCs w:val="21"/>
                        </w:rPr>
                      </w:pPr>
                      <w:r>
                        <w:rPr>
                          <w:rFonts w:hint="eastAsia" w:ascii="Arial" w:hAnsi="Arial" w:cs="Arial"/>
                          <w:b/>
                          <w:bCs/>
                          <w:sz w:val="18"/>
                          <w:szCs w:val="21"/>
                        </w:rPr>
                        <w:t>Price water house Coopers China    Summer Intern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before="120" w:line="240" w:lineRule="exact"/>
                        <w:ind w:left="220" w:hanging="220"/>
                        <w:rPr>
                          <w:rFonts w:ascii="Arial" w:hAnsi="Arial" w:cs="Arial"/>
                          <w:sz w:val="18"/>
                          <w:szCs w:val="21"/>
                        </w:rPr>
                      </w:pPr>
                      <w:r>
                        <w:rPr>
                          <w:rFonts w:hint="eastAsia" w:ascii="Arial" w:hAnsi="Arial" w:cs="Arial"/>
                          <w:sz w:val="18"/>
                          <w:szCs w:val="21"/>
                        </w:rPr>
                        <w:t>Join in the CCCC interim audit project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ind w:left="220" w:hanging="220"/>
                        <w:rPr>
                          <w:rFonts w:ascii="Arial" w:hAnsi="Arial" w:cs="Arial"/>
                          <w:sz w:val="18"/>
                          <w:szCs w:val="21"/>
                        </w:rPr>
                      </w:pPr>
                      <w:r>
                        <w:rPr>
                          <w:rFonts w:hint="eastAsia" w:ascii="Arial" w:hAnsi="Arial" w:cs="Arial"/>
                          <w:sz w:val="18"/>
                          <w:szCs w:val="21"/>
                        </w:rPr>
                        <w:t>Learn the basic audit procedure for several accounts: cash, finance expenses, etc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ind w:left="220" w:hanging="220"/>
                        <w:rPr>
                          <w:rFonts w:ascii="Arial" w:hAnsi="Arial" w:cs="Arial"/>
                          <w:sz w:val="18"/>
                          <w:szCs w:val="21"/>
                        </w:rPr>
                      </w:pPr>
                      <w:r>
                        <w:rPr>
                          <w:rFonts w:hint="eastAsia" w:ascii="Arial" w:hAnsi="Arial" w:cs="Arial"/>
                          <w:sz w:val="18"/>
                          <w:szCs w:val="21"/>
                        </w:rPr>
                        <w:t>In charge of the bank confirmation procedure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ind w:left="220" w:hanging="220"/>
                        <w:rPr>
                          <w:rFonts w:ascii="Arial" w:hAnsi="Arial" w:cs="Arial"/>
                          <w:sz w:val="18"/>
                          <w:szCs w:val="21"/>
                        </w:rPr>
                      </w:pPr>
                      <w:r>
                        <w:rPr>
                          <w:rFonts w:hint="eastAsia" w:ascii="Arial" w:hAnsi="Arial" w:cs="Arial"/>
                          <w:sz w:val="18"/>
                          <w:szCs w:val="21"/>
                        </w:rPr>
                        <w:t>Prepared company calculations, including fairness opinions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ge">
                  <wp:posOffset>4150360</wp:posOffset>
                </wp:positionV>
                <wp:extent cx="1219835" cy="250190"/>
                <wp:effectExtent l="0" t="0" r="0" b="0"/>
                <wp:wrapNone/>
                <wp:docPr id="39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835" cy="250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21"/>
                              </w:rPr>
                              <w:t>May.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21"/>
                              </w:rPr>
                              <w:t>5-Aug.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2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57pt;margin-top:326.8pt;height:19.7pt;width:96.05pt;mso-position-vertical-relative:page;z-index:251671552;mso-width-relative:page;mso-height-relative:page;" filled="f" stroked="f" coordsize="21600,21600" o:gfxdata="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HAbNS7WAAAACwEAAA8AAAAAAAAAAQAgAAAA&#10;IgAAAGRycy9kb3ducmV2LnhtbFBLAQIUABQAAAAIAIdO4kCovBjrRgIAAHQEAAAOAAAAAAAAAAEA&#10;IAAAACU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240" w:lineRule="exact"/>
                      </w:pPr>
                      <w:r>
                        <w:rPr>
                          <w:rFonts w:hint="eastAsia" w:ascii="Arial" w:hAnsi="Arial" w:cs="Arial"/>
                          <w:sz w:val="18"/>
                          <w:szCs w:val="21"/>
                        </w:rPr>
                        <w:t>May.</w:t>
                      </w:r>
                      <w:r>
                        <w:rPr>
                          <w:rFonts w:ascii="Arial" w:hAnsi="Arial" w:cs="Arial"/>
                          <w:sz w:val="18"/>
                          <w:szCs w:val="21"/>
                        </w:rPr>
                        <w:t>201</w:t>
                      </w:r>
                      <w:r>
                        <w:rPr>
                          <w:rFonts w:hint="eastAsia" w:ascii="Arial" w:hAnsi="Arial" w:cs="Arial"/>
                          <w:sz w:val="18"/>
                          <w:szCs w:val="21"/>
                        </w:rPr>
                        <w:t>5-Aug.</w:t>
                      </w:r>
                      <w:r>
                        <w:rPr>
                          <w:rFonts w:ascii="Arial" w:hAnsi="Arial" w:cs="Arial"/>
                          <w:sz w:val="18"/>
                          <w:szCs w:val="21"/>
                        </w:rPr>
                        <w:t>201</w:t>
                      </w:r>
                      <w:r>
                        <w:rPr>
                          <w:rFonts w:hint="eastAsia" w:ascii="Arial" w:hAnsi="Arial" w:cs="Arial"/>
                          <w:sz w:val="18"/>
                          <w:szCs w:val="21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ge">
                  <wp:posOffset>3883025</wp:posOffset>
                </wp:positionV>
                <wp:extent cx="5829935" cy="25019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935" cy="250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21"/>
                                <w:u w:val="single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sz w:val="18"/>
                                <w:szCs w:val="21"/>
                                <w:u w:val="single"/>
                              </w:rPr>
                              <w:t>Internship 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pt;margin-top:305.75pt;height:19.7pt;width:459.05pt;mso-position-vertical-relative:page;z-index:251670528;mso-width-relative:page;mso-height-relative:page;" filled="f" stroked="f" coordsize="21600,21600" o:gfxdata="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fJ/1l1gAAAAwBAAAPAAAAAAAAAAEAIAAA&#10;ACIAAABkcnMvZG93bnJldi54bWxQSwECFAAUAAAACACHTuJAxYc+mEcCAAB0BAAADgAAAAAAAAAB&#10;ACAAAAAl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sz w:val="18"/>
                          <w:szCs w:val="21"/>
                          <w:u w:val="single"/>
                        </w:rPr>
                      </w:pPr>
                      <w:r>
                        <w:rPr>
                          <w:rFonts w:hint="eastAsia" w:ascii="Arial" w:hAnsi="Arial" w:cs="Arial"/>
                          <w:b/>
                          <w:bCs/>
                          <w:sz w:val="18"/>
                          <w:szCs w:val="21"/>
                          <w:u w:val="single"/>
                        </w:rPr>
                        <w:t>Internship Experience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1835785</wp:posOffset>
                </wp:positionH>
                <wp:positionV relativeFrom="page">
                  <wp:posOffset>2503170</wp:posOffset>
                </wp:positionV>
                <wp:extent cx="4984750" cy="1393190"/>
                <wp:effectExtent l="0" t="0" r="0" b="0"/>
                <wp:wrapNone/>
                <wp:docPr id="22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750" cy="1393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sz w:val="18"/>
                                <w:szCs w:val="21"/>
                              </w:rPr>
                              <w:t xml:space="preserve">New International Education Consulting Co.Ltd      Project Manager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before="120" w:line="240" w:lineRule="exact"/>
                              <w:ind w:left="220" w:hanging="220"/>
                              <w:rPr>
                                <w:rFonts w:ascii="Arial" w:hAnsi="Arial" w:cs="Arial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21"/>
                              </w:rPr>
                              <w:t>Take charge of Oversea Study Consulting Department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ind w:left="220" w:hanging="22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21"/>
                              </w:rPr>
                              <w:t>Draft the marketing strategy with marketing director,including TV,newspaper and interne strategies;execute the plan successfully and boost sales by 28%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ind w:left="220" w:hanging="22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21"/>
                              </w:rPr>
                              <w:t>Conduct a systematic research on competitors and give competitive strategy suggestions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ind w:left="220" w:hanging="220"/>
                              <w:rPr>
                                <w:rFonts w:ascii="Arial" w:hAnsi="Arial" w:cs="Arial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21"/>
                              </w:rPr>
                              <w:t>Coordinated and implemented projects involving data collection, organization, computer input and data analysis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ind w:left="220" w:hanging="220"/>
                              <w:rPr>
                                <w:rFonts w:ascii="Arial" w:hAnsi="Arial" w:cs="Arial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21"/>
                              </w:rPr>
                              <w:t>Followed up on outstanding invoices by contacting customers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144.55pt;margin-top:197.1pt;height:109.7pt;width:392.5pt;mso-position-vertical-relative:page;z-index:251679744;mso-width-relative:page;mso-height-relative:page;" filled="f" stroked="f" coordsize="21600,21600" o:gfxdata="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1n/gK9gAAAAMAQAADwAAAAAAAAABACAA&#10;AAAiAAAAZHJzL2Rvd25yZXYueG1sUEsBAhQAFAAAAAgAh07iQBHnhTVGAgAAdQQAAA4AAAAAAAAA&#10;AQAgAAAAJw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sz w:val="18"/>
                          <w:szCs w:val="21"/>
                        </w:rPr>
                      </w:pPr>
                      <w:r>
                        <w:rPr>
                          <w:rFonts w:hint="eastAsia" w:ascii="Arial" w:hAnsi="Arial" w:cs="Arial"/>
                          <w:b/>
                          <w:bCs/>
                          <w:sz w:val="18"/>
                          <w:szCs w:val="21"/>
                        </w:rPr>
                        <w:t xml:space="preserve">New International Education Consulting Co.Ltd      Project Manager 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before="120" w:line="240" w:lineRule="exact"/>
                        <w:ind w:left="220" w:hanging="220"/>
                        <w:rPr>
                          <w:rFonts w:ascii="Arial" w:hAnsi="Arial" w:cs="Arial"/>
                          <w:sz w:val="18"/>
                          <w:szCs w:val="21"/>
                        </w:rPr>
                      </w:pPr>
                      <w:r>
                        <w:rPr>
                          <w:rFonts w:hint="eastAsia" w:ascii="Arial" w:hAnsi="Arial" w:cs="Arial"/>
                          <w:sz w:val="18"/>
                          <w:szCs w:val="21"/>
                        </w:rPr>
                        <w:t>Take charge of Oversea Study Consulting Department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ind w:left="220" w:hanging="220"/>
                        <w:rPr>
                          <w:rFonts w:ascii="Arial" w:hAnsi="Arial" w:cs="Arial"/>
                          <w:b/>
                          <w:bCs/>
                          <w:sz w:val="18"/>
                          <w:szCs w:val="21"/>
                        </w:rPr>
                      </w:pPr>
                      <w:r>
                        <w:rPr>
                          <w:rFonts w:hint="eastAsia" w:ascii="Arial" w:hAnsi="Arial" w:cs="Arial"/>
                          <w:sz w:val="18"/>
                          <w:szCs w:val="21"/>
                        </w:rPr>
                        <w:t>Draft the marketing strategy with marketing director,including TV,newspaper and interne strategies;execute the plan successfully and boost sales by 28%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ind w:left="220" w:hanging="220"/>
                        <w:rPr>
                          <w:rFonts w:ascii="Arial" w:hAnsi="Arial" w:cs="Arial"/>
                          <w:b/>
                          <w:bCs/>
                          <w:sz w:val="18"/>
                          <w:szCs w:val="21"/>
                        </w:rPr>
                      </w:pPr>
                      <w:r>
                        <w:rPr>
                          <w:rFonts w:hint="eastAsia" w:ascii="Arial" w:hAnsi="Arial" w:cs="Arial"/>
                          <w:sz w:val="18"/>
                          <w:szCs w:val="21"/>
                        </w:rPr>
                        <w:t>Conduct a systematic research on competitors and give competitive strategy suggestions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ind w:left="220" w:hanging="220"/>
                        <w:rPr>
                          <w:rFonts w:ascii="Arial" w:hAnsi="Arial" w:cs="Arial"/>
                          <w:sz w:val="18"/>
                          <w:szCs w:val="21"/>
                        </w:rPr>
                      </w:pPr>
                      <w:r>
                        <w:rPr>
                          <w:rFonts w:hint="eastAsia" w:ascii="Arial" w:hAnsi="Arial" w:cs="Arial"/>
                          <w:sz w:val="18"/>
                          <w:szCs w:val="21"/>
                        </w:rPr>
                        <w:t>Coordinated and implemented projects involving data collection, organization, computer input and data analysis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240" w:lineRule="exact"/>
                        <w:ind w:left="220" w:hanging="220"/>
                        <w:rPr>
                          <w:rFonts w:ascii="Arial" w:hAnsi="Arial" w:cs="Arial"/>
                          <w:sz w:val="18"/>
                          <w:szCs w:val="21"/>
                        </w:rPr>
                      </w:pPr>
                      <w:r>
                        <w:rPr>
                          <w:rFonts w:hint="eastAsia" w:ascii="Arial" w:hAnsi="Arial" w:cs="Arial"/>
                          <w:sz w:val="18"/>
                          <w:szCs w:val="21"/>
                        </w:rPr>
                        <w:t>Followed up on outstanding invoices by contacting customers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ge">
                  <wp:posOffset>2503170</wp:posOffset>
                </wp:positionV>
                <wp:extent cx="1219835" cy="250190"/>
                <wp:effectExtent l="0" t="0" r="0" b="0"/>
                <wp:wrapNone/>
                <wp:docPr id="21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835" cy="250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21"/>
                              </w:rPr>
                              <w:t>Mar.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21"/>
                              </w:rPr>
                              <w:t>4-Jun.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21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57pt;margin-top:197.1pt;height:19.7pt;width:96.05pt;mso-position-vertical-relative:page;z-index:251678720;mso-width-relative:page;mso-height-relative:page;" filled="f" stroked="f" coordsize="21600,21600" o:gfxdata="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jdTPo9YAAAALAQAADwAAAAAAAAABACAAAAAi&#10;AAAAZHJzL2Rvd25yZXYueG1sUEsBAhQAFAAAAAgAh07iQNJ+2WBFAgAAdAQAAA4AAAAAAAAAAQAg&#10;AAAAJ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240" w:lineRule="exact"/>
                      </w:pPr>
                      <w:r>
                        <w:rPr>
                          <w:rFonts w:hint="eastAsia" w:ascii="Arial" w:hAnsi="Arial" w:cs="Arial"/>
                          <w:sz w:val="18"/>
                          <w:szCs w:val="21"/>
                        </w:rPr>
                        <w:t>Mar.</w:t>
                      </w:r>
                      <w:r>
                        <w:rPr>
                          <w:rFonts w:ascii="Arial" w:hAnsi="Arial" w:cs="Arial"/>
                          <w:sz w:val="18"/>
                          <w:szCs w:val="21"/>
                        </w:rPr>
                        <w:t>201</w:t>
                      </w:r>
                      <w:r>
                        <w:rPr>
                          <w:rFonts w:hint="eastAsia" w:ascii="Arial" w:hAnsi="Arial" w:cs="Arial"/>
                          <w:sz w:val="18"/>
                          <w:szCs w:val="21"/>
                        </w:rPr>
                        <w:t>4-Jun.</w:t>
                      </w:r>
                      <w:r>
                        <w:rPr>
                          <w:rFonts w:ascii="Arial" w:hAnsi="Arial" w:cs="Arial"/>
                          <w:sz w:val="18"/>
                          <w:szCs w:val="21"/>
                        </w:rPr>
                        <w:t>201</w:t>
                      </w:r>
                      <w:r>
                        <w:rPr>
                          <w:rFonts w:hint="eastAsia" w:ascii="Arial" w:hAnsi="Arial" w:cs="Arial"/>
                          <w:sz w:val="18"/>
                          <w:szCs w:val="21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ge">
                  <wp:posOffset>2237105</wp:posOffset>
                </wp:positionV>
                <wp:extent cx="5830570" cy="25019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0570" cy="250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21"/>
                                <w:u w:val="single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sz w:val="18"/>
                                <w:szCs w:val="21"/>
                                <w:u w:val="single"/>
                              </w:rPr>
                              <w:t>Work Experience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pt;margin-top:176.15pt;height:19.7pt;width:459.1pt;mso-position-vertical-relative:page;z-index:251674624;mso-width-relative:page;mso-height-relative:page;" filled="f" stroked="f" coordsize="21600,21600" o:gfxdata="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aHbajNcAAAAMAQAADwAAAAAAAAABACAAAAAi&#10;AAAAZHJzL2Rvd25yZXYueG1sUEsBAhQAFAAAAAgAh07iQDQKufpEAgAAdAQAAA4AAAAAAAAAAQAg&#10;AAAAJg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240" w:lineRule="exact"/>
                        <w:rPr>
                          <w:rFonts w:ascii="Arial" w:hAnsi="Arial" w:cs="Arial"/>
                          <w:b/>
                          <w:bCs/>
                          <w:sz w:val="18"/>
                          <w:szCs w:val="21"/>
                          <w:u w:val="single"/>
                        </w:rPr>
                      </w:pPr>
                      <w:r>
                        <w:rPr>
                          <w:rFonts w:hint="eastAsia" w:ascii="Arial" w:hAnsi="Arial" w:cs="Arial"/>
                          <w:b/>
                          <w:bCs/>
                          <w:sz w:val="18"/>
                          <w:szCs w:val="21"/>
                          <w:u w:val="single"/>
                        </w:rPr>
                        <w:t>Work Experience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1835785</wp:posOffset>
                </wp:positionH>
                <wp:positionV relativeFrom="page">
                  <wp:posOffset>1771650</wp:posOffset>
                </wp:positionV>
                <wp:extent cx="4984750" cy="47879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750" cy="478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120" w:line="240" w:lineRule="exact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sz w:val="18"/>
                                <w:szCs w:val="21"/>
                              </w:rPr>
                              <w:t>University of California, Los Angeles       Bachelor of Management</w:t>
                            </w:r>
                          </w:p>
                          <w:p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21"/>
                              </w:rPr>
                              <w:t>Major in Accounting</w:t>
                            </w:r>
                            <w:r>
                              <w:rPr>
                                <w:rFonts w:hint="eastAsia" w:ascii="Arial Unicode MS" w:hAnsi="Arial Unicode MS" w:eastAsia="Arial Unicode MS" w:cs="Arial Unicode MS"/>
                                <w:sz w:val="18"/>
                                <w:szCs w:val="21"/>
                              </w:rPr>
                              <w:t>丨</w:t>
                            </w: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21"/>
                              </w:rPr>
                              <w:t xml:space="preserve">Cumulative GPA: 3.76 </w:t>
                            </w:r>
                            <w:r>
                              <w:rPr>
                                <w:rFonts w:hint="eastAsia" w:ascii="Arial Unicode MS" w:hAnsi="Arial Unicode MS" w:eastAsia="Arial Unicode MS" w:cs="Arial Unicode MS"/>
                                <w:sz w:val="18"/>
                                <w:szCs w:val="21"/>
                              </w:rPr>
                              <w:t>丨</w:t>
                            </w: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21"/>
                              </w:rPr>
                              <w:t xml:space="preserve"> Honors: 2011 William Sharpe Fellow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4.55pt;margin-top:139.5pt;height:37.7pt;width:392.5pt;mso-position-vertical-relative:page;z-index:251669504;mso-width-relative:page;mso-height-relative:page;" filled="f" stroked="f" coordsize="21600,21600" o:gfxdata="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MPVGlbYAAAADAEAAA8AAAAAAAAAAQAgAAAA&#10;IgAAAGRycy9kb3ducmV2LnhtbFBLAQIUABQAAAAIAIdO4kAVwDNKRAIAAHQEAAAOAAAAAAAAAAEA&#10;IAAAACc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after="120" w:line="240" w:lineRule="exact"/>
                        <w:rPr>
                          <w:rFonts w:ascii="Arial" w:hAnsi="Arial" w:cs="Arial"/>
                          <w:b/>
                          <w:bCs/>
                          <w:sz w:val="18"/>
                          <w:szCs w:val="21"/>
                        </w:rPr>
                      </w:pPr>
                      <w:r>
                        <w:rPr>
                          <w:rFonts w:hint="eastAsia" w:ascii="Arial" w:hAnsi="Arial" w:cs="Arial"/>
                          <w:b/>
                          <w:bCs/>
                          <w:sz w:val="18"/>
                          <w:szCs w:val="21"/>
                        </w:rPr>
                        <w:t>University of California, Los Angeles       Bachelor of Management</w:t>
                      </w:r>
                    </w:p>
                    <w:p>
                      <w:pPr>
                        <w:spacing w:line="240" w:lineRule="exact"/>
                      </w:pPr>
                      <w:r>
                        <w:rPr>
                          <w:rFonts w:hint="eastAsia" w:ascii="Arial" w:hAnsi="Arial" w:cs="Arial"/>
                          <w:sz w:val="18"/>
                          <w:szCs w:val="21"/>
                        </w:rPr>
                        <w:t>Major in Accounting</w:t>
                      </w:r>
                      <w:r>
                        <w:rPr>
                          <w:rFonts w:hint="eastAsia" w:ascii="Arial Unicode MS" w:hAnsi="Arial Unicode MS" w:eastAsia="Arial Unicode MS" w:cs="Arial Unicode MS"/>
                          <w:sz w:val="18"/>
                          <w:szCs w:val="21"/>
                        </w:rPr>
                        <w:t>丨</w:t>
                      </w:r>
                      <w:r>
                        <w:rPr>
                          <w:rFonts w:hint="eastAsia" w:ascii="Arial" w:hAnsi="Arial" w:cs="Arial"/>
                          <w:sz w:val="18"/>
                          <w:szCs w:val="21"/>
                        </w:rPr>
                        <w:t xml:space="preserve">Cumulative GPA: 3.76 </w:t>
                      </w:r>
                      <w:r>
                        <w:rPr>
                          <w:rFonts w:hint="eastAsia" w:ascii="Arial Unicode MS" w:hAnsi="Arial Unicode MS" w:eastAsia="Arial Unicode MS" w:cs="Arial Unicode MS"/>
                          <w:sz w:val="18"/>
                          <w:szCs w:val="21"/>
                        </w:rPr>
                        <w:t>丨</w:t>
                      </w:r>
                      <w:r>
                        <w:rPr>
                          <w:rFonts w:hint="eastAsia" w:ascii="Arial" w:hAnsi="Arial" w:cs="Arial"/>
                          <w:sz w:val="18"/>
                          <w:szCs w:val="21"/>
                        </w:rPr>
                        <w:t xml:space="preserve"> Honors: 2011 William Sharpe Fellow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ge">
                  <wp:posOffset>1771650</wp:posOffset>
                </wp:positionV>
                <wp:extent cx="1219835" cy="25019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835" cy="250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exact"/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21"/>
                              </w:rPr>
                              <w:t>Sept</w:t>
                            </w: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21"/>
                              </w:rPr>
                              <w:t>4-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21"/>
                              </w:rPr>
                              <w:t>Jun</w:t>
                            </w: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21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pt;margin-top:139.5pt;height:19.7pt;width:96.05pt;mso-position-vertical-relative:page;z-index:251668480;mso-width-relative:page;mso-height-relative:page;" filled="f" stroked="f" coordsize="21600,21600" o:gfxdata="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CXgQV1gAAAAsBAAAPAAAAAAAAAAEAIAAAACIA&#10;AABkcnMvZG93bnJldi54bWxQSwECFAAUAAAACACHTuJAsjWe0UQCAAB0BAAADgAAAAAAAAABACAA&#10;AAAl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240" w:lineRule="exact"/>
                      </w:pPr>
                      <w:r>
                        <w:rPr>
                          <w:rFonts w:ascii="Arial" w:hAnsi="Arial" w:cs="Arial"/>
                          <w:sz w:val="18"/>
                          <w:szCs w:val="21"/>
                        </w:rPr>
                        <w:t>Sept</w:t>
                      </w:r>
                      <w:r>
                        <w:rPr>
                          <w:rFonts w:hint="eastAsia" w:ascii="Arial" w:hAnsi="Arial" w:cs="Arial"/>
                          <w:sz w:val="18"/>
                          <w:szCs w:val="21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18"/>
                          <w:szCs w:val="21"/>
                        </w:rPr>
                        <w:t>201</w:t>
                      </w:r>
                      <w:r>
                        <w:rPr>
                          <w:rFonts w:hint="eastAsia" w:ascii="Arial" w:hAnsi="Arial" w:cs="Arial"/>
                          <w:sz w:val="18"/>
                          <w:szCs w:val="21"/>
                        </w:rPr>
                        <w:t>4-</w:t>
                      </w:r>
                      <w:r>
                        <w:rPr>
                          <w:rFonts w:ascii="Arial" w:hAnsi="Arial" w:cs="Arial"/>
                          <w:sz w:val="18"/>
                          <w:szCs w:val="21"/>
                        </w:rPr>
                        <w:t>Jun</w:t>
                      </w:r>
                      <w:r>
                        <w:rPr>
                          <w:rFonts w:hint="eastAsia" w:ascii="Arial" w:hAnsi="Arial" w:cs="Arial"/>
                          <w:sz w:val="18"/>
                          <w:szCs w:val="21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18"/>
                          <w:szCs w:val="21"/>
                        </w:rPr>
                        <w:t>201</w:t>
                      </w:r>
                      <w:r>
                        <w:rPr>
                          <w:rFonts w:hint="eastAsia" w:ascii="Arial" w:hAnsi="Arial" w:cs="Arial"/>
                          <w:sz w:val="18"/>
                          <w:szCs w:val="21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ge">
                  <wp:posOffset>1506855</wp:posOffset>
                </wp:positionV>
                <wp:extent cx="5830570" cy="25019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0570" cy="250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exact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21"/>
                                <w:u w:val="single"/>
                              </w:rPr>
                              <w:t>Education Background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pt;margin-top:118.65pt;height:19.7pt;width:459.1pt;mso-position-vertical-relative:page;z-index:251667456;mso-width-relative:page;mso-height-relative:page;" filled="f" stroked="f" coordsize="21600,21600" o:gfxdata="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HZqy7vXAAAADAEAAA8AAAAAAAAAAQAgAAAA&#10;IgAAAGRycy9kb3ducmV2LnhtbFBLAQIUABQAAAAIAIdO4kB8lkRxRQIAAHIEAAAOAAAAAAAAAAEA&#10;IAAAACY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240" w:lineRule="exact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21"/>
                          <w:u w:val="single"/>
                        </w:rPr>
                        <w:t>Education Background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6183630</wp:posOffset>
            </wp:positionH>
            <wp:positionV relativeFrom="page">
              <wp:posOffset>387985</wp:posOffset>
            </wp:positionV>
            <wp:extent cx="626110" cy="911225"/>
            <wp:effectExtent l="0" t="0" r="2540" b="3175"/>
            <wp:wrapNone/>
            <wp:docPr id="7" name="图片 7" descr="D:\桌面\桌面文件\登记照4\00114.jpg0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桌面\桌面文件\登记照4\00114.jpg00114"/>
                    <pic:cNvPicPr preferRelativeResize="0"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911225"/>
                    </a:xfrm>
                    <a:prstGeom prst="rect">
                      <a:avLst/>
                    </a:prstGeom>
                    <a:blipFill rotWithShape="1">
                      <a:blip r:embed="rId5"/>
                      <a:stretch>
                        <a:fillRect/>
                      </a:stretch>
                    </a:blipFill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712470</wp:posOffset>
                </wp:positionH>
                <wp:positionV relativeFrom="page">
                  <wp:posOffset>490220</wp:posOffset>
                </wp:positionV>
                <wp:extent cx="4687570" cy="98679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7570" cy="986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Name: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Lin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Youhan</w:t>
                            </w:r>
                          </w:p>
                          <w:p>
                            <w:pPr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Tel: 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138-0010-8000</w:t>
                            </w:r>
                          </w:p>
                          <w:p>
                            <w:pPr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Email: 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19062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2627@qq.com</w:t>
                            </w:r>
                          </w:p>
                          <w:p>
                            <w:pPr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Address: </w:t>
                            </w:r>
                            <w:r>
                              <w:rPr>
                                <w:rFonts w:hint="eastAsia"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No.67, Lane123,Jiahui District, Shanghai, China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6.1pt;margin-top:38.6pt;height:77.7pt;width:369.1pt;mso-position-vertical-relative:page;z-index:251660288;mso-width-relative:page;mso-height-relative:page;" filled="f" stroked="f" coordsize="21600,21600" o:gfxdata="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HsmBBNYAAAAKAQAADwAAAAAAAAABACAAAAAiAAAA&#10;ZHJzL2Rvd25yZXYueG1sUEsBAhQAFAAAAAgAh07iQCjkzFZCAgAAcgQAAA4AAAAAAAAAAQAgAAAA&#10;J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Name: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Lin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sz w:val="18"/>
                          <w:szCs w:val="18"/>
                        </w:rPr>
                        <w:t>Youhan</w:t>
                      </w:r>
                    </w:p>
                    <w:p>
                      <w:pPr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Tel: 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sz w:val="18"/>
                          <w:szCs w:val="18"/>
                        </w:rPr>
                        <w:t>138-0010-8000</w:t>
                      </w:r>
                    </w:p>
                    <w:p>
                      <w:pPr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Email: 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sz w:val="18"/>
                          <w:szCs w:val="18"/>
                        </w:rPr>
                        <w:t>19062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sz w:val="18"/>
                          <w:szCs w:val="18"/>
                        </w:rPr>
                        <w:t>2627@qq.com</w:t>
                      </w:r>
                    </w:p>
                    <w:p>
                      <w:pPr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Address: </w:t>
                      </w:r>
                      <w:r>
                        <w:rPr>
                          <w:rFonts w:hint="eastAsia" w:ascii="Arial" w:hAnsi="Arial" w:cs="Arial"/>
                          <w:b/>
                          <w:bCs/>
                          <w:sz w:val="18"/>
                          <w:szCs w:val="18"/>
                        </w:rPr>
                        <w:t>No.67, Lane123,Jiahui District, Shanghai, China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7FD4F32"/>
    <w:multiLevelType w:val="singleLevel"/>
    <w:tmpl w:val="67FD4F3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sz w:val="1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1"/>
  <w:bordersDoNotSurroundFooter w:val="1"/>
  <w:documentProtection w:enforcement="0"/>
  <w:defaultTabStop w:val="420"/>
  <w:drawingGridHorizontalSpacing w:val="210"/>
  <w:drawingGridVerticalSpacing w:val="156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C032FA6"/>
    <w:rsid w:val="001C6D67"/>
    <w:rsid w:val="0046498E"/>
    <w:rsid w:val="008448CF"/>
    <w:rsid w:val="00B471D9"/>
    <w:rsid w:val="00DB0F8F"/>
    <w:rsid w:val="00FB0FCD"/>
    <w:rsid w:val="01375CDC"/>
    <w:rsid w:val="03F2249A"/>
    <w:rsid w:val="0536367D"/>
    <w:rsid w:val="07952700"/>
    <w:rsid w:val="08D34920"/>
    <w:rsid w:val="099B7055"/>
    <w:rsid w:val="11F15A4F"/>
    <w:rsid w:val="16E35BE4"/>
    <w:rsid w:val="17112EBC"/>
    <w:rsid w:val="18035E03"/>
    <w:rsid w:val="1BF13D7C"/>
    <w:rsid w:val="1CF97C5A"/>
    <w:rsid w:val="1DC83805"/>
    <w:rsid w:val="1EA469AD"/>
    <w:rsid w:val="1FAC5C2E"/>
    <w:rsid w:val="21B94E72"/>
    <w:rsid w:val="292B685E"/>
    <w:rsid w:val="2EEB772A"/>
    <w:rsid w:val="30792E54"/>
    <w:rsid w:val="32A861C2"/>
    <w:rsid w:val="37635920"/>
    <w:rsid w:val="3A1C6F4E"/>
    <w:rsid w:val="3BB86DDB"/>
    <w:rsid w:val="3C122625"/>
    <w:rsid w:val="3C987CFD"/>
    <w:rsid w:val="3F775C99"/>
    <w:rsid w:val="46DB4CD7"/>
    <w:rsid w:val="49626051"/>
    <w:rsid w:val="499005EF"/>
    <w:rsid w:val="573641A2"/>
    <w:rsid w:val="57C500D3"/>
    <w:rsid w:val="5A353C2F"/>
    <w:rsid w:val="5ADB51DD"/>
    <w:rsid w:val="5CA631C0"/>
    <w:rsid w:val="5EBE7343"/>
    <w:rsid w:val="606077F5"/>
    <w:rsid w:val="63672E2A"/>
    <w:rsid w:val="63DB66BC"/>
    <w:rsid w:val="652B21EC"/>
    <w:rsid w:val="6DEE1A2C"/>
    <w:rsid w:val="724A48C8"/>
    <w:rsid w:val="74E36276"/>
    <w:rsid w:val="76861591"/>
    <w:rsid w:val="77153C2B"/>
    <w:rsid w:val="79FF5923"/>
    <w:rsid w:val="7C032FA6"/>
    <w:rsid w:val="7CA360BD"/>
    <w:rsid w:val="7CDF4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0</Words>
  <Characters>25</Characters>
  <Lines>1</Lines>
  <Paragraphs>1</Paragraphs>
  <TotalTime>0</TotalTime>
  <ScaleCrop>false</ScaleCrop>
  <LinksUpToDate>false</LinksUpToDate>
  <CharactersWithSpaces>25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2018-12-12T12:45:00Z</dcterms:created>
  <dc:creator>小王子</dc:creator>
  <cp:lastModifiedBy>幻主PPT</cp:lastModifiedBy>
  <dcterms:modified xsi:type="dcterms:W3CDTF">2023-09-29T19:38:05Z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KSORubyTemplateID" linkTarget="0">
    <vt:lpwstr>4</vt:lpwstr>
  </property>
  <property fmtid="{D5CDD505-2E9C-101B-9397-08002B2CF9AE}" pid="4" name="ICV">
    <vt:lpwstr>E6D884F9F99D4B89BBFC5C0C8A8DEFD8_13</vt:lpwstr>
  </property>
</Properties>
</file>