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4E065E1">
      <w:pPr>
        <w:pStyle w:val="60"/>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ascii="Times New Roman" w:eastAsia="宋体" w:hAnsi="Times New Roman" w:cs="Times New Roman" w:hint="default"/>
          <w:sz w:val="40"/>
          <w:szCs w:val="40"/>
          <w:lang w:val="en-US" w:eastAsia="zh-CN"/>
        </w:rPr>
      </w:pPr>
      <w:r>
        <w:rPr>
          <w:rFonts w:ascii="Times New Roman" w:eastAsia="宋体" w:hAnsi="Times New Roman" w:cs="Times New Roman" w:hint="eastAsia"/>
          <w:sz w:val="40"/>
          <w:szCs w:val="40"/>
          <w:lang w:val="en-US" w:eastAsia="zh-CN"/>
        </w:rPr>
        <w:t>Sam Zhang</w:t>
      </w:r>
    </w:p>
    <w:p w14:paraId="20676710">
      <w:pPr>
        <w:pStyle w:val="20"/>
        <w:keepNext w:val="0"/>
        <w:keepLines w:val="0"/>
        <w:pageBreakBefore w:val="0"/>
        <w:widowControl w:val="0"/>
        <w:pBdr>
          <w:bottom w:val="single" w:sz="4" w:space="1" w:color="auto"/>
        </w:pBdr>
        <w:shd w:val="clear" w:color="auto" w:fill="auto"/>
        <w:kinsoku/>
        <w:wordWrap/>
        <w:overflowPunct/>
        <w:topLinePunct w:val="0"/>
        <w:autoSpaceDE/>
        <w:autoSpaceDN/>
        <w:bidi w:val="0"/>
        <w:adjustRightInd/>
        <w:snapToGrid/>
        <w:spacing w:line="440" w:lineRule="exact"/>
        <w:ind w:firstLine="142"/>
        <w:jc w:val="center"/>
        <w:textAlignment w:val="auto"/>
        <w:rPr>
          <w:rFonts w:ascii="Times New Roman" w:hAnsi="Times New Roman" w:cs="Times New Roman" w:hint="default"/>
          <w:color w:val="auto"/>
          <w:sz w:val="20"/>
          <w:szCs w:val="20"/>
          <w:u w:val="none"/>
        </w:rPr>
      </w:pPr>
      <w:r>
        <w:rPr>
          <w:rFonts w:ascii="Times New Roman" w:hAnsi="Times New Roman" w:cs="Times New Roman" w:hint="default"/>
          <w:sz w:val="20"/>
          <w:szCs w:val="20"/>
        </w:rPr>
        <w:t>TEL: +86</w:t>
      </w:r>
      <w:r>
        <w:rPr>
          <w:rFonts w:ascii="Times New Roman" w:eastAsia="宋体" w:hAnsi="Times New Roman" w:cs="Times New Roman" w:hint="eastAsia"/>
          <w:sz w:val="20"/>
          <w:szCs w:val="20"/>
          <w:lang w:val="en-US" w:eastAsia="zh-CN"/>
        </w:rPr>
        <w:t xml:space="preserve"> </w:t>
      </w:r>
      <w:r>
        <w:rPr>
          <w:rFonts w:ascii="Times New Roman" w:hAnsi="Times New Roman" w:cs="Times New Roman" w:hint="default"/>
          <w:sz w:val="20"/>
          <w:szCs w:val="20"/>
        </w:rPr>
        <w:t>180</w:t>
      </w:r>
      <w:r>
        <w:rPr>
          <w:rFonts w:ascii="Times New Roman" w:eastAsia="宋体" w:hAnsi="Times New Roman" w:cs="Times New Roman" w:hint="eastAsia"/>
          <w:sz w:val="20"/>
          <w:szCs w:val="20"/>
          <w:lang w:val="en-US" w:eastAsia="zh-CN"/>
        </w:rPr>
        <w:t xml:space="preserve"> 0000 0000</w:t>
      </w:r>
      <w:r>
        <w:rPr>
          <w:rFonts w:ascii="Times New Roman" w:hAnsi="Times New Roman" w:cs="Times New Roman" w:hint="default"/>
          <w:color w:val="auto"/>
          <w:sz w:val="20"/>
          <w:szCs w:val="20"/>
          <w:u w:val="none"/>
        </w:rPr>
        <w:t xml:space="preserve"> | </w:t>
      </w:r>
      <w:r>
        <w:rPr>
          <w:rFonts w:ascii="Times New Roman" w:eastAsia="宋体" w:hAnsi="Times New Roman" w:cs="Times New Roman" w:hint="eastAsia"/>
          <w:sz w:val="20"/>
          <w:szCs w:val="20"/>
          <w:lang w:val="en-US" w:eastAsia="zh-CN"/>
        </w:rPr>
        <w:t xml:space="preserve">  </w:t>
      </w:r>
      <w:r>
        <w:rPr>
          <w:rFonts w:ascii="Times New Roman" w:hAnsi="Times New Roman" w:cs="Times New Roman" w:hint="default"/>
          <w:sz w:val="20"/>
          <w:szCs w:val="20"/>
        </w:rPr>
        <w:t xml:space="preserve">Email: </w:t>
      </w:r>
      <w:r>
        <w:rPr>
          <w:rFonts w:ascii="Times New Roman" w:eastAsia="宋体" w:hAnsi="Times New Roman" w:cs="Times New Roman" w:hint="eastAsia"/>
          <w:color w:val="auto"/>
          <w:sz w:val="20"/>
          <w:szCs w:val="20"/>
          <w:u w:val="none"/>
          <w:lang w:val="en-US" w:eastAsia="zh-CN"/>
        </w:rPr>
        <w:t>517186402</w:t>
      </w:r>
      <w:r>
        <w:rPr>
          <w:rFonts w:ascii="Times New Roman" w:hAnsi="Times New Roman" w:cs="Times New Roman" w:hint="default"/>
          <w:color w:val="auto"/>
          <w:sz w:val="20"/>
          <w:szCs w:val="20"/>
          <w:u w:val="none"/>
        </w:rPr>
        <w:t>@qq.com</w:t>
      </w:r>
    </w:p>
    <w:p w14:paraId="5E0E2D7A">
      <w:pPr>
        <w:pStyle w:val="20"/>
        <w:keepNext w:val="0"/>
        <w:keepLines w:val="0"/>
        <w:pageBreakBefore w:val="0"/>
        <w:widowControl w:val="0"/>
        <w:pBdr>
          <w:bottom w:val="single" w:sz="4" w:space="1" w:color="auto"/>
        </w:pBdr>
        <w:shd w:val="clear" w:color="auto" w:fill="auto"/>
        <w:kinsoku/>
        <w:wordWrap/>
        <w:overflowPunct/>
        <w:topLinePunct w:val="0"/>
        <w:autoSpaceDE/>
        <w:autoSpaceDN/>
        <w:bidi w:val="0"/>
        <w:adjustRightInd/>
        <w:snapToGrid/>
        <w:spacing w:before="181" w:beforeLines="50" w:line="300" w:lineRule="exact"/>
        <w:ind w:firstLine="142"/>
        <w:jc w:val="both"/>
        <w:textAlignment w:val="auto"/>
        <w:rPr>
          <w:rFonts w:ascii="Times New Roman" w:eastAsia="宋体" w:hAnsi="Times New Roman" w:cs="Times New Roman"/>
          <w:b/>
          <w:bCs/>
          <w:caps/>
          <w:smallCaps w:val="0"/>
          <w:sz w:val="20"/>
          <w:szCs w:val="20"/>
        </w:rPr>
      </w:pPr>
      <w:r>
        <w:rPr>
          <w:rFonts w:ascii="Times New Roman" w:eastAsia="宋体" w:hAnsi="Times New Roman" w:cs="Times New Roman" w:hint="eastAsia"/>
          <w:b/>
          <w:bCs/>
          <w:caps/>
          <w:smallCaps w:val="0"/>
          <w:sz w:val="20"/>
          <w:szCs w:val="20"/>
        </w:rPr>
        <w:t>Education</w:t>
      </w:r>
    </w:p>
    <w:p w14:paraId="7F4EF57F">
      <w:pPr>
        <w:pStyle w:val="20"/>
        <w:keepNext w:val="0"/>
        <w:keepLines w:val="0"/>
        <w:pageBreakBefore w:val="0"/>
        <w:widowControl w:val="0"/>
        <w:shd w:val="clear" w:color="auto" w:fill="auto"/>
        <w:tabs>
          <w:tab w:val="left" w:pos="9639"/>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bCs/>
          <w:sz w:val="20"/>
          <w:szCs w:val="20"/>
          <w:lang w:val="en-US" w:eastAsia="zh-CN"/>
        </w:rPr>
      </w:pPr>
      <w:r>
        <w:rPr>
          <w:rFonts w:ascii="Times New Roman" w:eastAsia="宋体" w:hAnsi="Times New Roman" w:cs="Times New Roman" w:hint="eastAsia"/>
          <w:b/>
          <w:bCs/>
          <w:sz w:val="20"/>
          <w:szCs w:val="20"/>
          <w:lang w:val="en-US" w:eastAsia="zh-CN"/>
        </w:rPr>
        <w:t>Shanghai</w:t>
      </w:r>
      <w:r>
        <w:rPr>
          <w:rFonts w:ascii="Times New Roman" w:eastAsia="宋体" w:hAnsi="Times New Roman" w:cs="Times New Roman" w:hint="eastAsia"/>
          <w:b/>
          <w:bCs/>
          <w:sz w:val="20"/>
          <w:szCs w:val="20"/>
          <w:lang w:val="en-US"/>
        </w:rPr>
        <w:t xml:space="preserve"> University </w:t>
      </w:r>
      <w:r>
        <w:rPr>
          <w:rFonts w:ascii="Times New Roman" w:eastAsia="宋体" w:hAnsi="Times New Roman" w:cs="Times New Roman" w:hint="eastAsia"/>
          <w:b/>
          <w:bCs/>
          <w:sz w:val="20"/>
          <w:szCs w:val="20"/>
          <w:lang w:val="en-US" w:eastAsia="zh-CN"/>
        </w:rPr>
        <w:t xml:space="preserve">                                                                                                                                                         </w:t>
      </w:r>
      <w:r>
        <w:rPr>
          <w:rFonts w:ascii="Times New Roman" w:eastAsia="宋体" w:hAnsi="Times New Roman" w:cs="Times New Roman" w:hint="eastAsia"/>
          <w:b w:val="0"/>
          <w:bCs w:val="0"/>
          <w:sz w:val="20"/>
          <w:szCs w:val="20"/>
          <w:lang w:val="en-US" w:eastAsia="zh-CN"/>
        </w:rPr>
        <w:t xml:space="preserve">  Shanghai, China</w:t>
      </w:r>
    </w:p>
    <w:p w14:paraId="51749664">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both"/>
        <w:textAlignment w:val="auto"/>
        <w:rPr>
          <w:rFonts w:ascii="Times New Roman" w:eastAsia="宋体" w:hAnsi="Times New Roman" w:cs="Times New Roman" w:hint="eastAsia"/>
          <w:i w:val="0"/>
          <w:iCs w:val="0"/>
          <w:sz w:val="20"/>
          <w:szCs w:val="20"/>
          <w:lang w:val="en-US" w:eastAsia="zh-CN"/>
        </w:rPr>
      </w:pPr>
      <w:r>
        <w:rPr>
          <w:rFonts w:ascii="Times New Roman" w:eastAsia="宋体" w:hAnsi="Times New Roman" w:cs="Times New Roman" w:hint="eastAsia"/>
          <w:i/>
          <w:iCs/>
          <w:sz w:val="20"/>
          <w:szCs w:val="20"/>
          <w:lang w:val="en-US"/>
        </w:rPr>
        <w:t>Bachelor of  Finance</w:t>
      </w:r>
      <w:r>
        <w:rPr>
          <w:rFonts w:ascii="Times New Roman" w:eastAsia="宋体" w:hAnsi="Times New Roman" w:cs="Times New Roman" w:hint="eastAsia"/>
          <w:i/>
          <w:iCs/>
          <w:sz w:val="20"/>
          <w:szCs w:val="20"/>
          <w:lang w:val="en-US" w:eastAsia="zh-CN"/>
        </w:rPr>
        <w:t xml:space="preserve">                                                                                                                                              </w:t>
      </w:r>
      <w:r>
        <w:rPr>
          <w:rFonts w:ascii="Times New Roman" w:eastAsia="宋体" w:hAnsi="Times New Roman" w:cs="Times New Roman" w:hint="eastAsia"/>
          <w:i w:val="0"/>
          <w:iCs w:val="0"/>
          <w:sz w:val="20"/>
          <w:szCs w:val="20"/>
          <w:lang w:val="en-US" w:eastAsia="zh-CN"/>
        </w:rPr>
        <w:t>Sept. 2021 - Jun. 2025</w:t>
      </w:r>
    </w:p>
    <w:p w14:paraId="7FE1171F">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hAnsi="Times New Roman" w:cs="Times New Roman" w:hint="default"/>
          <w:color w:val="auto"/>
          <w:sz w:val="20"/>
          <w:szCs w:val="20"/>
          <w:u w:val="none"/>
        </w:rPr>
      </w:pPr>
      <w:r>
        <w:rPr>
          <w:rFonts w:ascii="Times New Roman" w:eastAsia="宋体" w:hAnsi="Times New Roman" w:cs="Times New Roman" w:hint="eastAsia"/>
          <w:b/>
          <w:bCs/>
          <w:i/>
          <w:iCs/>
          <w:color w:val="auto"/>
          <w:sz w:val="20"/>
          <w:szCs w:val="20"/>
          <w:u w:val="none"/>
          <w:lang w:val="en-US" w:eastAsia="zh-CN"/>
        </w:rPr>
        <w:t>GPA:</w:t>
      </w:r>
      <w:r>
        <w:rPr>
          <w:rFonts w:ascii="Times New Roman" w:eastAsia="宋体" w:hAnsi="Times New Roman" w:cs="Times New Roman" w:hint="eastAsia"/>
          <w:color w:val="auto"/>
          <w:sz w:val="20"/>
          <w:szCs w:val="20"/>
          <w:u w:val="none"/>
          <w:lang w:val="en-US" w:eastAsia="zh-CN"/>
        </w:rPr>
        <w:t xml:space="preserve"> 3.77/4.0</w:t>
      </w:r>
    </w:p>
    <w:p w14:paraId="2689C490">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hAnsi="Times New Roman" w:cs="Times New Roman" w:hint="default"/>
          <w:color w:val="auto"/>
          <w:sz w:val="20"/>
          <w:szCs w:val="20"/>
          <w:u w:val="none"/>
        </w:rPr>
      </w:pPr>
      <w:r>
        <w:rPr>
          <w:rFonts w:ascii="Times New Roman" w:eastAsia="宋体" w:hAnsi="Times New Roman" w:cs="Times New Roman" w:hint="eastAsia"/>
          <w:b/>
          <w:bCs/>
          <w:i/>
          <w:iCs/>
          <w:sz w:val="20"/>
          <w:szCs w:val="20"/>
          <w:lang w:val="en-US" w:eastAsia="zh-CN"/>
        </w:rPr>
        <w:t xml:space="preserve">Courses: </w:t>
      </w:r>
      <w:r>
        <w:rPr>
          <w:rFonts w:ascii="Times New Roman" w:eastAsia="宋体" w:hAnsi="Times New Roman" w:cs="Times New Roman" w:hint="eastAsia"/>
          <w:b w:val="0"/>
          <w:bCs w:val="0"/>
          <w:sz w:val="20"/>
          <w:szCs w:val="20"/>
          <w:lang w:val="en-US" w:eastAsia="zh-CN"/>
        </w:rPr>
        <w:t>Internet and Marketing Innovation (86), Foundation of Innovation and Entrepreneurship (91), Mechanical and electrical products and Their Manufacturing Process (95), International Finance (88, International Trade Theory and Practice (86), Securities Investment (92), Corporate Finance (85), Trust and Leasing (89), Personal Finance (90), Probability Theory and Mathematical Statistics (92), etc.</w:t>
      </w:r>
    </w:p>
    <w:p w14:paraId="62EE165A">
      <w:pPr>
        <w:pStyle w:val="20"/>
        <w:keepNext w:val="0"/>
        <w:keepLines w:val="0"/>
        <w:pageBreakBefore w:val="0"/>
        <w:widowControl w:val="0"/>
        <w:pBdr>
          <w:bottom w:val="single" w:sz="4" w:space="1" w:color="auto"/>
        </w:pBdr>
        <w:shd w:val="clear" w:color="auto" w:fill="auto"/>
        <w:tabs>
          <w:tab w:val="left" w:pos="8647"/>
        </w:tabs>
        <w:kinsoku/>
        <w:wordWrap/>
        <w:overflowPunct/>
        <w:topLinePunct w:val="0"/>
        <w:autoSpaceDE/>
        <w:autoSpaceDN/>
        <w:bidi w:val="0"/>
        <w:adjustRightInd/>
        <w:snapToGrid/>
        <w:spacing w:before="181" w:beforeLines="50" w:line="300" w:lineRule="exact"/>
        <w:ind w:firstLine="142"/>
        <w:jc w:val="both"/>
        <w:textAlignment w:val="auto"/>
        <w:rPr>
          <w:rFonts w:ascii="Times New Roman" w:eastAsia="宋体" w:hAnsi="Times New Roman" w:cs="Times New Roman" w:hint="default"/>
          <w:b/>
          <w:bCs/>
          <w:caps/>
          <w:smallCaps w:val="0"/>
          <w:sz w:val="20"/>
          <w:szCs w:val="20"/>
          <w:lang w:val="en-US" w:eastAsia="zh-CN"/>
        </w:rPr>
      </w:pPr>
      <w:r>
        <w:rPr>
          <w:rFonts w:ascii="Times New Roman" w:eastAsia="宋体" w:hAnsi="Times New Roman" w:cs="Times New Roman" w:hint="eastAsia"/>
          <w:b/>
          <w:bCs/>
          <w:caps/>
          <w:smallCaps w:val="0"/>
          <w:sz w:val="20"/>
          <w:szCs w:val="20"/>
          <w:lang w:val="en-US" w:eastAsia="zh-CN"/>
        </w:rPr>
        <w:t xml:space="preserve">WORK Experience  </w:t>
      </w:r>
    </w:p>
    <w:p w14:paraId="4FCF28FD">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eastAsia"/>
          <w:b/>
          <w:bCs/>
          <w:sz w:val="20"/>
          <w:szCs w:val="20"/>
          <w:lang w:val="en-US" w:bidi="en-US"/>
        </w:rPr>
      </w:pPr>
      <w:r>
        <w:rPr>
          <w:rFonts w:ascii="Times New Roman" w:eastAsia="宋体" w:hAnsi="Times New Roman" w:cs="Times New Roman" w:hint="eastAsia"/>
          <w:b/>
          <w:bCs/>
          <w:sz w:val="20"/>
          <w:szCs w:val="20"/>
          <w:lang w:val="en-US" w:bidi="en-US"/>
        </w:rPr>
        <w:t>Shengshi Wanbang Education Technology Co., LTD</w:t>
      </w:r>
      <w:bookmarkStart w:id="0" w:name="_GoBack"/>
      <w:bookmarkEnd w:id="0"/>
    </w:p>
    <w:p w14:paraId="10D2CA2E">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eastAsia"/>
          <w:b/>
          <w:bCs/>
          <w:sz w:val="20"/>
          <w:szCs w:val="20"/>
          <w:lang w:val="en-US" w:eastAsia="zh-CN" w:bidi="en-US"/>
        </w:rPr>
      </w:pPr>
      <w:r>
        <w:rPr>
          <w:rFonts w:ascii="Times New Roman" w:eastAsia="宋体" w:hAnsi="Times New Roman" w:cs="Times New Roman" w:hint="eastAsia"/>
          <w:i/>
          <w:iCs/>
          <w:sz w:val="20"/>
          <w:szCs w:val="20"/>
          <w:lang w:val="en-US" w:eastAsia="zh-CN"/>
        </w:rPr>
        <w:t>Sales intern</w:t>
      </w:r>
      <w:r>
        <w:rPr>
          <w:rFonts w:ascii="Times New Roman" w:eastAsia="宋体" w:hAnsi="Times New Roman" w:cs="Times New Roman" w:hint="eastAsia"/>
          <w:i w:val="0"/>
          <w:iCs w:val="0"/>
          <w:sz w:val="20"/>
          <w:szCs w:val="20"/>
          <w:lang w:val="en-US" w:eastAsia="zh-CN"/>
        </w:rPr>
        <w:t xml:space="preserve">                                                                                                                                                           May. 2024 - Aug. 2024</w:t>
      </w:r>
      <w:r>
        <w:rPr>
          <w:rFonts w:ascii="Times New Roman" w:eastAsia="宋体" w:hAnsi="Times New Roman" w:cs="Times New Roman" w:hint="eastAsia"/>
          <w:b/>
          <w:bCs/>
          <w:sz w:val="20"/>
          <w:szCs w:val="20"/>
          <w:lang w:val="en-US" w:eastAsia="zh-CN" w:bidi="en-US"/>
        </w:rPr>
        <w:t xml:space="preserve">                                                </w:t>
      </w:r>
      <w:r>
        <w:rPr>
          <w:rFonts w:ascii="Times New Roman" w:eastAsia="宋体" w:hAnsi="Times New Roman" w:cs="Times New Roman" w:hint="eastAsia"/>
          <w:b w:val="0"/>
          <w:bCs w:val="0"/>
          <w:sz w:val="20"/>
          <w:szCs w:val="20"/>
          <w:lang w:val="en-US" w:eastAsia="zh-CN" w:bidi="en-US"/>
        </w:rPr>
        <w:t xml:space="preserve">  </w:t>
      </w:r>
    </w:p>
    <w:p w14:paraId="5D314682">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 xml:space="preserve">Responsible for promotion activities negotiation and implementation. Complete information collection and visual analysis of sales data. </w:t>
      </w:r>
    </w:p>
    <w:p w14:paraId="42963DA9">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Communicate with consumers, get the praise of many consumers, so that more consumers know the company's products.</w:t>
      </w:r>
    </w:p>
    <w:p w14:paraId="42E6F961">
      <w:pPr>
        <w:pStyle w:val="20"/>
        <w:keepNext w:val="0"/>
        <w:keepLines w:val="0"/>
        <w:pageBreakBefore w:val="0"/>
        <w:widowControl w:val="0"/>
        <w:pBdr>
          <w:bottom w:val="single" w:sz="4" w:space="1" w:color="auto"/>
        </w:pBdr>
        <w:shd w:val="clear" w:color="auto" w:fill="auto"/>
        <w:tabs>
          <w:tab w:val="left" w:pos="8647"/>
        </w:tabs>
        <w:kinsoku/>
        <w:wordWrap/>
        <w:overflowPunct/>
        <w:topLinePunct w:val="0"/>
        <w:autoSpaceDE/>
        <w:autoSpaceDN/>
        <w:bidi w:val="0"/>
        <w:adjustRightInd/>
        <w:snapToGrid/>
        <w:spacing w:before="181" w:beforeLines="50" w:line="300" w:lineRule="exact"/>
        <w:ind w:firstLine="142"/>
        <w:jc w:val="both"/>
        <w:textAlignment w:val="auto"/>
        <w:rPr>
          <w:rFonts w:ascii="Times New Roman" w:eastAsia="宋体" w:hAnsi="Times New Roman" w:cs="Times New Roman" w:hint="eastAsia"/>
          <w:b/>
          <w:bCs/>
          <w:sz w:val="20"/>
          <w:szCs w:val="20"/>
          <w:lang w:val="en-US" w:eastAsia="zh-CN" w:bidi="en-US"/>
        </w:rPr>
      </w:pPr>
      <w:r>
        <w:rPr>
          <w:rFonts w:ascii="Times New Roman" w:eastAsia="宋体" w:hAnsi="Times New Roman" w:cs="Times New Roman" w:hint="eastAsia"/>
          <w:b/>
          <w:bCs/>
          <w:caps/>
          <w:smallCaps w:val="0"/>
          <w:sz w:val="20"/>
          <w:szCs w:val="20"/>
          <w:lang w:val="en-US" w:eastAsia="zh-CN"/>
        </w:rPr>
        <w:t xml:space="preserve">Research Experience  </w:t>
      </w:r>
      <w:r>
        <w:rPr>
          <w:rFonts w:ascii="Times New Roman" w:eastAsia="宋体" w:hAnsi="Times New Roman" w:cs="Times New Roman" w:hint="eastAsia"/>
          <w:b/>
          <w:bCs/>
          <w:sz w:val="20"/>
          <w:szCs w:val="20"/>
          <w:lang w:val="en-US" w:eastAsia="zh-CN" w:bidi="en-US"/>
        </w:rPr>
        <w:t xml:space="preserve">                                            </w:t>
      </w:r>
      <w:r>
        <w:rPr>
          <w:rFonts w:ascii="Times New Roman" w:eastAsia="宋体" w:hAnsi="Times New Roman" w:cs="Times New Roman" w:hint="eastAsia"/>
          <w:b w:val="0"/>
          <w:bCs w:val="0"/>
          <w:sz w:val="20"/>
          <w:szCs w:val="20"/>
          <w:lang w:val="en-US" w:eastAsia="zh-CN" w:bidi="en-US"/>
        </w:rPr>
        <w:t xml:space="preserve">  </w:t>
      </w:r>
    </w:p>
    <w:p w14:paraId="6E9AE6D3">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val="0"/>
          <w:bCs w:val="0"/>
          <w:sz w:val="20"/>
          <w:szCs w:val="20"/>
          <w:u w:val="none"/>
          <w:lang w:val="en-US" w:eastAsia="zh-CN"/>
        </w:rPr>
      </w:pPr>
      <w:r>
        <w:rPr>
          <w:rFonts w:ascii="Times New Roman" w:eastAsia="宋体" w:hAnsi="Times New Roman" w:cs="Times New Roman" w:hint="default"/>
          <w:b/>
          <w:bCs/>
          <w:kern w:val="2"/>
          <w:sz w:val="20"/>
          <w:szCs w:val="20"/>
          <w:u w:val="none"/>
          <w:lang w:val="en-US" w:eastAsia="zh-CN" w:bidi="ar"/>
        </w:rPr>
        <w:t>Research interests</w:t>
      </w:r>
    </w:p>
    <w:p w14:paraId="00763567">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default"/>
          <w:b w:val="0"/>
          <w:bCs w:val="0"/>
          <w:i w:val="0"/>
          <w:iCs w:val="0"/>
          <w:sz w:val="20"/>
          <w:szCs w:val="20"/>
          <w:lang w:val="en-US" w:eastAsia="zh-CN"/>
        </w:rPr>
        <w:t>Robot control, deep reinforcement learning.</w:t>
      </w:r>
    </w:p>
    <w:p w14:paraId="794D0F92">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val="0"/>
          <w:bCs w:val="0"/>
          <w:sz w:val="20"/>
          <w:szCs w:val="20"/>
          <w:lang w:val="en-US" w:eastAsia="zh-CN"/>
        </w:rPr>
      </w:pPr>
      <w:r>
        <w:rPr>
          <w:rFonts w:ascii="Times New Roman" w:eastAsia="宋体" w:hAnsi="Times New Roman" w:cs="Times New Roman" w:hint="eastAsia"/>
          <w:b/>
          <w:bCs/>
          <w:sz w:val="20"/>
          <w:szCs w:val="20"/>
          <w:lang w:val="en-US" w:eastAsia="zh-CN" w:bidi="en-US"/>
        </w:rPr>
        <w:t>Research topics</w:t>
      </w:r>
    </w:p>
    <w:p w14:paraId="362D010D">
      <w:pPr>
        <w:pStyle w:val="1"/>
        <w:keepNext w:val="0"/>
        <w:keepLines w:val="0"/>
        <w:pageBreakBefore w:val="0"/>
        <w:widowControl w:val="0"/>
        <w:numPr>
          <w:ilvl w:val="0"/>
          <w:numId w:val="1"/>
        </w:numPr>
        <w:shd w:val="clear" w:color="auto" w:fill="auto"/>
        <w:tabs>
          <w:tab w:val="left" w:pos="8647"/>
          <w:tab w:val="left" w:pos="9146"/>
        </w:tabs>
        <w:kinsoku/>
        <w:wordWrap w:val="0"/>
        <w:overflowPunct/>
        <w:topLinePunct w:val="0"/>
        <w:autoSpaceDE/>
        <w:autoSpaceDN/>
        <w:bidi w:val="0"/>
        <w:adjustRightInd/>
        <w:snapToGrid/>
        <w:spacing w:line="300" w:lineRule="exact"/>
        <w:ind w:left="561" w:hanging="420"/>
        <w:jc w:val="both"/>
        <w:textAlignment w:val="auto"/>
        <w:rPr>
          <w:rFonts w:ascii="Times New Roman" w:eastAsia="宋体" w:hAnsi="Times New Roman" w:cs="Times New Roman" w:hint="eastAsia"/>
          <w:b w:val="0"/>
          <w:bCs w:val="0"/>
          <w:sz w:val="20"/>
          <w:szCs w:val="20"/>
          <w:u w:val="none"/>
          <w:lang w:val="en-US" w:eastAsia="zh-CN"/>
        </w:rPr>
      </w:pPr>
      <w:r>
        <w:rPr>
          <w:rFonts w:ascii="Times New Roman" w:eastAsia="宋体" w:hAnsi="Times New Roman" w:cs="Times New Roman" w:hint="eastAsia"/>
          <w:b w:val="0"/>
          <w:bCs w:val="0"/>
          <w:sz w:val="20"/>
          <w:szCs w:val="20"/>
          <w:lang w:val="en-US" w:eastAsia="zh-CN"/>
        </w:rPr>
        <w:t>Research on walking control of humanoid robot based on deep reinforcement learning</w:t>
      </w:r>
      <w:r>
        <w:rPr>
          <w:rFonts w:ascii="Times New Roman" w:eastAsia="宋体" w:hAnsi="Times New Roman" w:cs="Times New Roman" w:hint="eastAsia"/>
          <w:b w:val="0"/>
          <w:bCs w:val="0"/>
          <w:sz w:val="20"/>
          <w:szCs w:val="20"/>
          <w:u w:val="none"/>
          <w:lang w:val="en-US" w:eastAsia="zh-CN"/>
        </w:rPr>
        <w:t>.</w:t>
      </w:r>
    </w:p>
    <w:p w14:paraId="06F5371E">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val="0"/>
          <w:bCs w:val="0"/>
          <w:sz w:val="20"/>
          <w:szCs w:val="20"/>
          <w:lang w:val="en-US" w:eastAsia="zh-CN"/>
        </w:rPr>
      </w:pPr>
      <w:r>
        <w:rPr>
          <w:rFonts w:ascii="Times New Roman" w:eastAsia="宋体" w:hAnsi="Times New Roman" w:cs="Times New Roman" w:hint="eastAsia"/>
          <w:b/>
          <w:bCs/>
          <w:sz w:val="20"/>
          <w:szCs w:val="20"/>
          <w:lang w:val="en-US" w:eastAsia="zh-CN" w:bidi="en-US"/>
        </w:rPr>
        <w:t>Publications</w:t>
      </w:r>
    </w:p>
    <w:p w14:paraId="009563F0">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[1]</w:t>
      </w:r>
      <w:r>
        <w:rPr>
          <w:rFonts w:ascii="Times New Roman" w:eastAsia="宋体" w:hAnsi="Times New Roman" w:cs="Times New Roman" w:hint="default"/>
          <w:b w:val="0"/>
          <w:bCs w:val="0"/>
          <w:sz w:val="20"/>
          <w:szCs w:val="20"/>
          <w:lang w:val="en-US" w:eastAsia="zh-CN"/>
        </w:rPr>
        <w:t xml:space="preserve"> </w:t>
      </w:r>
      <w:r>
        <w:rPr>
          <w:rFonts w:ascii="Times New Roman" w:eastAsia="宋体" w:hAnsi="Times New Roman" w:cs="Times New Roman" w:hint="default"/>
          <w:b/>
          <w:bCs/>
          <w:kern w:val="2"/>
          <w:sz w:val="20"/>
          <w:szCs w:val="20"/>
          <w:u w:val="single"/>
          <w:lang w:val="en-US" w:eastAsia="zh-CN" w:bidi="ar"/>
        </w:rPr>
        <w:t xml:space="preserve">Zhang </w:t>
      </w:r>
      <w:r>
        <w:rPr>
          <w:rFonts w:ascii="Times New Roman" w:eastAsia="宋体" w:hAnsi="Times New Roman" w:cs="Times New Roman" w:hint="eastAsia"/>
          <w:b/>
          <w:bCs/>
          <w:kern w:val="2"/>
          <w:sz w:val="20"/>
          <w:szCs w:val="20"/>
          <w:u w:val="single"/>
          <w:lang w:val="en-US" w:eastAsia="zh-CN" w:bidi="ar"/>
        </w:rPr>
        <w:t>H</w:t>
      </w:r>
      <w:r>
        <w:rPr>
          <w:rFonts w:ascii="Times New Roman" w:eastAsia="宋体" w:hAnsi="Times New Roman" w:cs="Times New Roman" w:hint="default"/>
          <w:b w:val="0"/>
          <w:bCs w:val="0"/>
          <w:kern w:val="2"/>
          <w:sz w:val="20"/>
          <w:szCs w:val="20"/>
          <w:lang w:val="en-US" w:eastAsia="zh-CN" w:bidi="ar"/>
        </w:rPr>
        <w:t xml:space="preserve">, Liu M, Wang </w:t>
      </w:r>
      <w:r>
        <w:rPr>
          <w:rFonts w:ascii="Times New Roman" w:eastAsia="宋体" w:hAnsi="Times New Roman" w:cs="Times New Roman" w:hint="eastAsia"/>
          <w:b w:val="0"/>
          <w:bCs w:val="0"/>
          <w:kern w:val="2"/>
          <w:sz w:val="20"/>
          <w:szCs w:val="20"/>
          <w:lang w:val="en-US" w:eastAsia="zh-CN" w:bidi="ar"/>
        </w:rPr>
        <w:t>W</w:t>
      </w:r>
      <w:r>
        <w:rPr>
          <w:rFonts w:ascii="Times New Roman" w:eastAsia="宋体" w:hAnsi="Times New Roman" w:cs="Times New Roman" w:hint="default"/>
          <w:b w:val="0"/>
          <w:bCs w:val="0"/>
          <w:kern w:val="2"/>
          <w:sz w:val="20"/>
          <w:szCs w:val="20"/>
          <w:lang w:val="en-US" w:eastAsia="zh-CN" w:bidi="ar"/>
        </w:rPr>
        <w:t xml:space="preserve">, et al. </w:t>
      </w:r>
      <w:r>
        <w:rPr>
          <w:rFonts w:ascii="Times New Roman" w:eastAsia="宋体" w:hAnsi="Times New Roman" w:cs="Times New Roman" w:hint="eastAsia"/>
          <w:b w:val="0"/>
          <w:bCs w:val="0"/>
          <w:kern w:val="2"/>
          <w:sz w:val="20"/>
          <w:szCs w:val="20"/>
          <w:lang w:val="en-US" w:eastAsia="zh-CN" w:bidi="ar"/>
        </w:rPr>
        <w:t>C</w:t>
      </w:r>
      <w:r>
        <w:rPr>
          <w:rFonts w:ascii="Times New Roman" w:eastAsia="宋体" w:hAnsi="Times New Roman" w:cs="Times New Roman" w:hint="default"/>
          <w:b w:val="0"/>
          <w:bCs w:val="0"/>
          <w:kern w:val="2"/>
          <w:sz w:val="20"/>
          <w:szCs w:val="20"/>
          <w:lang w:val="en-US" w:eastAsia="zh-CN" w:bidi="ar"/>
        </w:rPr>
        <w:t xml:space="preserve">orrection algorithm for  based on deep reinforcement learning[J]. </w:t>
      </w:r>
      <w:r>
        <w:rPr>
          <w:rFonts w:ascii="Times New Roman" w:eastAsia="宋体" w:hAnsi="Times New Roman" w:cs="Times New Roman" w:hint="default"/>
          <w:b w:val="0"/>
          <w:bCs w:val="0"/>
          <w:i/>
          <w:iCs/>
          <w:kern w:val="2"/>
          <w:sz w:val="20"/>
          <w:szCs w:val="20"/>
          <w:lang w:val="en-US" w:eastAsia="zh-CN" w:bidi="ar"/>
        </w:rPr>
        <w:t>IET Cyber‐Systems and Robotics</w:t>
      </w:r>
      <w:r>
        <w:rPr>
          <w:rFonts w:ascii="Times New Roman" w:eastAsia="宋体" w:hAnsi="Times New Roman" w:cs="Times New Roman" w:hint="default"/>
          <w:b w:val="0"/>
          <w:bCs w:val="0"/>
          <w:kern w:val="2"/>
          <w:sz w:val="20"/>
          <w:szCs w:val="20"/>
          <w:lang w:val="en-US" w:eastAsia="zh-CN" w:bidi="ar"/>
        </w:rPr>
        <w:t>, 2023</w:t>
      </w:r>
      <w:r>
        <w:rPr>
          <w:rFonts w:ascii="Times New Roman" w:eastAsia="宋体" w:hAnsi="Times New Roman" w:cs="Times New Roman" w:hint="eastAsia"/>
          <w:b w:val="0"/>
          <w:bCs w:val="0"/>
          <w:kern w:val="2"/>
          <w:sz w:val="20"/>
          <w:szCs w:val="20"/>
          <w:lang w:val="en-US" w:eastAsia="zh-CN" w:bidi="ar"/>
        </w:rPr>
        <w:t>(</w:t>
      </w:r>
      <w:r>
        <w:rPr>
          <w:rFonts w:ascii="Times New Roman" w:eastAsia="宋体" w:hAnsi="Times New Roman" w:cs="Times New Roman" w:hint="default"/>
          <w:b w:val="0"/>
          <w:bCs w:val="0"/>
          <w:kern w:val="2"/>
          <w:sz w:val="20"/>
          <w:szCs w:val="20"/>
          <w:lang w:val="en-US" w:eastAsia="zh-CN" w:bidi="ar"/>
        </w:rPr>
        <w:t>EI</w:t>
      </w:r>
      <w:r>
        <w:rPr>
          <w:rFonts w:ascii="Times New Roman" w:eastAsia="宋体" w:hAnsi="Times New Roman" w:cs="Times New Roman" w:hint="eastAsia"/>
          <w:b w:val="0"/>
          <w:bCs w:val="0"/>
          <w:kern w:val="2"/>
          <w:sz w:val="20"/>
          <w:szCs w:val="20"/>
          <w:lang w:val="en-US" w:eastAsia="zh-CN" w:bidi="ar"/>
        </w:rPr>
        <w:t>)</w:t>
      </w:r>
      <w:r>
        <w:rPr>
          <w:rFonts w:ascii="Times New Roman" w:eastAsia="宋体" w:hAnsi="Times New Roman" w:cs="Times New Roman" w:hint="default"/>
          <w:b w:val="0"/>
          <w:bCs w:val="0"/>
          <w:kern w:val="2"/>
          <w:sz w:val="20"/>
          <w:szCs w:val="20"/>
          <w:lang w:val="en-US" w:eastAsia="zh-CN" w:bidi="ar"/>
        </w:rPr>
        <w:t>.</w:t>
      </w:r>
    </w:p>
    <w:p w14:paraId="39F85C94">
      <w:pPr>
        <w:pStyle w:val="1"/>
        <w:keepNext w:val="0"/>
        <w:keepLines w:val="0"/>
        <w:pageBreakBefore w:val="0"/>
        <w:widowControl w:val="0"/>
        <w:numPr>
          <w:ilvl w:val="0"/>
          <w:numId w:val="1"/>
        </w:numPr>
        <w:shd w:val="clear" w:color="auto" w:fill="auto"/>
        <w:tabs>
          <w:tab w:val="left" w:pos="8647"/>
          <w:tab w:val="left" w:pos="9146"/>
        </w:tabs>
        <w:kinsoku/>
        <w:wordWrap w:val="0"/>
        <w:overflowPunct/>
        <w:topLinePunct w:val="0"/>
        <w:autoSpaceDE/>
        <w:autoSpaceDN/>
        <w:bidi w:val="0"/>
        <w:adjustRightInd/>
        <w:snapToGrid/>
        <w:spacing w:line="300" w:lineRule="exact"/>
        <w:ind w:left="561" w:hanging="420"/>
        <w:jc w:val="both"/>
        <w:textAlignment w:val="auto"/>
        <w:rPr>
          <w:rFonts w:ascii="Times New Roman" w:eastAsia="宋体" w:hAnsi="Times New Roman" w:cs="Times New Roman" w:hint="eastAsia"/>
          <w:b w:val="0"/>
          <w:bCs w:val="0"/>
          <w:sz w:val="20"/>
          <w:szCs w:val="20"/>
          <w:u w:val="none"/>
          <w:lang w:val="en-US" w:eastAsia="zh-CN"/>
        </w:rPr>
      </w:pPr>
      <w:r>
        <w:rPr>
          <w:rFonts w:ascii="Times New Roman" w:eastAsia="宋体" w:hAnsi="Times New Roman" w:cs="Times New Roman" w:hint="eastAsia"/>
          <w:b w:val="0"/>
          <w:bCs w:val="0"/>
          <w:sz w:val="20"/>
          <w:szCs w:val="20"/>
          <w:lang w:val="en-US" w:eastAsia="zh-CN"/>
        </w:rPr>
        <w:t xml:space="preserve">[2]  </w:t>
      </w:r>
    </w:p>
    <w:p w14:paraId="09E723CE">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val="0"/>
          <w:bCs w:val="0"/>
          <w:sz w:val="20"/>
          <w:szCs w:val="20"/>
          <w:lang w:val="en-US" w:eastAsia="zh-CN"/>
        </w:rPr>
      </w:pPr>
      <w:r>
        <w:rPr>
          <w:rFonts w:ascii="Times New Roman" w:eastAsia="宋体" w:hAnsi="Times New Roman" w:cs="Times New Roman" w:hint="eastAsia"/>
          <w:b/>
          <w:bCs/>
          <w:sz w:val="20"/>
          <w:szCs w:val="20"/>
          <w:lang w:val="en-US" w:eastAsia="zh-CN" w:bidi="en-US"/>
        </w:rPr>
        <w:t>Patent of invention</w:t>
      </w:r>
    </w:p>
    <w:p w14:paraId="57CB9465">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[1] A multi-task reinforcement learning method for recombination networks</w:t>
      </w:r>
      <w:r>
        <w:rPr>
          <w:rFonts w:ascii="Times New Roman" w:eastAsia="宋体" w:hAnsi="Times New Roman" w:cs="Times New Roman" w:hint="default"/>
          <w:b w:val="0"/>
          <w:bCs w:val="0"/>
          <w:kern w:val="2"/>
          <w:sz w:val="20"/>
          <w:szCs w:val="20"/>
          <w:lang w:val="en-US" w:eastAsia="zh-CN" w:bidi="ar"/>
        </w:rPr>
        <w:t>[</w:t>
      </w:r>
      <w:r>
        <w:rPr>
          <w:rFonts w:ascii="Times New Roman" w:eastAsia="宋体" w:hAnsi="Times New Roman" w:cs="Times New Roman" w:hint="eastAsia"/>
          <w:b w:val="0"/>
          <w:bCs w:val="0"/>
          <w:kern w:val="2"/>
          <w:sz w:val="20"/>
          <w:szCs w:val="20"/>
          <w:lang w:val="en-US" w:eastAsia="zh-CN" w:bidi="ar"/>
        </w:rPr>
        <w:t>P</w:t>
      </w:r>
      <w:r>
        <w:rPr>
          <w:rFonts w:ascii="Times New Roman" w:eastAsia="宋体" w:hAnsi="Times New Roman" w:cs="Times New Roman" w:hint="default"/>
          <w:b w:val="0"/>
          <w:bCs w:val="0"/>
          <w:kern w:val="2"/>
          <w:sz w:val="20"/>
          <w:szCs w:val="20"/>
          <w:lang w:val="en-US" w:eastAsia="zh-CN" w:bidi="ar"/>
        </w:rPr>
        <w:t>]</w:t>
      </w:r>
      <w:r>
        <w:rPr>
          <w:rFonts w:ascii="Times New Roman" w:eastAsia="宋体" w:hAnsi="Times New Roman" w:cs="Times New Roman" w:hint="eastAsia"/>
          <w:b w:val="0"/>
          <w:bCs w:val="0"/>
          <w:sz w:val="20"/>
          <w:szCs w:val="20"/>
          <w:lang w:val="en-US" w:eastAsia="zh-CN"/>
        </w:rPr>
        <w:t>, Second Author(No.: CN20241041, 2024-05-29).</w:t>
      </w:r>
    </w:p>
    <w:p w14:paraId="44E39FCE">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u w:val="none"/>
          <w:lang w:val="en-US" w:eastAsia="zh-CN"/>
        </w:rPr>
      </w:pPr>
      <w:r>
        <w:rPr>
          <w:rFonts w:ascii="Times New Roman" w:eastAsia="宋体" w:hAnsi="Times New Roman" w:cs="Times New Roman" w:hint="eastAsia"/>
          <w:b w:val="0"/>
          <w:bCs w:val="0"/>
          <w:sz w:val="20"/>
          <w:szCs w:val="20"/>
          <w:lang w:val="en-US" w:eastAsia="zh-CN"/>
        </w:rPr>
        <w:t xml:space="preserve">[2]  A fault-tolerant control method </w:t>
      </w:r>
      <w:r>
        <w:rPr>
          <w:rFonts w:ascii="Times New Roman" w:eastAsia="宋体" w:hAnsi="Times New Roman" w:cs="Times New Roman" w:hint="default"/>
          <w:b w:val="0"/>
          <w:bCs w:val="0"/>
          <w:kern w:val="2"/>
          <w:sz w:val="20"/>
          <w:szCs w:val="20"/>
          <w:lang w:val="en-US" w:eastAsia="zh-CN" w:bidi="ar"/>
        </w:rPr>
        <w:t>[</w:t>
      </w:r>
      <w:r>
        <w:rPr>
          <w:rFonts w:ascii="Times New Roman" w:eastAsia="宋体" w:hAnsi="Times New Roman" w:cs="Times New Roman" w:hint="eastAsia"/>
          <w:b w:val="0"/>
          <w:bCs w:val="0"/>
          <w:kern w:val="2"/>
          <w:sz w:val="20"/>
          <w:szCs w:val="20"/>
          <w:lang w:val="en-US" w:eastAsia="zh-CN" w:bidi="ar"/>
        </w:rPr>
        <w:t>P</w:t>
      </w:r>
      <w:r>
        <w:rPr>
          <w:rFonts w:ascii="Times New Roman" w:eastAsia="宋体" w:hAnsi="Times New Roman" w:cs="Times New Roman" w:hint="default"/>
          <w:b w:val="0"/>
          <w:bCs w:val="0"/>
          <w:kern w:val="2"/>
          <w:sz w:val="20"/>
          <w:szCs w:val="20"/>
          <w:lang w:val="en-US" w:eastAsia="zh-CN" w:bidi="ar"/>
        </w:rPr>
        <w:t>]</w:t>
      </w:r>
      <w:r>
        <w:rPr>
          <w:rFonts w:ascii="Times New Roman" w:eastAsia="宋体" w:hAnsi="Times New Roman" w:cs="Times New Roman" w:hint="eastAsia"/>
          <w:b w:val="0"/>
          <w:bCs w:val="0"/>
          <w:sz w:val="20"/>
          <w:szCs w:val="20"/>
          <w:lang w:val="en-US" w:eastAsia="zh-CN"/>
        </w:rPr>
        <w:t>, Second Author(No.: CN20221, 2024-05-17).</w:t>
      </w:r>
    </w:p>
    <w:p w14:paraId="57C66556">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default"/>
          <w:b w:val="0"/>
          <w:bCs w:val="0"/>
          <w:sz w:val="20"/>
          <w:szCs w:val="20"/>
          <w:lang w:val="en-US" w:eastAsia="zh-CN"/>
        </w:rPr>
      </w:pPr>
      <w:r>
        <w:rPr>
          <w:rFonts w:ascii="Times New Roman" w:eastAsia="宋体" w:hAnsi="Times New Roman" w:cs="Times New Roman" w:hint="eastAsia"/>
          <w:b/>
          <w:bCs/>
          <w:sz w:val="20"/>
          <w:szCs w:val="20"/>
          <w:lang w:val="en-US" w:eastAsia="zh-CN" w:bidi="en-US"/>
        </w:rPr>
        <w:t>Research Project</w:t>
      </w:r>
    </w:p>
    <w:p w14:paraId="5355C6CE">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[1] The spark project of UST(Project Head, RMB10,000 fund).</w:t>
      </w:r>
    </w:p>
    <w:p w14:paraId="17204819">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 xml:space="preserve">[2]  </w:t>
      </w:r>
    </w:p>
    <w:p w14:paraId="7A379077">
      <w:pPr>
        <w:pStyle w:val="20"/>
        <w:keepNext w:val="0"/>
        <w:keepLines w:val="0"/>
        <w:pageBreakBefore w:val="0"/>
        <w:widowControl w:val="0"/>
        <w:pBdr>
          <w:bottom w:val="single" w:sz="4" w:space="1" w:color="auto"/>
        </w:pBdr>
        <w:shd w:val="clear" w:color="auto" w:fill="auto"/>
        <w:tabs>
          <w:tab w:val="left" w:pos="8647"/>
        </w:tabs>
        <w:kinsoku/>
        <w:wordWrap/>
        <w:overflowPunct/>
        <w:topLinePunct w:val="0"/>
        <w:autoSpaceDE/>
        <w:autoSpaceDN/>
        <w:bidi w:val="0"/>
        <w:adjustRightInd/>
        <w:snapToGrid/>
        <w:spacing w:before="181" w:beforeLines="50" w:line="300" w:lineRule="exact"/>
        <w:ind w:firstLine="142"/>
        <w:jc w:val="both"/>
        <w:textAlignment w:val="auto"/>
        <w:rPr>
          <w:rFonts w:ascii="Times New Roman" w:eastAsia="宋体" w:hAnsi="Times New Roman" w:cs="Times New Roman" w:hint="default"/>
          <w:b/>
          <w:bCs/>
          <w:caps/>
          <w:smallCaps w:val="0"/>
          <w:sz w:val="20"/>
          <w:szCs w:val="20"/>
          <w:lang w:val="en-US" w:eastAsia="zh-CN"/>
        </w:rPr>
      </w:pPr>
      <w:r>
        <w:rPr>
          <w:rFonts w:ascii="Times New Roman" w:eastAsia="宋体" w:hAnsi="Times New Roman" w:cs="Times New Roman" w:hint="eastAsia"/>
          <w:b/>
          <w:bCs/>
          <w:caps/>
          <w:smallCaps w:val="0"/>
          <w:sz w:val="20"/>
          <w:szCs w:val="20"/>
          <w:lang w:val="en-US" w:eastAsia="zh-CN"/>
        </w:rPr>
        <w:t xml:space="preserve">CAMPUS Experience  </w:t>
      </w:r>
    </w:p>
    <w:p w14:paraId="29F387BC">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eastAsia"/>
          <w:b/>
          <w:bCs/>
          <w:sz w:val="20"/>
          <w:szCs w:val="20"/>
          <w:lang w:val="en-US" w:eastAsia="zh-CN" w:bidi="en-US"/>
        </w:rPr>
      </w:pPr>
      <w:r>
        <w:rPr>
          <w:rFonts w:ascii="Times New Roman" w:eastAsia="宋体" w:hAnsi="Times New Roman" w:cs="Times New Roman" w:hint="eastAsia"/>
          <w:b/>
          <w:bCs/>
          <w:sz w:val="20"/>
          <w:szCs w:val="20"/>
          <w:lang w:val="en-US" w:eastAsia="zh-CN" w:bidi="en-US"/>
        </w:rPr>
        <w:t>Organization Department of Youth League Committee of the University</w:t>
      </w:r>
    </w:p>
    <w:p w14:paraId="3C466D20">
      <w:pPr>
        <w:pStyle w:val="20"/>
        <w:keepNext w:val="0"/>
        <w:keepLines w:val="0"/>
        <w:pageBreakBefore w:val="0"/>
        <w:widowControl w:val="0"/>
        <w:shd w:val="clear" w:color="auto" w:fill="auto"/>
        <w:tabs>
          <w:tab w:val="left" w:pos="10206"/>
        </w:tabs>
        <w:kinsoku/>
        <w:wordWrap/>
        <w:overflowPunct/>
        <w:topLinePunct w:val="0"/>
        <w:autoSpaceDE/>
        <w:autoSpaceDN/>
        <w:bidi w:val="0"/>
        <w:adjustRightInd/>
        <w:snapToGrid/>
        <w:spacing w:line="300" w:lineRule="exact"/>
        <w:ind w:left="0" w:firstLine="0" w:leftChars="0" w:firstLineChars="0"/>
        <w:jc w:val="left"/>
        <w:textAlignment w:val="auto"/>
        <w:rPr>
          <w:rFonts w:ascii="Times New Roman" w:eastAsia="宋体" w:hAnsi="Times New Roman" w:cs="Times New Roman" w:hint="eastAsia"/>
          <w:b/>
          <w:bCs/>
          <w:sz w:val="20"/>
          <w:szCs w:val="20"/>
          <w:lang w:val="en-US" w:eastAsia="zh-CN" w:bidi="en-US"/>
        </w:rPr>
      </w:pPr>
      <w:r>
        <w:rPr>
          <w:rFonts w:ascii="Times New Roman" w:eastAsia="宋体" w:hAnsi="Times New Roman" w:cs="Times New Roman" w:hint="eastAsia"/>
          <w:i/>
          <w:iCs/>
          <w:sz w:val="20"/>
          <w:szCs w:val="20"/>
          <w:lang w:val="en-US" w:eastAsia="zh-CN"/>
        </w:rPr>
        <w:t xml:space="preserve">Officer   </w:t>
      </w:r>
      <w:r>
        <w:rPr>
          <w:rFonts w:ascii="Times New Roman" w:eastAsia="宋体" w:hAnsi="Times New Roman" w:cs="Times New Roman" w:hint="eastAsia"/>
          <w:i w:val="0"/>
          <w:iCs w:val="0"/>
          <w:sz w:val="20"/>
          <w:szCs w:val="20"/>
          <w:lang w:val="en-US" w:eastAsia="zh-CN"/>
        </w:rPr>
        <w:t xml:space="preserve">                                                                                                                                                                  Oct. 2023 -  Jun. 2024</w:t>
      </w:r>
      <w:r>
        <w:rPr>
          <w:rFonts w:ascii="Times New Roman" w:eastAsia="宋体" w:hAnsi="Times New Roman" w:cs="Times New Roman" w:hint="eastAsia"/>
          <w:b/>
          <w:bCs/>
          <w:sz w:val="20"/>
          <w:szCs w:val="20"/>
          <w:lang w:val="en-US" w:eastAsia="zh-CN" w:bidi="en-US"/>
        </w:rPr>
        <w:t xml:space="preserve">                                                </w:t>
      </w:r>
      <w:r>
        <w:rPr>
          <w:rFonts w:ascii="Times New Roman" w:eastAsia="宋体" w:hAnsi="Times New Roman" w:cs="Times New Roman" w:hint="eastAsia"/>
          <w:b w:val="0"/>
          <w:bCs w:val="0"/>
          <w:sz w:val="20"/>
          <w:szCs w:val="20"/>
          <w:lang w:val="en-US" w:eastAsia="zh-CN" w:bidi="en-US"/>
        </w:rPr>
        <w:t xml:space="preserve">  </w:t>
      </w:r>
    </w:p>
    <w:p w14:paraId="4D7BF7B0">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Responsible for planning and organizing various activities. Operate Wechat official account to publicize internal activities.</w:t>
      </w:r>
    </w:p>
    <w:p w14:paraId="420D5A9E">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Act as the program planner of the welcome party for the freshman in HUST.</w:t>
      </w:r>
    </w:p>
    <w:p w14:paraId="29A26C00">
      <w:pPr>
        <w:pStyle w:val="50"/>
        <w:keepNext w:val="0"/>
        <w:keepLines w:val="0"/>
        <w:pageBreakBefore w:val="0"/>
        <w:widowControl w:val="0"/>
        <w:pBdr>
          <w:bottom w:val="single" w:sz="4" w:space="0" w:color="auto"/>
        </w:pBdr>
        <w:shd w:val="clear" w:color="auto" w:fill="auto"/>
        <w:tabs>
          <w:tab w:val="left" w:leader="underscore" w:pos="11021"/>
        </w:tabs>
        <w:kinsoku/>
        <w:wordWrap/>
        <w:overflowPunct/>
        <w:topLinePunct w:val="0"/>
        <w:autoSpaceDE/>
        <w:autoSpaceDN/>
        <w:bidi w:val="0"/>
        <w:adjustRightInd/>
        <w:snapToGrid/>
        <w:spacing w:before="181" w:beforeLines="50" w:line="300" w:lineRule="exact"/>
        <w:textAlignment w:val="auto"/>
        <w:rPr>
          <w:rFonts w:ascii="Times New Roman" w:eastAsia="宋体" w:hAnsi="Times New Roman" w:cs="Times New Roman" w:hint="default"/>
          <w:b/>
          <w:bCs/>
          <w:caps/>
          <w:smallCaps w:val="0"/>
          <w:sz w:val="20"/>
          <w:szCs w:val="20"/>
          <w:lang w:val="en-US" w:eastAsia="zh-CN"/>
        </w:rPr>
      </w:pPr>
      <w:r>
        <w:rPr>
          <w:rFonts w:ascii="Times New Roman" w:eastAsia="宋体" w:hAnsi="Times New Roman" w:cs="Times New Roman" w:hint="eastAsia"/>
          <w:b/>
          <w:bCs/>
          <w:caps/>
          <w:smallCaps w:val="0"/>
          <w:sz w:val="20"/>
          <w:szCs w:val="20"/>
          <w:lang w:val="en-US" w:eastAsia="zh-CN"/>
        </w:rPr>
        <w:t xml:space="preserve">  Skills&amp;REWARDS&amp;Certificates</w:t>
      </w:r>
    </w:p>
    <w:p w14:paraId="6B403F5C">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eastAsia"/>
          <w:b/>
          <w:bCs/>
          <w:i/>
          <w:iCs/>
          <w:sz w:val="20"/>
          <w:szCs w:val="20"/>
          <w:lang w:val="en-US" w:eastAsia="zh-CN"/>
        </w:rPr>
        <w:t>Rewards:</w:t>
      </w:r>
      <w:r>
        <w:rPr>
          <w:rFonts w:ascii="Times New Roman" w:eastAsia="宋体" w:hAnsi="Times New Roman" w:cs="Times New Roman" w:hint="eastAsia"/>
          <w:b w:val="0"/>
          <w:bCs w:val="0"/>
          <w:i w:val="0"/>
          <w:iCs w:val="0"/>
          <w:sz w:val="20"/>
          <w:szCs w:val="20"/>
          <w:lang w:val="en-US" w:eastAsia="zh-CN"/>
        </w:rPr>
        <w:t xml:space="preserve"> Won the second prize in China Internet plus Innovation and Entrepreneurship Competition, the second prize in China BizWar(Business Competition Simulation), the third prize in China College Students' Financial Literacy Competition, the Excellence Award of the third National College English Innovation .</w:t>
      </w:r>
    </w:p>
    <w:p w14:paraId="5445505B">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eastAsia"/>
          <w:b/>
          <w:bCs/>
          <w:i/>
          <w:iCs/>
          <w:sz w:val="20"/>
          <w:szCs w:val="20"/>
          <w:lang w:val="en-US" w:eastAsia="zh-CN"/>
        </w:rPr>
        <w:t xml:space="preserve">Professional Skills: </w:t>
      </w:r>
      <w:r>
        <w:rPr>
          <w:rFonts w:ascii="Times New Roman" w:eastAsia="宋体" w:hAnsi="Times New Roman" w:cs="Times New Roman" w:hint="eastAsia"/>
          <w:b w:val="0"/>
          <w:bCs w:val="0"/>
          <w:i w:val="0"/>
          <w:iCs w:val="0"/>
          <w:sz w:val="20"/>
          <w:szCs w:val="20"/>
          <w:lang w:val="en-US" w:eastAsia="zh-CN"/>
        </w:rPr>
        <w:t>Proficient in MS Office, such as Word, Excel, PowerPoint.</w:t>
      </w:r>
    </w:p>
    <w:p w14:paraId="1503DCEF">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eastAsia"/>
          <w:b/>
          <w:bCs/>
          <w:i/>
          <w:iCs/>
          <w:sz w:val="20"/>
          <w:szCs w:val="20"/>
          <w:lang w:val="en-US" w:eastAsia="zh-CN"/>
        </w:rPr>
        <w:t xml:space="preserve">Languages: </w:t>
      </w:r>
      <w:bookmarkStart w:id="1" w:name="OLE_LINK1"/>
      <w:r>
        <w:rPr>
          <w:rFonts w:ascii="Times New Roman" w:eastAsia="宋体" w:hAnsi="Times New Roman" w:cs="Times New Roman" w:hint="eastAsia"/>
          <w:b w:val="0"/>
          <w:bCs w:val="0"/>
          <w:i w:val="0"/>
          <w:iCs w:val="0"/>
          <w:sz w:val="20"/>
          <w:szCs w:val="20"/>
          <w:lang w:val="en-US" w:eastAsia="zh-CN"/>
        </w:rPr>
        <w:t>English (Fluent,  CET-4/6), Mandarin (native).</w:t>
      </w:r>
    </w:p>
    <w:bookmarkEnd w:id="1"/>
    <w:p w14:paraId="51CCFD16">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eastAsia"/>
          <w:b/>
          <w:bCs/>
          <w:i/>
          <w:iCs/>
          <w:sz w:val="20"/>
          <w:szCs w:val="20"/>
          <w:lang w:val="en-US" w:eastAsia="zh-CN"/>
        </w:rPr>
        <w:t>Certificates:</w:t>
      </w:r>
      <w:r>
        <w:rPr>
          <w:rFonts w:ascii="Times New Roman" w:eastAsia="宋体" w:hAnsi="Times New Roman" w:cs="Times New Roman" w:hint="eastAsia"/>
          <w:b w:val="0"/>
          <w:bCs w:val="0"/>
          <w:i w:val="0"/>
          <w:iCs w:val="0"/>
          <w:sz w:val="20"/>
          <w:szCs w:val="20"/>
          <w:lang w:val="en-US" w:eastAsia="zh-CN"/>
        </w:rPr>
        <w:t xml:space="preserve"> Driving license C1.</w:t>
      </w:r>
    </w:p>
    <w:p w14:paraId="6606D8E4">
      <w:pPr>
        <w:pStyle w:val="50"/>
        <w:keepNext w:val="0"/>
        <w:keepLines w:val="0"/>
        <w:pageBreakBefore w:val="0"/>
        <w:widowControl w:val="0"/>
        <w:pBdr>
          <w:bottom w:val="single" w:sz="4" w:space="0" w:color="auto"/>
        </w:pBdr>
        <w:shd w:val="clear" w:color="auto" w:fill="auto"/>
        <w:tabs>
          <w:tab w:val="left" w:leader="underscore" w:pos="11021"/>
        </w:tabs>
        <w:kinsoku/>
        <w:wordWrap/>
        <w:overflowPunct/>
        <w:topLinePunct w:val="0"/>
        <w:autoSpaceDE/>
        <w:autoSpaceDN/>
        <w:bidi w:val="0"/>
        <w:adjustRightInd/>
        <w:snapToGrid/>
        <w:spacing w:before="181" w:beforeLines="50" w:line="300" w:lineRule="exact"/>
        <w:ind w:firstLine="200" w:firstLineChars="100"/>
        <w:textAlignment w:val="auto"/>
        <w:rPr>
          <w:rFonts w:ascii="Times New Roman" w:eastAsia="宋体" w:hAnsi="Times New Roman" w:cs="Times New Roman" w:hint="eastAsia"/>
          <w:b/>
          <w:bCs/>
          <w:caps/>
          <w:smallCaps w:val="0"/>
          <w:sz w:val="20"/>
          <w:szCs w:val="20"/>
          <w:lang w:val="en-US" w:eastAsia="zh-CN"/>
        </w:rPr>
      </w:pPr>
      <w:r>
        <w:rPr>
          <w:rFonts w:ascii="Times New Roman" w:eastAsia="宋体" w:hAnsi="Times New Roman" w:cs="Times New Roman" w:hint="eastAsia"/>
          <w:b/>
          <w:bCs/>
          <w:caps/>
          <w:smallCaps w:val="0"/>
          <w:sz w:val="20"/>
          <w:szCs w:val="20"/>
          <w:lang w:val="en-US" w:eastAsia="zh-CN"/>
        </w:rPr>
        <w:t>self-evaluation</w:t>
      </w:r>
    </w:p>
    <w:p w14:paraId="312A6553">
      <w:pPr>
        <w:pStyle w:val="1"/>
        <w:keepNext w:val="0"/>
        <w:keepLines w:val="0"/>
        <w:pageBreakBefore w:val="0"/>
        <w:widowControl w:val="0"/>
        <w:numPr>
          <w:ilvl w:val="0"/>
          <w:numId w:val="1"/>
        </w:numPr>
        <w:shd w:val="clear" w:color="auto" w:fill="auto"/>
        <w:tabs>
          <w:tab w:val="left" w:pos="8647"/>
          <w:tab w:val="left" w:pos="9146"/>
        </w:tabs>
        <w:kinsoku/>
        <w:wordWrap/>
        <w:overflowPunct/>
        <w:topLinePunct w:val="0"/>
        <w:autoSpaceDE/>
        <w:autoSpaceDN/>
        <w:bidi w:val="0"/>
        <w:adjustRightInd/>
        <w:snapToGrid/>
        <w:spacing w:line="300" w:lineRule="exact"/>
        <w:jc w:val="both"/>
        <w:textAlignment w:val="auto"/>
        <w:rPr>
          <w:rFonts w:ascii="Times New Roman" w:eastAsia="宋体" w:hAnsi="Times New Roman" w:cs="Times New Roman" w:hint="eastAsia"/>
          <w:b w:val="0"/>
          <w:bCs w:val="0"/>
          <w:i w:val="0"/>
          <w:iCs w:val="0"/>
          <w:sz w:val="20"/>
          <w:szCs w:val="20"/>
          <w:lang w:val="en-US" w:eastAsia="zh-CN"/>
        </w:rPr>
      </w:pPr>
      <w:r>
        <w:rPr>
          <w:rFonts w:ascii="Times New Roman" w:eastAsia="宋体" w:hAnsi="Times New Roman" w:cs="Times New Roman" w:hint="eastAsia"/>
          <w:b w:val="0"/>
          <w:bCs w:val="0"/>
          <w:i w:val="0"/>
          <w:iCs w:val="0"/>
          <w:sz w:val="20"/>
          <w:szCs w:val="20"/>
          <w:lang w:val="en-US" w:eastAsia="zh-CN"/>
        </w:rPr>
        <w:t>I</w:t>
      </w:r>
      <w:r>
        <w:rPr>
          <w:rFonts w:ascii="Times New Roman" w:eastAsia="宋体" w:hAnsi="Times New Roman" w:cs="Times New Roman" w:hint="default"/>
          <w:b w:val="0"/>
          <w:bCs w:val="0"/>
          <w:i w:val="0"/>
          <w:iCs w:val="0"/>
          <w:sz w:val="20"/>
          <w:szCs w:val="20"/>
          <w:lang w:val="en-US" w:eastAsia="zh-CN"/>
        </w:rPr>
        <w:t>’</w:t>
      </w:r>
      <w:r>
        <w:rPr>
          <w:rFonts w:ascii="Times New Roman" w:eastAsia="宋体" w:hAnsi="Times New Roman" w:cs="Times New Roman" w:hint="eastAsia"/>
          <w:b w:val="0"/>
          <w:bCs w:val="0"/>
          <w:i w:val="0"/>
          <w:iCs w:val="0"/>
          <w:sz w:val="20"/>
          <w:szCs w:val="20"/>
          <w:lang w:val="en-US" w:eastAsia="zh-CN"/>
        </w:rPr>
        <w:t>m familiar to related regulations and institutions, thus able to control the risk of bank operation.Consequently my positive attitude and strong ability of learning led to my outstanding academic achievement.</w:t>
      </w:r>
    </w:p>
    <w:sectPr>
      <w:pgSz w:w="11900" w:h="16840"/>
      <w:pgMar w:top="680" w:right="680" w:bottom="680" w:left="680" w:header="0" w:footer="6" w:gutter="0"/>
      <w:pgNumType w:start="1"/>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FA1E73"/>
    <w:multiLevelType w:val="multilevel"/>
    <w:tmpl w:val="16FA1E73"/>
    <w:lvl w:ilvl="0">
      <w:start w:val="1"/>
      <w:numFmt w:val="bullet"/>
      <w:lvlText w:val=""/>
      <w:lvlJc w:val="left"/>
      <w:pPr>
        <w:ind w:left="559" w:hanging="420"/>
      </w:pPr>
      <w:rPr>
        <w:rFonts w:ascii="Wingdings" w:hAnsi="Wingdings" w:hint="default"/>
      </w:rPr>
    </w:lvl>
    <w:lvl w:ilvl="1">
      <w:start w:val="1"/>
      <w:numFmt w:val="bullet"/>
      <w:lvlText w:val=""/>
      <w:lvlJc w:val="left"/>
      <w:pPr>
        <w:ind w:left="979" w:hanging="420"/>
      </w:pPr>
      <w:rPr>
        <w:rFonts w:ascii="Wingdings" w:hAnsi="Wingdings" w:hint="default"/>
      </w:rPr>
    </w:lvl>
    <w:lvl w:ilvl="2">
      <w:start w:val="1"/>
      <w:numFmt w:val="bullet"/>
      <w:lvlText w:val=""/>
      <w:lvlJc w:val="left"/>
      <w:pPr>
        <w:ind w:left="1399" w:hanging="420"/>
      </w:pPr>
      <w:rPr>
        <w:rFonts w:ascii="Wingdings" w:hAnsi="Wingdings" w:hint="default"/>
      </w:rPr>
    </w:lvl>
    <w:lvl w:ilvl="3">
      <w:start w:val="1"/>
      <w:numFmt w:val="bullet"/>
      <w:lvlText w:val=""/>
      <w:lvlJc w:val="left"/>
      <w:pPr>
        <w:ind w:left="1819" w:hanging="420"/>
      </w:pPr>
      <w:rPr>
        <w:rFonts w:ascii="Wingdings" w:hAnsi="Wingdings" w:hint="default"/>
      </w:rPr>
    </w:lvl>
    <w:lvl w:ilvl="4">
      <w:start w:val="1"/>
      <w:numFmt w:val="bullet"/>
      <w:lvlText w:val=""/>
      <w:lvlJc w:val="left"/>
      <w:pPr>
        <w:ind w:left="2239" w:hanging="420"/>
      </w:pPr>
      <w:rPr>
        <w:rFonts w:ascii="Wingdings" w:hAnsi="Wingdings" w:hint="default"/>
      </w:rPr>
    </w:lvl>
    <w:lvl w:ilvl="5">
      <w:start w:val="1"/>
      <w:numFmt w:val="bullet"/>
      <w:lvlText w:val=""/>
      <w:lvlJc w:val="left"/>
      <w:pPr>
        <w:ind w:left="2659" w:hanging="420"/>
      </w:pPr>
      <w:rPr>
        <w:rFonts w:ascii="Wingdings" w:hAnsi="Wingdings" w:hint="default"/>
      </w:rPr>
    </w:lvl>
    <w:lvl w:ilvl="6">
      <w:start w:val="1"/>
      <w:numFmt w:val="bullet"/>
      <w:lvlText w:val=""/>
      <w:lvlJc w:val="left"/>
      <w:pPr>
        <w:ind w:left="3079" w:hanging="420"/>
      </w:pPr>
      <w:rPr>
        <w:rFonts w:ascii="Wingdings" w:hAnsi="Wingdings" w:hint="default"/>
      </w:rPr>
    </w:lvl>
    <w:lvl w:ilvl="7">
      <w:start w:val="1"/>
      <w:numFmt w:val="bullet"/>
      <w:lvlText w:val=""/>
      <w:lvlJc w:val="left"/>
      <w:pPr>
        <w:ind w:left="3499" w:hanging="420"/>
      </w:pPr>
      <w:rPr>
        <w:rFonts w:ascii="Wingdings" w:hAnsi="Wingdings" w:hint="default"/>
      </w:rPr>
    </w:lvl>
    <w:lvl w:ilvl="8">
      <w:start w:val="1"/>
      <w:numFmt w:val="bullet"/>
      <w:lvlText w:val=""/>
      <w:lvlJc w:val="left"/>
      <w:pPr>
        <w:ind w:left="391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93"/>
    <w:rsid w:val="0009459E"/>
    <w:rsid w:val="00557F93"/>
    <w:rsid w:val="00757102"/>
    <w:rsid w:val="00856B42"/>
    <w:rsid w:val="009B1CED"/>
    <w:rsid w:val="00E112EE"/>
    <w:rsid w:val="00FD2DEE"/>
    <w:rsid w:val="02434AE4"/>
    <w:rsid w:val="05C051A4"/>
    <w:rsid w:val="064A5F93"/>
    <w:rsid w:val="0A54445C"/>
    <w:rsid w:val="0ABC2889"/>
    <w:rsid w:val="0AC37770"/>
    <w:rsid w:val="0DE9391D"/>
    <w:rsid w:val="1B634D6B"/>
    <w:rsid w:val="1C77561D"/>
    <w:rsid w:val="1D8063A2"/>
    <w:rsid w:val="1EB4255A"/>
    <w:rsid w:val="222018E9"/>
    <w:rsid w:val="27DA7EA9"/>
    <w:rsid w:val="2B213D68"/>
    <w:rsid w:val="312D58F0"/>
    <w:rsid w:val="328C7AD9"/>
    <w:rsid w:val="36CA2594"/>
    <w:rsid w:val="3BD23245"/>
    <w:rsid w:val="3EFA7F94"/>
    <w:rsid w:val="46F24A93"/>
    <w:rsid w:val="4A496252"/>
    <w:rsid w:val="4AF5476A"/>
    <w:rsid w:val="4E2B0CA9"/>
    <w:rsid w:val="5A8D76DD"/>
    <w:rsid w:val="5AB14BE4"/>
    <w:rsid w:val="5E722D45"/>
    <w:rsid w:val="5FCE7D60"/>
    <w:rsid w:val="61E450CD"/>
    <w:rsid w:val="633C0E3E"/>
    <w:rsid w:val="6A88770F"/>
    <w:rsid w:val="6A8908C7"/>
    <w:rsid w:val="6C9407B9"/>
    <w:rsid w:val="6DFF010A"/>
    <w:rsid w:val="6FD34B09"/>
    <w:rsid w:val="6FEE788E"/>
    <w:rsid w:val="71783D29"/>
    <w:rsid w:val="775739BD"/>
    <w:rsid w:val="7A5F30B3"/>
    <w:rsid w:val="7A8519DE"/>
    <w:rsid w:val="7E22437C"/>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Light" w:eastAsia="Microsoft JhengHei Light" w:hAnsi="Microsoft JhengHei Light" w:cs="Microsoft JhengHei Light"/>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Microsoft JhengHei Light" w:eastAsia="Microsoft JhengHei Light" w:hAnsi="Microsoft JhengHei Light" w:cs="Microsoft JhengHei Light"/>
      <w:color w:val="000000"/>
      <w:sz w:val="24"/>
      <w:szCs w:val="24"/>
      <w:lang w:val="en-US" w:eastAsia="en-US" w:bidi="en-US"/>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themeColor="hyperlink"/>
      <w:u w:val="single"/>
      <w14:textFill>
        <w14:solidFill>
          <w14:schemeClr w14:val="hlink"/>
        </w14:solidFill>
      </w14:textFill>
    </w:rPr>
  </w:style>
  <w:style w:type="character" w:customStyle="1" w:styleId="5">
    <w:name w:val="正文文本 (5)_"/>
    <w:basedOn w:val="DefaultParagraphFont"/>
    <w:link w:val="50"/>
    <w:autoRedefine/>
    <w:qFormat/>
    <w:rPr>
      <w:rFonts w:ascii="MingLiU" w:eastAsia="MingLiU" w:hAnsi="MingLiU" w:cs="MingLiU"/>
      <w:b/>
      <w:bCs/>
      <w:sz w:val="20"/>
      <w:szCs w:val="20"/>
      <w:u w:val="none"/>
      <w:lang w:val="zh-CN" w:eastAsia="zh-CN" w:bidi="zh-CN"/>
    </w:rPr>
  </w:style>
  <w:style w:type="paragraph" w:customStyle="1" w:styleId="50">
    <w:name w:val="正文文本 (5)"/>
    <w:basedOn w:val="Normal"/>
    <w:link w:val="5"/>
    <w:autoRedefine/>
    <w:qFormat/>
    <w:pPr>
      <w:shd w:val="clear" w:color="auto" w:fill="FFFFFF"/>
    </w:pPr>
    <w:rPr>
      <w:rFonts w:ascii="MingLiU" w:eastAsia="MingLiU" w:hAnsi="MingLiU" w:cs="MingLiU"/>
      <w:b/>
      <w:bCs/>
      <w:sz w:val="20"/>
      <w:szCs w:val="20"/>
      <w:lang w:val="zh-CN" w:eastAsia="zh-CN" w:bidi="zh-CN"/>
    </w:rPr>
  </w:style>
  <w:style w:type="character" w:customStyle="1" w:styleId="6">
    <w:name w:val="正文文本 (6)_"/>
    <w:basedOn w:val="DefaultParagraphFont"/>
    <w:link w:val="60"/>
    <w:autoRedefine/>
    <w:qFormat/>
    <w:rPr>
      <w:rFonts w:ascii="MingLiU" w:eastAsia="MingLiU" w:hAnsi="MingLiU" w:cs="MingLiU"/>
      <w:b/>
      <w:bCs/>
      <w:sz w:val="26"/>
      <w:szCs w:val="26"/>
      <w:u w:val="none"/>
      <w:lang w:val="zh-CN" w:eastAsia="zh-CN" w:bidi="zh-CN"/>
    </w:rPr>
  </w:style>
  <w:style w:type="paragraph" w:customStyle="1" w:styleId="60">
    <w:name w:val="正文文本 (6)"/>
    <w:basedOn w:val="Normal"/>
    <w:link w:val="6"/>
    <w:autoRedefine/>
    <w:qFormat/>
    <w:pPr>
      <w:shd w:val="clear" w:color="auto" w:fill="FFFFFF"/>
      <w:jc w:val="center"/>
    </w:pPr>
    <w:rPr>
      <w:rFonts w:ascii="MingLiU" w:eastAsia="MingLiU" w:hAnsi="MingLiU" w:cs="MingLiU"/>
      <w:b/>
      <w:bCs/>
      <w:sz w:val="26"/>
      <w:szCs w:val="26"/>
      <w:lang w:val="zh-CN" w:eastAsia="zh-CN" w:bidi="zh-CN"/>
    </w:rPr>
  </w:style>
  <w:style w:type="character" w:customStyle="1" w:styleId="2">
    <w:name w:val="正文文本 (2)_"/>
    <w:basedOn w:val="DefaultParagraphFont"/>
    <w:link w:val="20"/>
    <w:autoRedefine/>
    <w:qFormat/>
    <w:rPr>
      <w:rFonts w:ascii="Arial" w:eastAsia="Arial" w:hAnsi="Arial" w:cs="Arial"/>
      <w:sz w:val="13"/>
      <w:szCs w:val="13"/>
      <w:u w:val="none"/>
      <w:lang w:val="zh-CN" w:eastAsia="zh-CN" w:bidi="zh-CN"/>
    </w:rPr>
  </w:style>
  <w:style w:type="paragraph" w:customStyle="1" w:styleId="20">
    <w:name w:val="正文文本 (2)"/>
    <w:basedOn w:val="Normal"/>
    <w:link w:val="2"/>
    <w:autoRedefine/>
    <w:qFormat/>
    <w:pPr>
      <w:shd w:val="clear" w:color="auto" w:fill="FFFFFF"/>
      <w:spacing w:line="245" w:lineRule="exact"/>
      <w:ind w:firstLine="140"/>
    </w:pPr>
    <w:rPr>
      <w:rFonts w:ascii="Arial" w:eastAsia="Arial" w:hAnsi="Arial" w:cs="Arial"/>
      <w:sz w:val="13"/>
      <w:szCs w:val="13"/>
      <w:lang w:val="zh-CN" w:eastAsia="zh-CN" w:bidi="zh-CN"/>
    </w:rPr>
  </w:style>
  <w:style w:type="character" w:customStyle="1" w:styleId="a">
    <w:name w:val="正文文本_"/>
    <w:basedOn w:val="DefaultParagraphFont"/>
    <w:link w:val="1"/>
    <w:autoRedefine/>
    <w:qFormat/>
    <w:rPr>
      <w:rFonts w:ascii="MingLiU" w:eastAsia="MingLiU" w:hAnsi="MingLiU" w:cs="MingLiU"/>
      <w:sz w:val="15"/>
      <w:szCs w:val="15"/>
      <w:u w:val="none"/>
      <w:lang w:val="zh-CN" w:eastAsia="zh-CN" w:bidi="zh-CN"/>
    </w:rPr>
  </w:style>
  <w:style w:type="paragraph" w:customStyle="1" w:styleId="1">
    <w:name w:val="正文文本1"/>
    <w:basedOn w:val="Normal"/>
    <w:link w:val="a"/>
    <w:autoRedefine/>
    <w:qFormat/>
    <w:pPr>
      <w:shd w:val="clear" w:color="auto" w:fill="FFFFFF"/>
      <w:spacing w:line="269" w:lineRule="auto"/>
    </w:pPr>
    <w:rPr>
      <w:rFonts w:ascii="MingLiU" w:eastAsia="MingLiU" w:hAnsi="MingLiU" w:cs="MingLiU"/>
      <w:sz w:val="15"/>
      <w:szCs w:val="15"/>
      <w:lang w:val="zh-CN" w:eastAsia="zh-CN" w:bidi="zh-CN"/>
    </w:rPr>
  </w:style>
  <w:style w:type="character" w:customStyle="1" w:styleId="3">
    <w:name w:val="正文文本 (3)_"/>
    <w:basedOn w:val="DefaultParagraphFont"/>
    <w:link w:val="30"/>
    <w:autoRedefine/>
    <w:qFormat/>
    <w:rPr>
      <w:rFonts w:ascii="Calibri" w:eastAsia="Calibri" w:hAnsi="Calibri" w:cs="Calibri"/>
      <w:sz w:val="16"/>
      <w:szCs w:val="16"/>
      <w:u w:val="none"/>
      <w:lang w:val="zh-CN" w:eastAsia="zh-CN" w:bidi="zh-CN"/>
    </w:rPr>
  </w:style>
  <w:style w:type="paragraph" w:customStyle="1" w:styleId="30">
    <w:name w:val="正文文本 (3)"/>
    <w:basedOn w:val="Normal"/>
    <w:link w:val="3"/>
    <w:autoRedefine/>
    <w:qFormat/>
    <w:pPr>
      <w:shd w:val="clear" w:color="auto" w:fill="FFFFFF"/>
      <w:spacing w:line="233" w:lineRule="exact"/>
      <w:ind w:firstLine="70"/>
    </w:pPr>
    <w:rPr>
      <w:rFonts w:ascii="Calibri" w:eastAsia="Calibri" w:hAnsi="Calibri" w:cs="Calibri"/>
      <w:sz w:val="16"/>
      <w:szCs w:val="16"/>
      <w:lang w:val="zh-CN" w:eastAsia="zh-CN" w:bidi="zh-CN"/>
    </w:rPr>
  </w:style>
  <w:style w:type="character" w:customStyle="1" w:styleId="4">
    <w:name w:val="正文文本 (4)_"/>
    <w:basedOn w:val="DefaultParagraphFont"/>
    <w:link w:val="40"/>
    <w:autoRedefine/>
    <w:qFormat/>
    <w:rPr>
      <w:rFonts w:ascii="MingLiU" w:eastAsia="MingLiU" w:hAnsi="MingLiU" w:cs="MingLiU"/>
      <w:sz w:val="13"/>
      <w:szCs w:val="13"/>
      <w:u w:val="none"/>
      <w:lang w:val="zh-CN" w:eastAsia="zh-CN" w:bidi="zh-CN"/>
    </w:rPr>
  </w:style>
  <w:style w:type="paragraph" w:customStyle="1" w:styleId="40">
    <w:name w:val="正文文本 (4)"/>
    <w:basedOn w:val="Normal"/>
    <w:link w:val="4"/>
    <w:autoRedefine/>
    <w:qFormat/>
    <w:pPr>
      <w:shd w:val="clear" w:color="auto" w:fill="FFFFFF"/>
      <w:spacing w:line="202" w:lineRule="exact"/>
    </w:pPr>
    <w:rPr>
      <w:rFonts w:ascii="MingLiU" w:eastAsia="MingLiU" w:hAnsi="MingLiU" w:cs="MingLiU"/>
      <w:sz w:val="13"/>
      <w:szCs w:val="13"/>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2266</Characters>
  <Application>Microsoft Office Word</Application>
  <DocSecurity>0</DocSecurity>
  <Lines>56</Lines>
  <Paragraphs>16</Paragraphs>
  <ScaleCrop>false</ScaleCrop>
  <Manager>www.jianlimoban-ziyuan.com</Manager>
  <Company>简历模板资源网</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89C9832BFB6D4F149E4D92538CF2BF1D_13</vt:lpwstr>
  </property>
  <property fmtid="{D5CDD505-2E9C-101B-9397-08002B2CF9AE}" pid="3" name="KSOProductBuildVer">
    <vt:lpwstr>2052-12.1.0.17147</vt:lpwstr>
  </property>
</Properties>
</file>