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4B5A9066">
      <w:bookmarkStart w:id="0" w:name="_GoBack"/>
      <w:bookmarkEnd w:id="0"/>
    </w:p>
    <w:p w14:paraId="03FAB1A1"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1813560</wp:posOffset>
                </wp:positionH>
                <wp:positionV relativeFrom="page">
                  <wp:posOffset>563245</wp:posOffset>
                </wp:positionV>
                <wp:extent cx="2610485" cy="20955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1048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atLeas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44"/>
                                <w:szCs w:val="52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05.55pt;height:16.5pt;margin-top:44.35pt;margin-left:142.8pt;mso-height-relative:page;mso-position-vertical-relative:page;mso-width-relative:page;position:absolute;z-index:-251657216" coordsize="21600,21600" filled="f" stroked="f" strokeweight="0.5pt">
                <o:lock v:ext="edit" aspectratio="f"/>
                <v:textbox style="mso-fit-shape-to-text:t">
                  <w:txbxContent>
                    <w:p w14:paraId="0BBBE15F">
                      <w:pPr>
                        <w:spacing w:line="240" w:lineRule="atLeas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4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44"/>
                          <w:szCs w:val="52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9075420</wp:posOffset>
                </wp:positionV>
                <wp:extent cx="1380490" cy="326390"/>
                <wp:effectExtent l="0" t="0" r="0" b="0"/>
                <wp:wrapNone/>
                <wp:docPr id="22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7" type="#_x0000_t202" style="width:108.7pt;height:25.7pt;margin-top:714.6pt;margin-left:35.15pt;mso-height-relative:page;mso-position-vertical-relative:page;mso-width-relative:page;position:absolute;z-index:-251642880" coordsize="21600,21600" filled="f" stroked="f" strokeweight="0.5pt">
                <o:lock v:ext="edit" aspectratio="f"/>
                <v:textbox style="mso-fit-shape-to-text:t">
                  <w:txbxContent>
                    <w:p w14:paraId="5A0A8076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9986010</wp:posOffset>
                </wp:positionV>
                <wp:extent cx="5180330" cy="326390"/>
                <wp:effectExtent l="0" t="0" r="0" b="0"/>
                <wp:wrapNone/>
                <wp:docPr id="2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lang w:val="en-US" w:eastAsia="zh-Han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Hans"/>
                              </w:rPr>
                              <w:t>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8" type="#_x0000_t202" style="width:407.9pt;height:25.7pt;margin-top:786.3pt;margin-left:145.5pt;mso-height-relative:page;mso-position-vertical-relative:page;mso-width-relative:page;position:absolute;z-index:-251636736" coordsize="21600,21600" filled="f" stroked="f" strokeweight="0.5pt">
                <o:lock v:ext="edit" aspectratio="f"/>
                <v:textbox style="mso-fit-shape-to-text:t">
                  <w:txbxContent>
                    <w:p w14:paraId="7595371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lang w:val="en-US" w:eastAsia="zh-Han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Hans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9986010</wp:posOffset>
                </wp:positionV>
                <wp:extent cx="1380490" cy="326390"/>
                <wp:effectExtent l="0" t="0" r="0" b="0"/>
                <wp:wrapNone/>
                <wp:docPr id="28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3" o:spid="_x0000_s1029" type="#_x0000_t202" style="width:108.7pt;height:25.7pt;margin-top:786.3pt;margin-left:35.15pt;mso-height-relative:page;mso-position-vertical-relative:page;mso-width-relative:page;position:absolute;z-index:-251634688" coordsize="21600,21600" filled="f" stroked="f" strokeweight="0.5pt">
                <o:lock v:ext="edit" aspectratio="f"/>
                <v:textbox style="mso-fit-shape-to-text:t">
                  <w:txbxContent>
                    <w:p w14:paraId="643043C2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9075420</wp:posOffset>
                </wp:positionV>
                <wp:extent cx="5180330" cy="554990"/>
                <wp:effectExtent l="0" t="0" r="0" b="0"/>
                <wp:wrapNone/>
                <wp:docPr id="23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554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English: CET6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Computer: NCRE certificate, Rank 3 (network technique)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407.9pt;height:43.7pt;margin-top:714.6pt;margin-left:145.5pt;mso-height-relative:page;mso-position-vertical-relative:page;mso-width-relative:page;position:absolute;z-index:-251640832" coordsize="21600,21600" filled="f" stroked="f" strokeweight="0.5pt">
                <o:lock v:ext="edit" aspectratio="f"/>
                <v:textbox style="mso-fit-shape-to-text:t">
                  <w:txbxContent>
                    <w:p w14:paraId="581FF0E0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English: CET6</w:t>
                      </w:r>
                    </w:p>
                    <w:p w14:paraId="22F8295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Computer: NCRE certificate, Rank 3 (network technique)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3377565</wp:posOffset>
                </wp:positionV>
                <wp:extent cx="1380490" cy="329819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98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 w:hint="eastAsia"/>
                                <w:lang w:eastAsia="zh-Hans"/>
                              </w:rPr>
                            </w:pPr>
                            <w:r>
                              <w:rPr>
                                <w:rFonts w:ascii="Tahoma" w:eastAsia="Tahoma" w:hAnsi="Tahoma"/>
                              </w:rPr>
                              <w:t>20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22</w:t>
                            </w:r>
                            <w:r>
                              <w:rPr>
                                <w:rFonts w:ascii="Tahoma" w:eastAsia="Tahoma" w:hAnsi="Tahoma"/>
                              </w:rPr>
                              <w:t>.03-</w:t>
                            </w:r>
                            <w:r>
                              <w:rPr>
                                <w:rFonts w:ascii="Tahoma" w:eastAsia="Tahoma" w:hAnsi="Tahoma" w:hint="eastAsia"/>
                                <w:lang w:val="en-US" w:eastAsia="zh-Hans"/>
                              </w:rPr>
                              <w:t>now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.0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9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-20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2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2.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0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2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Verdana" w:hAnsi="Verdana" w:cs="Verdan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4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.09-201</w:t>
                            </w:r>
                            <w:r>
                              <w:rPr>
                                <w:rFonts w:ascii="Tahoma" w:eastAsia="Tahoma" w:hAnsi="Tahoma" w:hint="default"/>
                              </w:rPr>
                              <w:t>8</w:t>
                            </w:r>
                            <w:r>
                              <w:rPr>
                                <w:rFonts w:ascii="Tahoma" w:eastAsia="Tahoma" w:hAnsi="Tahoma" w:hint="eastAsia"/>
                              </w:rPr>
                              <w:t>.08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08.7pt;height:259.7pt;margin-top:265.95pt;margin-left:35.15pt;mso-height-relative:page;mso-position-vertical-relative:page;mso-width-relative:page;position:absolute;z-index:-251628544" coordsize="21600,21600" filled="f" stroked="f" strokeweight="0.5pt">
                <o:lock v:ext="edit" aspectratio="f"/>
                <v:textbox style="mso-fit-shape-to-text:t">
                  <w:txbxContent>
                    <w:p w14:paraId="793D7790">
                      <w:pPr>
                        <w:spacing w:line="360" w:lineRule="exact"/>
                        <w:jc w:val="left"/>
                        <w:rPr>
                          <w:rFonts w:ascii="Tahoma" w:eastAsia="Tahoma" w:hAnsi="Tahoma" w:hint="eastAsia"/>
                          <w:lang w:eastAsia="zh-Hans"/>
                        </w:rPr>
                      </w:pPr>
                      <w:r>
                        <w:rPr>
                          <w:rFonts w:ascii="Tahoma" w:eastAsia="Tahoma" w:hAnsi="Tahoma"/>
                        </w:rPr>
                        <w:t>20</w:t>
                      </w:r>
                      <w:r>
                        <w:rPr>
                          <w:rFonts w:ascii="Tahoma" w:eastAsia="Tahoma" w:hAnsi="Tahoma" w:hint="default"/>
                        </w:rPr>
                        <w:t>22</w:t>
                      </w:r>
                      <w:r>
                        <w:rPr>
                          <w:rFonts w:ascii="Tahoma" w:eastAsia="Tahoma" w:hAnsi="Tahoma"/>
                        </w:rPr>
                        <w:t>.03-</w:t>
                      </w:r>
                      <w:r>
                        <w:rPr>
                          <w:rFonts w:ascii="Tahoma" w:eastAsia="Tahoma" w:hAnsi="Tahoma" w:hint="eastAsia"/>
                          <w:lang w:val="en-US" w:eastAsia="zh-Hans"/>
                        </w:rPr>
                        <w:t>now</w:t>
                      </w:r>
                    </w:p>
                    <w:p w14:paraId="18DBD4A1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04040B87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7670FB3A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3C9ED17C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2326E420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</w:t>
                      </w:r>
                      <w:r>
                        <w:rPr>
                          <w:rFonts w:ascii="Tahoma" w:eastAsia="Tahoma" w:hAnsi="Tahoma" w:hint="default"/>
                        </w:rPr>
                        <w:t>8</w:t>
                      </w:r>
                      <w:r>
                        <w:rPr>
                          <w:rFonts w:ascii="Tahoma" w:eastAsia="Tahoma" w:hAnsi="Tahoma" w:hint="eastAsia"/>
                        </w:rPr>
                        <w:t>.0</w:t>
                      </w:r>
                      <w:r>
                        <w:rPr>
                          <w:rFonts w:ascii="Tahoma" w:eastAsia="Tahoma" w:hAnsi="Tahoma" w:hint="default"/>
                        </w:rPr>
                        <w:t>9</w:t>
                      </w:r>
                      <w:r>
                        <w:rPr>
                          <w:rFonts w:ascii="Tahoma" w:eastAsia="Tahoma" w:hAnsi="Tahoma" w:hint="eastAsia"/>
                        </w:rPr>
                        <w:t>-20</w:t>
                      </w:r>
                      <w:r>
                        <w:rPr>
                          <w:rFonts w:ascii="Tahoma" w:eastAsia="Tahoma" w:hAnsi="Tahoma" w:hint="default"/>
                        </w:rPr>
                        <w:t>2</w:t>
                      </w:r>
                      <w:r>
                        <w:rPr>
                          <w:rFonts w:ascii="Tahoma" w:eastAsia="Tahoma" w:hAnsi="Tahoma" w:hint="eastAsia"/>
                        </w:rPr>
                        <w:t>2.</w:t>
                      </w:r>
                      <w:r>
                        <w:rPr>
                          <w:rFonts w:ascii="Tahoma" w:eastAsia="Tahoma" w:hAnsi="Tahoma" w:hint="default"/>
                        </w:rPr>
                        <w:t>0</w:t>
                      </w:r>
                      <w:r>
                        <w:rPr>
                          <w:rFonts w:ascii="Tahoma" w:eastAsia="Tahoma" w:hAnsi="Tahoma" w:hint="eastAsia"/>
                        </w:rPr>
                        <w:t>2</w:t>
                      </w:r>
                    </w:p>
                    <w:p w14:paraId="1B5AA18D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  <w:p w14:paraId="0432F5FB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1CF28A92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10BA74E9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037C98CC">
                      <w:pPr>
                        <w:spacing w:line="360" w:lineRule="exact"/>
                        <w:jc w:val="left"/>
                        <w:rPr>
                          <w:rFonts w:ascii="Verdana" w:hAnsi="Verdana" w:cs="Verdana"/>
                        </w:rPr>
                      </w:pPr>
                    </w:p>
                    <w:p w14:paraId="19B43AFE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</w:t>
                      </w:r>
                      <w:r>
                        <w:rPr>
                          <w:rFonts w:ascii="Tahoma" w:eastAsia="Tahoma" w:hAnsi="Tahoma" w:hint="default"/>
                        </w:rPr>
                        <w:t>4</w:t>
                      </w:r>
                      <w:r>
                        <w:rPr>
                          <w:rFonts w:ascii="Tahoma" w:eastAsia="Tahoma" w:hAnsi="Tahoma" w:hint="eastAsia"/>
                        </w:rPr>
                        <w:t>.09-201</w:t>
                      </w:r>
                      <w:r>
                        <w:rPr>
                          <w:rFonts w:ascii="Tahoma" w:eastAsia="Tahoma" w:hAnsi="Tahoma" w:hint="default"/>
                        </w:rPr>
                        <w:t>8</w:t>
                      </w:r>
                      <w:r>
                        <w:rPr>
                          <w:rFonts w:ascii="Tahoma" w:eastAsia="Tahoma" w:hAnsi="Tahoma" w:hint="eastAsia"/>
                        </w:rPr>
                        <w:t>.08</w:t>
                      </w:r>
                    </w:p>
                    <w:p w14:paraId="73E8F83E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  <w:p w14:paraId="5E9CEBBA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3377565</wp:posOffset>
                </wp:positionV>
                <wp:extent cx="5180330" cy="398399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39839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Qihang Star Ltd., corporation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    PHP Development Engineer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Completed project deliverables for Change/Configuration Management and Development Environment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Building Unlimited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                 Project Leader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Delivered three large web projects based on Microsoft Solutions Framework and the Rational Unified Process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Developed web sites using ASP, client-side JavaScript, XML and XSL and produced the graphical look using Adobe Photoshop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Website: http://www.dormforce.net/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CRM  management system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Database &amp; Web Design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Analyzed visualization of topological and spatial relationships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Conducted pilot experiments related to expertise and cognitive psychology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Demonstrated development and audit programming role using ClearCase, ClearQuest, FTR, MetroWerks, Lint, ATT, and Code Warrior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407.9pt;height:313.7pt;margin-top:265.95pt;margin-left:145.5pt;mso-height-relative:page;mso-position-vertical-relative:page;mso-width-relative:page;position:absolute;z-index:-251624448" coordsize="21600,21600" filled="f" stroked="f" strokeweight="0.5pt">
                <o:lock v:ext="edit" aspectratio="f"/>
                <v:textbox style="mso-fit-shape-to-text:t">
                  <w:txbxContent>
                    <w:p w14:paraId="7333EBF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Qihang Star Ltd., corporation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    PHP Development Engineer</w:t>
                      </w:r>
                    </w:p>
                    <w:p w14:paraId="10100223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Demonstrated development and audit programming role using ClearCase, ClearQuest, FTR, MetroWerks, Lint, ATT, and Code Warrior</w:t>
                      </w:r>
                    </w:p>
                    <w:p w14:paraId="680C6B2E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Completed project deliverables for Change/Configuration Management and Development Environment </w:t>
                      </w:r>
                    </w:p>
                    <w:p w14:paraId="3AF2C09A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Building Unlimited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                 Project Leader </w:t>
                      </w:r>
                    </w:p>
                    <w:p w14:paraId="29EDAF00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Delivered three large web projects based on Microsoft Solutions Framework and the Rational Unified Process </w:t>
                      </w:r>
                    </w:p>
                    <w:p w14:paraId="7761EF9A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Developed web sites using ASP, client-side JavaScript, XML and XSL and produced the graphical look using Adobe Photoshop</w:t>
                      </w:r>
                    </w:p>
                    <w:p w14:paraId="54D71A36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Website: http://www.dormforce.net/ </w:t>
                      </w:r>
                    </w:p>
                    <w:p w14:paraId="6F876743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CRM  management system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Database &amp; Web Design</w:t>
                      </w:r>
                    </w:p>
                    <w:p w14:paraId="77B5D581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Analyzed visualization of topological and spatial relationships</w:t>
                      </w:r>
                    </w:p>
                    <w:p w14:paraId="01580D6E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Conducted pilot experiments related to expertise and cognitive psychology</w:t>
                      </w:r>
                    </w:p>
                    <w:p w14:paraId="54457620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Demonstrated development and audit programming role using ClearCase, ClearQuest, FTR, MetroWerks, Lint, ATT, and Code Warrior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3329940</wp:posOffset>
                </wp:positionV>
                <wp:extent cx="6588125" cy="635"/>
                <wp:effectExtent l="0" t="0" r="0" b="0"/>
                <wp:wrapNone/>
                <wp:docPr id="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3" style="mso-height-relative:page;mso-position-vertical-relative:page;mso-width-relative:page;position:absolute;z-index:-251626496" from="35.9pt,262.2pt" to="554.65pt,262.2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7669530</wp:posOffset>
                </wp:positionV>
                <wp:extent cx="6588125" cy="635"/>
                <wp:effectExtent l="0" t="0" r="0" b="0"/>
                <wp:wrapNone/>
                <wp:docPr id="1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4" style="mso-height-relative:page;mso-position-vertical-relative:page;mso-width-relative:page;position:absolute;z-index:-251616256" from="35.9pt,603.9pt" to="554.65pt,603.9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9938385</wp:posOffset>
                </wp:positionV>
                <wp:extent cx="6588125" cy="635"/>
                <wp:effectExtent l="0" t="0" r="0" b="0"/>
                <wp:wrapNone/>
                <wp:docPr id="27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5" style="mso-height-relative:page;mso-position-vertical-relative:page;mso-width-relative:page;position:absolute;z-index:-251630592" from="35.9pt,782.55pt" to="554.65pt,782.6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9027795</wp:posOffset>
                </wp:positionV>
                <wp:extent cx="6588125" cy="635"/>
                <wp:effectExtent l="0" t="0" r="0" b="0"/>
                <wp:wrapNone/>
                <wp:docPr id="21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36" style="mso-height-relative:page;mso-position-vertical-relative:page;mso-width-relative:page;position:absolute;z-index:-251644928" from="35.9pt,710.85pt" to="554.65pt,710.9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1524000</wp:posOffset>
                </wp:positionV>
                <wp:extent cx="6588125" cy="635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88125" cy="6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_x0000_s1026" o:spid="_x0000_s1037" style="mso-height-relative:page;mso-position-vertical-relative:page;mso-width-relative:page;position:absolute;z-index:-251649024" from="35.9pt,120pt" to="554.65pt,120.05pt" coordsize="21600,21600" stroked="t" strokecolor="#262626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1257300</wp:posOffset>
                </wp:positionV>
                <wp:extent cx="2781300" cy="2755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TECHNICAL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219pt;height:21.7pt;margin-top:99pt;margin-left:35.15pt;mso-height-relative:page;mso-position-vertical-relative:page;mso-width-relative:page;position:absolute;z-index:-251651072" coordsize="21600,21600" filled="f" stroked="f" strokeweight="0.5pt">
                <o:lock v:ext="edit" aspectratio="f"/>
                <v:textbox style="mso-fit-shape-to-text:t">
                  <w:txbxContent>
                    <w:p w14:paraId="220A51C6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TECHNICAL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3063240</wp:posOffset>
                </wp:positionV>
                <wp:extent cx="2781300" cy="275590"/>
                <wp:effectExtent l="0" t="0" r="0" b="0"/>
                <wp:wrapNone/>
                <wp:docPr id="8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RELATED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39" type="#_x0000_t202" style="width:219pt;height:21.7pt;margin-top:241.2pt;margin-left:35.15pt;mso-height-relative:page;mso-position-vertical-relative:page;mso-width-relative:page;position:absolute;z-index:-251632640" coordsize="21600,21600" filled="f" stroked="f" strokeweight="0.5pt">
                <o:lock v:ext="edit" aspectratio="f"/>
                <v:textbox style="mso-fit-shape-to-text:t">
                  <w:txbxContent>
                    <w:p w14:paraId="433D5B8F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RELATED EXPERIENCE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7402830</wp:posOffset>
                </wp:positionV>
                <wp:extent cx="2781300" cy="275590"/>
                <wp:effectExtent l="0" t="0" r="0" b="0"/>
                <wp:wrapNone/>
                <wp:docPr id="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  <w:t>EDUCATION BACKGOUND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0" type="#_x0000_t202" style="width:219pt;height:21.7pt;margin-top:582.9pt;margin-left:35.15pt;mso-height-relative:page;mso-position-vertical-relative:page;mso-width-relative:page;position:absolute;z-index:-251618304" coordsize="21600,21600" filled="f" stroked="f" strokeweight="0.5pt">
                <o:lock v:ext="edit" aspectratio="f"/>
                <v:textbox style="mso-fit-shape-to-text:t">
                  <w:txbxContent>
                    <w:p w14:paraId="209D88BC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  <w:t>EDUCATION BACKGOUND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9671685</wp:posOffset>
                </wp:positionV>
                <wp:extent cx="2781300" cy="275590"/>
                <wp:effectExtent l="0" t="0" r="0" b="0"/>
                <wp:wrapNone/>
                <wp:docPr id="2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  <w:b/>
                                <w:sz w:val="24"/>
                              </w:rPr>
                              <w:t>INTERESTS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1" type="#_x0000_t202" style="width:219pt;height:21.7pt;margin-top:761.55pt;margin-left:35.15pt;mso-height-relative:page;mso-position-vertical-relative:page;mso-width-relative:page;position:absolute;z-index:-251638784" coordsize="21600,21600" filled="f" stroked="f" strokeweight="0.5pt">
                <o:lock v:ext="edit" aspectratio="f"/>
                <v:textbox style="mso-fit-shape-to-text:t">
                  <w:txbxContent>
                    <w:p w14:paraId="73AB7ECD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Tahoma" w:eastAsia="Tahoma" w:hAnsi="Tahoma" w:hint="eastAsia"/>
                          <w:b/>
                          <w:sz w:val="24"/>
                        </w:rPr>
                        <w:t>INTERESTS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8761095</wp:posOffset>
                </wp:positionV>
                <wp:extent cx="2781300" cy="275590"/>
                <wp:effectExtent l="0" t="0" r="0" b="0"/>
                <wp:wrapNone/>
                <wp:docPr id="20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81300" cy="275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jc w:val="left"/>
                              <w:rPr>
                                <w:rFonts w:ascii="Verdana" w:hAnsi="Verdana" w:cs="Verdana"/>
                                <w:b/>
                                <w:bCs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  <w:b/>
                                <w:sz w:val="24"/>
                              </w:rPr>
                              <w:t>OTHER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42" type="#_x0000_t202" style="width:219pt;height:21.7pt;margin-top:689.85pt;margin-left:35.15pt;mso-height-relative:page;mso-position-vertical-relative:page;mso-width-relative:page;position:absolute;z-index:-251646976" coordsize="21600,21600" filled="f" stroked="f" strokeweight="0.5pt">
                <o:lock v:ext="edit" aspectratio="f"/>
                <v:textbox style="mso-fit-shape-to-text:t">
                  <w:txbxContent>
                    <w:p w14:paraId="3BFEB708">
                      <w:pPr>
                        <w:spacing w:line="280" w:lineRule="exact"/>
                        <w:jc w:val="left"/>
                        <w:rPr>
                          <w:rFonts w:ascii="Verdana" w:hAnsi="Verdana" w:cs="Verdana"/>
                          <w:b/>
                          <w:bCs/>
                          <w:sz w:val="22"/>
                          <w:szCs w:val="28"/>
                        </w:rPr>
                      </w:pPr>
                      <w:r>
                        <w:rPr>
                          <w:rFonts w:ascii="Tahoma" w:eastAsia="Tahoma" w:hAnsi="Tahoma" w:hint="eastAsia"/>
                          <w:b/>
                          <w:sz w:val="24"/>
                        </w:rPr>
                        <w:t>OTHER SKILLS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7717155</wp:posOffset>
                </wp:positionV>
                <wp:extent cx="5180330" cy="10121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1012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>Jobs University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</w:rPr>
                              <w:t xml:space="preserve">     Bachelor of Science in Computer Science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 xml:space="preserve">GPA: 3.6/4.0 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XX Scholarships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360" w:lineRule="exact"/>
                              <w:ind w:left="220" w:hanging="220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Shanghai World Expo volunteer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07.9pt;height:79.7pt;margin-top:607.65pt;margin-left:145.5pt;mso-height-relative:page;mso-position-vertical-relative:page;mso-width-relative:page;position:absolute;z-index:-251620352" coordsize="21600,21600" filled="f" stroked="f" strokeweight="0.5pt">
                <o:lock v:ext="edit" aspectratio="f"/>
                <v:textbox style="mso-fit-shape-to-text:t">
                  <w:txbxContent>
                    <w:p w14:paraId="7221B116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>Jobs University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</w:rPr>
                        <w:t xml:space="preserve">     Bachelor of Science in Computer Science</w:t>
                      </w:r>
                    </w:p>
                    <w:p w14:paraId="407977A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 xml:space="preserve">GPA: 3.6/4.0 </w:t>
                      </w:r>
                    </w:p>
                    <w:p w14:paraId="265BAB89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XX Scholarships</w:t>
                      </w:r>
                    </w:p>
                    <w:p w14:paraId="79337837">
                      <w:pPr>
                        <w:numPr>
                          <w:ilvl w:val="0"/>
                          <w:numId w:val="1"/>
                        </w:numPr>
                        <w:spacing w:line="360" w:lineRule="exact"/>
                        <w:ind w:left="220" w:hanging="220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Shanghai World Expo volunteer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ge">
                  <wp:posOffset>7717155</wp:posOffset>
                </wp:positionV>
                <wp:extent cx="1380490" cy="32639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0490" cy="32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Tahoma" w:eastAsia="Tahoma" w:hAnsi="Tahoma"/>
                              </w:rPr>
                            </w:pPr>
                            <w:r>
                              <w:rPr>
                                <w:rFonts w:ascii="Tahoma" w:eastAsia="Tahoma" w:hAnsi="Tahoma" w:hint="eastAsia"/>
                              </w:rPr>
                              <w:t>2010.09-2014.06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108.7pt;height:25.7pt;margin-top:607.65pt;margin-left:35.15pt;mso-height-relative:page;mso-position-vertical-relative:page;mso-width-relative:page;position:absolute;z-index:-251622400" coordsize="21600,21600" filled="f" stroked="f" strokeweight="0.5pt">
                <o:lock v:ext="edit" aspectratio="f"/>
                <v:textbox style="mso-fit-shape-to-text:t">
                  <w:txbxContent>
                    <w:p w14:paraId="0E2C3A62">
                      <w:pPr>
                        <w:spacing w:line="360" w:lineRule="exact"/>
                        <w:jc w:val="left"/>
                        <w:rPr>
                          <w:rFonts w:ascii="Tahoma" w:eastAsia="Tahoma" w:hAnsi="Tahoma"/>
                        </w:rPr>
                      </w:pPr>
                      <w:r>
                        <w:rPr>
                          <w:rFonts w:ascii="Tahoma" w:eastAsia="Tahoma" w:hAnsi="Tahoma" w:hint="eastAsia"/>
                        </w:rPr>
                        <w:t>2010.09-2014.06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1847850</wp:posOffset>
                </wp:positionH>
                <wp:positionV relativeFrom="page">
                  <wp:posOffset>1562100</wp:posOffset>
                </wp:positionV>
                <wp:extent cx="5180330" cy="146939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180330" cy="1469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Assembler Language: HTML, CSS, JS, C++, Flash/Flex, Silverlight, XML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Web editor: Adobe Dreamweaver, Frontpage, CSSDesk, Drawter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Database software: Oracle, SQL Sever, Access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Programming software: Delphi, VC++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Operating system: Windows, Linux, Unix, iOS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Photoshop certificate, Web designers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407.9pt;height:115.7pt;margin-top:123pt;margin-left:145.5pt;mso-height-relative:page;mso-position-vertical-relative:page;mso-width-relative:page;position:absolute;z-index:-251653120" coordsize="21600,21600" filled="f" stroked="f" strokeweight="0.5pt">
                <o:lock v:ext="edit" aspectratio="f"/>
                <v:textbox style="mso-fit-shape-to-text:t">
                  <w:txbxContent>
                    <w:p w14:paraId="04023CC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Assembler Language: HTML, CSS, JS, C++, Flash/Flex, Silverlight, XML</w:t>
                      </w:r>
                    </w:p>
                    <w:p w14:paraId="1F44CE65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Web editor: Adobe Dreamweaver, Frontpage, CSSDesk, Drawter</w:t>
                      </w:r>
                    </w:p>
                    <w:p w14:paraId="6F643ED9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Database software: Oracle, SQL Sever, Access</w:t>
                      </w:r>
                    </w:p>
                    <w:p w14:paraId="387C2BAE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Programming software: Delphi, VC++</w:t>
                      </w:r>
                    </w:p>
                    <w:p w14:paraId="41E90874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Operating system: Windows, Linux, Unix, iOS</w:t>
                      </w:r>
                    </w:p>
                    <w:p w14:paraId="0CF563A1">
                      <w:pPr>
                        <w:spacing w:line="360" w:lineRule="exact"/>
                        <w:jc w:val="lef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Photoshop certificate, Web designers certificate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4170680</wp:posOffset>
                </wp:positionH>
                <wp:positionV relativeFrom="page">
                  <wp:posOffset>495300</wp:posOffset>
                </wp:positionV>
                <wp:extent cx="2886075" cy="2095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860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sz w:val="22"/>
                                <w:szCs w:val="28"/>
                              </w:rPr>
                              <w:t>Objective：Front-end Engineer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(+86) 138-00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-XXXX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1906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.com</w:t>
                            </w:r>
                          </w:p>
                          <w:p>
                            <w:pPr>
                              <w:spacing w:line="260" w:lineRule="exact"/>
                              <w:jc w:val="right"/>
                              <w:rPr>
                                <w:rFonts w:ascii="微软雅黑" w:eastAsia="微软雅黑" w:hAnsi="微软雅黑" w:cs="微软雅黑" w:hint="eastAsi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wechat:SUMJIANLI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227.25pt;height:16.5pt;margin-top:39pt;margin-left:328.4pt;mso-height-relative:page;mso-position-vertical-relative:page;mso-width-relative:page;position:absolute;z-index:-251655168" coordsize="21600,21600" filled="f" stroked="f" strokeweight="0.5pt">
                <o:lock v:ext="edit" aspectratio="f"/>
                <v:textbox style="mso-fit-shape-to-text:t">
                  <w:txbxContent>
                    <w:p w14:paraId="1AF325AF">
                      <w:pPr>
                        <w:spacing w:line="260" w:lineRule="exact"/>
                        <w:jc w:val="righ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sz w:val="22"/>
                          <w:szCs w:val="28"/>
                        </w:rPr>
                        <w:t>Objective：Front-end Engineer</w:t>
                      </w:r>
                    </w:p>
                    <w:p w14:paraId="6C314A6C">
                      <w:pPr>
                        <w:spacing w:line="260" w:lineRule="exact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(+86) 138-00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00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-XXXX</w:t>
                      </w:r>
                    </w:p>
                    <w:p w14:paraId="6B18CBA4">
                      <w:pPr>
                        <w:spacing w:line="260" w:lineRule="exact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1906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lang w:val="en-US" w:eastAsia="zh-CN"/>
                        </w:rPr>
                        <w:t>qq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.com</w:t>
                      </w:r>
                    </w:p>
                    <w:p w14:paraId="3709D741">
                      <w:pPr>
                        <w:spacing w:line="260" w:lineRule="exact"/>
                        <w:jc w:val="right"/>
                        <w:rPr>
                          <w:rFonts w:ascii="微软雅黑" w:eastAsia="微软雅黑" w:hAnsi="微软雅黑" w:cs="微软雅黑" w:hint="eastAsi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</w:rPr>
                        <w:t>wechat:SUMJIANLI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A3635EC"/>
    <w:multiLevelType w:val="singleLevel"/>
    <w:tmpl w:val="AA363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5B2BFF"/>
    <w:rsid w:val="008448CF"/>
    <w:rsid w:val="008E5670"/>
    <w:rsid w:val="01375CDC"/>
    <w:rsid w:val="08D34920"/>
    <w:rsid w:val="0E2B2016"/>
    <w:rsid w:val="0FDD423C"/>
    <w:rsid w:val="11F15A4F"/>
    <w:rsid w:val="18035E03"/>
    <w:rsid w:val="1A4C1011"/>
    <w:rsid w:val="1A575215"/>
    <w:rsid w:val="1FAC5C2E"/>
    <w:rsid w:val="292B685E"/>
    <w:rsid w:val="32A861C2"/>
    <w:rsid w:val="33AB1FD0"/>
    <w:rsid w:val="370B3260"/>
    <w:rsid w:val="37635920"/>
    <w:rsid w:val="3BB86DDB"/>
    <w:rsid w:val="3BC11581"/>
    <w:rsid w:val="3F775C99"/>
    <w:rsid w:val="45540C32"/>
    <w:rsid w:val="46DB4CD7"/>
    <w:rsid w:val="499005EF"/>
    <w:rsid w:val="57C500D3"/>
    <w:rsid w:val="5A353C2F"/>
    <w:rsid w:val="5F2D0A5F"/>
    <w:rsid w:val="5F5E48AD"/>
    <w:rsid w:val="63FC3094"/>
    <w:rsid w:val="6D1243A5"/>
    <w:rsid w:val="6F761048"/>
    <w:rsid w:val="6FDC7262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4F398B32D8954C8E828F7E8FEACC74DE_13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</Properties>
</file>