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717303F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-470535</wp:posOffset>
                </wp:positionH>
                <wp:positionV relativeFrom="page">
                  <wp:posOffset>219075</wp:posOffset>
                </wp:positionV>
                <wp:extent cx="7772400" cy="30480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72400" cy="304800"/>
                          <a:chOff x="0" y="0"/>
                          <a:chExt cx="7772401" cy="304800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0" y="0"/>
                            <a:ext cx="561975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514351" y="0"/>
                            <a:ext cx="7258050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12pt;height:24pt;margin-top:17.25pt;margin-left:-37.05pt;mso-height-relative:page;mso-position-horizontal-relative:margin;mso-position-vertical-relative:page;mso-width-relative:page;position:absolute;z-index:251659264" coordsize="7772401,304800">
                <o:lock v:ext="edit" aspectratio="f"/>
                <v:rect id="_x0000_s1026" o:spid="_x0000_s1026" style="width:561975;height:304800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27" style="width:7258050;height:304800;left:514351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2F9FD5F1"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</w:rPr>
                          <w:t>RESUME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3A0D126"/>
    <w:p w14:paraId="2E6B6CE2"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153035</wp:posOffset>
            </wp:positionV>
            <wp:extent cx="873125" cy="1222375"/>
            <wp:effectExtent l="12700" t="12700" r="28575" b="34925"/>
            <wp:wrapNone/>
            <wp:docPr id="1" name="图片 1" descr="C:/Users/sam/Pictures/男的副本.png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sam/Pictures/男的副本.png男的副本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2223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74DB220"/>
    <w:p w14:paraId="4CA7C363"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ge">
                  <wp:posOffset>1243330</wp:posOffset>
                </wp:positionV>
                <wp:extent cx="2230120" cy="87122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0120" cy="871474"/>
                          <a:chOff x="0" y="247728"/>
                          <a:chExt cx="2231090" cy="871474"/>
                        </a:xfrm>
                      </wpg:grpSpPr>
                      <wps:wsp xmlns:wps="http://schemas.microsoft.com/office/word/2010/wordprocessingShape"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247728"/>
                            <a:ext cx="2055754" cy="87147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color w:val="121C25"/>
                                  <w:sz w:val="22"/>
                                </w:rPr>
                              </w:pPr>
                              <w:r>
                                <w:rPr>
                                  <w:color w:val="121C25"/>
                                  <w:sz w:val="22"/>
                                </w:rPr>
                                <w:t>138</w:t>
                              </w: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color w:val="121C25"/>
                                  <w:sz w:val="22"/>
                                </w:rPr>
                                <w:t>00</w:t>
                              </w: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t>00 0</w:t>
                              </w:r>
                              <w:r>
                                <w:rPr>
                                  <w:color w:val="121C25"/>
                                  <w:sz w:val="22"/>
                                </w:rPr>
                                <w:t>000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color w:val="121C25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t>517186402</w:t>
                              </w:r>
                              <w:r>
                                <w:rPr>
                                  <w:color w:val="121C25"/>
                                  <w:sz w:val="22"/>
                                </w:rPr>
                                <w:t>@</w:t>
                              </w:r>
                              <w:r>
                                <w:rPr>
                                  <w:rFonts w:hint="eastAsia"/>
                                  <w:color w:val="121C25"/>
                                  <w:sz w:val="22"/>
                                  <w:lang w:val="en-US" w:eastAsia="zh-CN"/>
                                </w:rPr>
                                <w:t>qq</w:t>
                              </w:r>
                              <w:r>
                                <w:rPr>
                                  <w:color w:val="121C25"/>
                                  <w:sz w:val="22"/>
                                </w:rPr>
                                <w:t>.com</w:t>
                              </w:r>
                            </w:p>
                            <w:p>
                              <w:pPr>
                                <w:snapToGrid w:val="0"/>
                                <w:spacing w:line="360" w:lineRule="auto"/>
                                <w:jc w:val="right"/>
                                <w:rPr>
                                  <w:color w:val="121C25"/>
                                  <w:sz w:val="22"/>
                                </w:rPr>
                              </w:pPr>
                              <w:r>
                                <w:rPr>
                                  <w:color w:val="121C25"/>
                                  <w:sz w:val="22"/>
                                </w:rPr>
                                <w:t>Guangzhou, Guangdong</w:t>
                              </w:r>
                            </w:p>
                          </w:txbxContent>
                        </wps:txbx>
                        <wps:bodyPr rot="0" vert="horz" wrap="square" lIns="90000" tIns="45720" rIns="91440" bIns="45720" anchor="t" anchorCtr="0">
                          <a:spAutoFit/>
                        </wps:bodyPr>
                      </wps:wsp>
                      <wpg:grpSp>
                        <wpg:cNvPr id="146" name="组合 145"/>
                        <wpg:cNvGrpSpPr/>
                        <wpg:grpSpPr>
                          <a:xfrm>
                            <a:off x="2051050" y="306503"/>
                            <a:ext cx="180040" cy="702809"/>
                            <a:chOff x="0" y="3793074"/>
                            <a:chExt cx="180335" cy="703756"/>
                          </a:xfrm>
                        </wpg:grpSpPr>
                        <wps:wsp xmlns:wps="http://schemas.microsoft.com/office/word/2010/wordprocessingShape">
                          <wps:cNvPr id="19" name="Freeform 21"/>
                          <wps:cNvSpPr>
                            <a:spLocks noEditPoints="1"/>
                          </wps:cNvSpPr>
                          <wps:spPr bwMode="auto">
                            <a:xfrm>
                              <a:off x="0" y="4316588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78 w 158"/>
                                <a:gd name="T1" fmla="*/ 33 h 158"/>
                                <a:gd name="T2" fmla="*/ 117 w 158"/>
                                <a:gd name="T3" fmla="*/ 70 h 158"/>
                                <a:gd name="T4" fmla="*/ 81 w 158"/>
                                <a:gd name="T5" fmla="*/ 124 h 158"/>
                                <a:gd name="T6" fmla="*/ 78 w 158"/>
                                <a:gd name="T7" fmla="*/ 125 h 158"/>
                                <a:gd name="T8" fmla="*/ 78 w 158"/>
                                <a:gd name="T9" fmla="*/ 125 h 158"/>
                                <a:gd name="T10" fmla="*/ 76 w 158"/>
                                <a:gd name="T11" fmla="*/ 124 h 158"/>
                                <a:gd name="T12" fmla="*/ 64 w 158"/>
                                <a:gd name="T13" fmla="*/ 111 h 158"/>
                                <a:gd name="T14" fmla="*/ 40 w 158"/>
                                <a:gd name="T15" fmla="*/ 70 h 158"/>
                                <a:gd name="T16" fmla="*/ 78 w 158"/>
                                <a:gd name="T17" fmla="*/ 33 h 158"/>
                                <a:gd name="T18" fmla="*/ 78 w 158"/>
                                <a:gd name="T19" fmla="*/ 86 h 158"/>
                                <a:gd name="T20" fmla="*/ 96 w 158"/>
                                <a:gd name="T21" fmla="*/ 70 h 158"/>
                                <a:gd name="T22" fmla="*/ 78 w 158"/>
                                <a:gd name="T23" fmla="*/ 53 h 158"/>
                                <a:gd name="T24" fmla="*/ 61 w 158"/>
                                <a:gd name="T25" fmla="*/ 70 h 158"/>
                                <a:gd name="T26" fmla="*/ 78 w 158"/>
                                <a:gd name="T27" fmla="*/ 86 h 158"/>
                                <a:gd name="T28" fmla="*/ 78 w 158"/>
                                <a:gd name="T29" fmla="*/ 86 h 158"/>
                                <a:gd name="T30" fmla="*/ 78 w 158"/>
                                <a:gd name="T31" fmla="*/ 86 h 158"/>
                                <a:gd name="T32" fmla="*/ 0 w 158"/>
                                <a:gd name="T33" fmla="*/ 79 h 158"/>
                                <a:gd name="T34" fmla="*/ 79 w 158"/>
                                <a:gd name="T35" fmla="*/ 0 h 158"/>
                                <a:gd name="T36" fmla="*/ 158 w 158"/>
                                <a:gd name="T37" fmla="*/ 79 h 158"/>
                                <a:gd name="T38" fmla="*/ 79 w 158"/>
                                <a:gd name="T39" fmla="*/ 158 h 158"/>
                                <a:gd name="T40" fmla="*/ 0 w 158"/>
                                <a:gd name="T41" fmla="*/ 79 h 158"/>
                                <a:gd name="T42" fmla="*/ 6 w 158"/>
                                <a:gd name="T43" fmla="*/ 79 h 158"/>
                                <a:gd name="T44" fmla="*/ 79 w 158"/>
                                <a:gd name="T45" fmla="*/ 152 h 158"/>
                                <a:gd name="T46" fmla="*/ 151 w 158"/>
                                <a:gd name="T47" fmla="*/ 79 h 158"/>
                                <a:gd name="T48" fmla="*/ 79 w 158"/>
                                <a:gd name="T49" fmla="*/ 6 h 158"/>
                                <a:gd name="T50" fmla="*/ 6 w 158"/>
                                <a:gd name="T51" fmla="*/ 79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78" y="33"/>
                                  </a:moveTo>
                                  <a:cubicBezTo>
                                    <a:pt x="100" y="33"/>
                                    <a:pt x="117" y="49"/>
                                    <a:pt x="117" y="70"/>
                                  </a:cubicBezTo>
                                  <a:cubicBezTo>
                                    <a:pt x="117" y="88"/>
                                    <a:pt x="83" y="122"/>
                                    <a:pt x="81" y="124"/>
                                  </a:cubicBezTo>
                                  <a:cubicBezTo>
                                    <a:pt x="81" y="125"/>
                                    <a:pt x="80" y="125"/>
                                    <a:pt x="78" y="125"/>
                                  </a:cubicBezTo>
                                  <a:cubicBezTo>
                                    <a:pt x="78" y="125"/>
                                    <a:pt x="78" y="125"/>
                                    <a:pt x="78" y="125"/>
                                  </a:cubicBezTo>
                                  <a:cubicBezTo>
                                    <a:pt x="77" y="125"/>
                                    <a:pt x="77" y="125"/>
                                    <a:pt x="76" y="124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48" y="93"/>
                                    <a:pt x="40" y="79"/>
                                    <a:pt x="40" y="70"/>
                                  </a:cubicBezTo>
                                  <a:cubicBezTo>
                                    <a:pt x="40" y="49"/>
                                    <a:pt x="57" y="33"/>
                                    <a:pt x="78" y="33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88" y="86"/>
                                    <a:pt x="96" y="78"/>
                                    <a:pt x="96" y="70"/>
                                  </a:cubicBezTo>
                                  <a:cubicBezTo>
                                    <a:pt x="96" y="60"/>
                                    <a:pt x="88" y="53"/>
                                    <a:pt x="78" y="53"/>
                                  </a:cubicBezTo>
                                  <a:cubicBezTo>
                                    <a:pt x="69" y="53"/>
                                    <a:pt x="61" y="60"/>
                                    <a:pt x="61" y="70"/>
                                  </a:cubicBezTo>
                                  <a:cubicBezTo>
                                    <a:pt x="61" y="78"/>
                                    <a:pt x="69" y="86"/>
                                    <a:pt x="78" y="86"/>
                                  </a:cubicBezTo>
                                  <a:close/>
                                  <a:moveTo>
                                    <a:pt x="78" y="86"/>
                                  </a:moveTo>
                                  <a:cubicBezTo>
                                    <a:pt x="78" y="86"/>
                                    <a:pt x="78" y="86"/>
                                    <a:pt x="78" y="86"/>
                                  </a:cubicBezTo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1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0" y="3793074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127 w 158"/>
                                <a:gd name="T21" fmla="*/ 118 h 158"/>
                                <a:gd name="T22" fmla="*/ 122 w 158"/>
                                <a:gd name="T23" fmla="*/ 100 h 158"/>
                                <a:gd name="T24" fmla="*/ 101 w 158"/>
                                <a:gd name="T25" fmla="*/ 97 h 158"/>
                                <a:gd name="T26" fmla="*/ 77 w 158"/>
                                <a:gd name="T27" fmla="*/ 88 h 158"/>
                                <a:gd name="T28" fmla="*/ 66 w 158"/>
                                <a:gd name="T29" fmla="*/ 61 h 158"/>
                                <a:gd name="T30" fmla="*/ 63 w 158"/>
                                <a:gd name="T31" fmla="*/ 41 h 158"/>
                                <a:gd name="T32" fmla="*/ 42 w 158"/>
                                <a:gd name="T33" fmla="*/ 37 h 158"/>
                                <a:gd name="T34" fmla="*/ 61 w 158"/>
                                <a:gd name="T35" fmla="*/ 94 h 158"/>
                                <a:gd name="T36" fmla="*/ 61 w 158"/>
                                <a:gd name="T37" fmla="*/ 94 h 158"/>
                                <a:gd name="T38" fmla="*/ 90 w 158"/>
                                <a:gd name="T39" fmla="*/ 119 h 158"/>
                                <a:gd name="T40" fmla="*/ 96 w 158"/>
                                <a:gd name="T41" fmla="*/ 122 h 158"/>
                                <a:gd name="T42" fmla="*/ 121 w 158"/>
                                <a:gd name="T43" fmla="*/ 125 h 158"/>
                                <a:gd name="T44" fmla="*/ 127 w 158"/>
                                <a:gd name="T45" fmla="*/ 118 h 158"/>
                                <a:gd name="T46" fmla="*/ 127 w 158"/>
                                <a:gd name="T47" fmla="*/ 118 h 158"/>
                                <a:gd name="T48" fmla="*/ 127 w 158"/>
                                <a:gd name="T49" fmla="*/ 118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31" y="111"/>
                                    <a:pt x="129" y="106"/>
                                    <a:pt x="122" y="100"/>
                                  </a:cubicBezTo>
                                  <a:cubicBezTo>
                                    <a:pt x="114" y="94"/>
                                    <a:pt x="106" y="90"/>
                                    <a:pt x="101" y="97"/>
                                  </a:cubicBezTo>
                                  <a:cubicBezTo>
                                    <a:pt x="101" y="97"/>
                                    <a:pt x="95" y="104"/>
                                    <a:pt x="77" y="88"/>
                                  </a:cubicBezTo>
                                  <a:cubicBezTo>
                                    <a:pt x="58" y="68"/>
                                    <a:pt x="66" y="61"/>
                                    <a:pt x="66" y="61"/>
                                  </a:cubicBezTo>
                                  <a:cubicBezTo>
                                    <a:pt x="73" y="54"/>
                                    <a:pt x="69" y="49"/>
                                    <a:pt x="63" y="41"/>
                                  </a:cubicBezTo>
                                  <a:cubicBezTo>
                                    <a:pt x="57" y="33"/>
                                    <a:pt x="51" y="30"/>
                                    <a:pt x="42" y="37"/>
                                  </a:cubicBezTo>
                                  <a:cubicBezTo>
                                    <a:pt x="26" y="51"/>
                                    <a:pt x="49" y="82"/>
                                    <a:pt x="61" y="94"/>
                                  </a:cubicBezTo>
                                  <a:cubicBezTo>
                                    <a:pt x="61" y="94"/>
                                    <a:pt x="61" y="94"/>
                                    <a:pt x="61" y="94"/>
                                  </a:cubicBezTo>
                                  <a:cubicBezTo>
                                    <a:pt x="61" y="94"/>
                                    <a:pt x="78" y="113"/>
                                    <a:pt x="90" y="119"/>
                                  </a:cubicBezTo>
                                  <a:cubicBezTo>
                                    <a:pt x="96" y="122"/>
                                    <a:pt x="96" y="122"/>
                                    <a:pt x="96" y="122"/>
                                  </a:cubicBezTo>
                                  <a:cubicBezTo>
                                    <a:pt x="105" y="126"/>
                                    <a:pt x="114" y="128"/>
                                    <a:pt x="121" y="125"/>
                                  </a:cubicBezTo>
                                  <a:cubicBezTo>
                                    <a:pt x="121" y="125"/>
                                    <a:pt x="125" y="123"/>
                                    <a:pt x="127" y="118"/>
                                  </a:cubicBezTo>
                                  <a:close/>
                                  <a:moveTo>
                                    <a:pt x="127" y="118"/>
                                  </a:moveTo>
                                  <a:cubicBezTo>
                                    <a:pt x="127" y="118"/>
                                    <a:pt x="127" y="118"/>
                                    <a:pt x="127" y="118"/>
                                  </a:cubicBezTo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2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0" y="4055189"/>
                              <a:ext cx="180335" cy="180242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79 h 158"/>
                                <a:gd name="T2" fmla="*/ 79 w 158"/>
                                <a:gd name="T3" fmla="*/ 0 h 158"/>
                                <a:gd name="T4" fmla="*/ 158 w 158"/>
                                <a:gd name="T5" fmla="*/ 79 h 158"/>
                                <a:gd name="T6" fmla="*/ 79 w 158"/>
                                <a:gd name="T7" fmla="*/ 158 h 158"/>
                                <a:gd name="T8" fmla="*/ 0 w 158"/>
                                <a:gd name="T9" fmla="*/ 79 h 158"/>
                                <a:gd name="T10" fmla="*/ 6 w 158"/>
                                <a:gd name="T11" fmla="*/ 79 h 158"/>
                                <a:gd name="T12" fmla="*/ 79 w 158"/>
                                <a:gd name="T13" fmla="*/ 152 h 158"/>
                                <a:gd name="T14" fmla="*/ 151 w 158"/>
                                <a:gd name="T15" fmla="*/ 79 h 158"/>
                                <a:gd name="T16" fmla="*/ 79 w 158"/>
                                <a:gd name="T17" fmla="*/ 6 h 158"/>
                                <a:gd name="T18" fmla="*/ 6 w 158"/>
                                <a:gd name="T19" fmla="*/ 79 h 158"/>
                                <a:gd name="T20" fmla="*/ 29 w 158"/>
                                <a:gd name="T21" fmla="*/ 58 h 158"/>
                                <a:gd name="T22" fmla="*/ 78 w 158"/>
                                <a:gd name="T23" fmla="*/ 85 h 158"/>
                                <a:gd name="T24" fmla="*/ 129 w 158"/>
                                <a:gd name="T25" fmla="*/ 58 h 158"/>
                                <a:gd name="T26" fmla="*/ 129 w 158"/>
                                <a:gd name="T27" fmla="*/ 106 h 158"/>
                                <a:gd name="T28" fmla="*/ 117 w 158"/>
                                <a:gd name="T29" fmla="*/ 119 h 158"/>
                                <a:gd name="T30" fmla="*/ 40 w 158"/>
                                <a:gd name="T31" fmla="*/ 119 h 158"/>
                                <a:gd name="T32" fmla="*/ 29 w 158"/>
                                <a:gd name="T33" fmla="*/ 106 h 158"/>
                                <a:gd name="T34" fmla="*/ 29 w 158"/>
                                <a:gd name="T35" fmla="*/ 58 h 158"/>
                                <a:gd name="T36" fmla="*/ 29 w 158"/>
                                <a:gd name="T37" fmla="*/ 58 h 158"/>
                                <a:gd name="T38" fmla="*/ 40 w 158"/>
                                <a:gd name="T39" fmla="*/ 40 h 158"/>
                                <a:gd name="T40" fmla="*/ 117 w 158"/>
                                <a:gd name="T41" fmla="*/ 40 h 158"/>
                                <a:gd name="T42" fmla="*/ 129 w 158"/>
                                <a:gd name="T43" fmla="*/ 52 h 158"/>
                                <a:gd name="T44" fmla="*/ 129 w 158"/>
                                <a:gd name="T45" fmla="*/ 55 h 158"/>
                                <a:gd name="T46" fmla="*/ 78 w 158"/>
                                <a:gd name="T47" fmla="*/ 82 h 158"/>
                                <a:gd name="T48" fmla="*/ 29 w 158"/>
                                <a:gd name="T49" fmla="*/ 54 h 158"/>
                                <a:gd name="T50" fmla="*/ 29 w 158"/>
                                <a:gd name="T51" fmla="*/ 52 h 158"/>
                                <a:gd name="T52" fmla="*/ 40 w 158"/>
                                <a:gd name="T53" fmla="*/ 40 h 1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58" w="158" stroke="1">
                                  <a:moveTo>
                                    <a:pt x="0" y="79"/>
                                  </a:moveTo>
                                  <a:cubicBezTo>
                                    <a:pt x="0" y="35"/>
                                    <a:pt x="35" y="0"/>
                                    <a:pt x="79" y="0"/>
                                  </a:cubicBezTo>
                                  <a:cubicBezTo>
                                    <a:pt x="122" y="0"/>
                                    <a:pt x="158" y="35"/>
                                    <a:pt x="158" y="79"/>
                                  </a:cubicBezTo>
                                  <a:cubicBezTo>
                                    <a:pt x="158" y="123"/>
                                    <a:pt x="122" y="158"/>
                                    <a:pt x="79" y="158"/>
                                  </a:cubicBezTo>
                                  <a:cubicBezTo>
                                    <a:pt x="35" y="158"/>
                                    <a:pt x="0" y="123"/>
                                    <a:pt x="0" y="79"/>
                                  </a:cubicBezTo>
                                  <a:close/>
                                  <a:moveTo>
                                    <a:pt x="6" y="79"/>
                                  </a:moveTo>
                                  <a:cubicBezTo>
                                    <a:pt x="6" y="119"/>
                                    <a:pt x="39" y="152"/>
                                    <a:pt x="79" y="152"/>
                                  </a:cubicBezTo>
                                  <a:cubicBezTo>
                                    <a:pt x="119" y="152"/>
                                    <a:pt x="151" y="119"/>
                                    <a:pt x="151" y="79"/>
                                  </a:cubicBezTo>
                                  <a:cubicBezTo>
                                    <a:pt x="151" y="39"/>
                                    <a:pt x="119" y="6"/>
                                    <a:pt x="79" y="6"/>
                                  </a:cubicBezTo>
                                  <a:cubicBezTo>
                                    <a:pt x="39" y="6"/>
                                    <a:pt x="6" y="39"/>
                                    <a:pt x="6" y="79"/>
                                  </a:cubicBezTo>
                                  <a:close/>
                                  <a:moveTo>
                                    <a:pt x="29" y="58"/>
                                  </a:moveTo>
                                  <a:cubicBezTo>
                                    <a:pt x="78" y="85"/>
                                    <a:pt x="78" y="85"/>
                                    <a:pt x="78" y="85"/>
                                  </a:cubicBezTo>
                                  <a:cubicBezTo>
                                    <a:pt x="129" y="58"/>
                                    <a:pt x="129" y="58"/>
                                    <a:pt x="129" y="58"/>
                                  </a:cubicBezTo>
                                  <a:cubicBezTo>
                                    <a:pt x="129" y="106"/>
                                    <a:pt x="129" y="106"/>
                                    <a:pt x="129" y="106"/>
                                  </a:cubicBezTo>
                                  <a:cubicBezTo>
                                    <a:pt x="129" y="113"/>
                                    <a:pt x="124" y="119"/>
                                    <a:pt x="117" y="119"/>
                                  </a:cubicBezTo>
                                  <a:cubicBezTo>
                                    <a:pt x="40" y="119"/>
                                    <a:pt x="40" y="119"/>
                                    <a:pt x="40" y="119"/>
                                  </a:cubicBezTo>
                                  <a:cubicBezTo>
                                    <a:pt x="34" y="119"/>
                                    <a:pt x="29" y="113"/>
                                    <a:pt x="29" y="106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ubicBezTo>
                                    <a:pt x="29" y="58"/>
                                    <a:pt x="29" y="58"/>
                                    <a:pt x="29" y="58"/>
                                  </a:cubicBezTo>
                                  <a:close/>
                                  <a:moveTo>
                                    <a:pt x="40" y="40"/>
                                  </a:moveTo>
                                  <a:cubicBezTo>
                                    <a:pt x="117" y="40"/>
                                    <a:pt x="117" y="40"/>
                                    <a:pt x="117" y="40"/>
                                  </a:cubicBezTo>
                                  <a:cubicBezTo>
                                    <a:pt x="124" y="40"/>
                                    <a:pt x="129" y="45"/>
                                    <a:pt x="129" y="52"/>
                                  </a:cubicBezTo>
                                  <a:cubicBezTo>
                                    <a:pt x="129" y="55"/>
                                    <a:pt x="129" y="55"/>
                                    <a:pt x="129" y="55"/>
                                  </a:cubicBezTo>
                                  <a:cubicBezTo>
                                    <a:pt x="78" y="82"/>
                                    <a:pt x="78" y="82"/>
                                    <a:pt x="78" y="82"/>
                                  </a:cubicBezTo>
                                  <a:cubicBezTo>
                                    <a:pt x="29" y="54"/>
                                    <a:pt x="29" y="54"/>
                                    <a:pt x="29" y="54"/>
                                  </a:cubicBezTo>
                                  <a:cubicBezTo>
                                    <a:pt x="29" y="52"/>
                                    <a:pt x="29" y="52"/>
                                    <a:pt x="29" y="52"/>
                                  </a:cubicBezTo>
                                  <a:cubicBezTo>
                                    <a:pt x="29" y="45"/>
                                    <a:pt x="34" y="40"/>
                                    <a:pt x="40" y="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75.6pt;height:68.6pt;margin-top:97.9pt;margin-left:366.8pt;mso-height-relative:page;mso-position-vertical-relative:page;mso-width-relative:page;position:absolute;z-index:251663360" coordorigin="0,247728" coordsize="2231090,87147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9" type="#_x0000_t202" style="width:2055754;height:871474;flip:x;position:absolute;top:247728" coordsize="21600,21600" filled="f" stroked="f" strokeweight="1pt">
                  <v:stroke joinstyle="miter"/>
                  <o:lock v:ext="edit" aspectratio="f"/>
                  <v:textbox style="mso-fit-shape-to-text:t" inset="7.09pt,3.6pt,7.2pt,3.6pt">
                    <w:txbxContent>
                      <w:p w14:paraId="38037540">
                        <w:pPr>
                          <w:snapToGrid w:val="0"/>
                          <w:spacing w:line="360" w:lineRule="auto"/>
                          <w:jc w:val="right"/>
                          <w:rPr>
                            <w:color w:val="121C25"/>
                            <w:sz w:val="22"/>
                          </w:rPr>
                        </w:pPr>
                        <w:r>
                          <w:rPr>
                            <w:color w:val="121C25"/>
                            <w:sz w:val="22"/>
                          </w:rPr>
                          <w:t>138</w:t>
                        </w: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color w:val="121C25"/>
                            <w:sz w:val="22"/>
                          </w:rPr>
                          <w:t>00</w:t>
                        </w: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t>00 0</w:t>
                        </w:r>
                        <w:r>
                          <w:rPr>
                            <w:color w:val="121C25"/>
                            <w:sz w:val="22"/>
                          </w:rPr>
                          <w:t>000</w:t>
                        </w:r>
                      </w:p>
                      <w:p w14:paraId="43B65855">
                        <w:pPr>
                          <w:snapToGrid w:val="0"/>
                          <w:spacing w:line="360" w:lineRule="auto"/>
                          <w:jc w:val="right"/>
                          <w:rPr>
                            <w:color w:val="121C25"/>
                            <w:sz w:val="22"/>
                          </w:rPr>
                        </w:pP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t>517186402</w:t>
                        </w:r>
                        <w:r>
                          <w:rPr>
                            <w:color w:val="121C25"/>
                            <w:sz w:val="22"/>
                          </w:rPr>
                          <w:t>@</w:t>
                        </w:r>
                        <w:r>
                          <w:rPr>
                            <w:rFonts w:hint="eastAsia"/>
                            <w:color w:val="121C25"/>
                            <w:sz w:val="22"/>
                            <w:lang w:val="en-US" w:eastAsia="zh-CN"/>
                          </w:rPr>
                          <w:t>qq</w:t>
                        </w:r>
                        <w:r>
                          <w:rPr>
                            <w:color w:val="121C25"/>
                            <w:sz w:val="22"/>
                          </w:rPr>
                          <w:t>.com</w:t>
                        </w:r>
                      </w:p>
                      <w:p w14:paraId="2F6341FD">
                        <w:pPr>
                          <w:snapToGrid w:val="0"/>
                          <w:spacing w:line="360" w:lineRule="auto"/>
                          <w:jc w:val="right"/>
                          <w:rPr>
                            <w:color w:val="121C25"/>
                            <w:sz w:val="22"/>
                          </w:rPr>
                        </w:pPr>
                        <w:r>
                          <w:rPr>
                            <w:color w:val="121C25"/>
                            <w:sz w:val="22"/>
                          </w:rPr>
                          <w:t>Guangzhou, Guangdong</w:t>
                        </w:r>
                      </w:p>
                    </w:txbxContent>
                  </v:textbox>
                </v:shape>
                <v:group id="组合 145" o:spid="_x0000_s1030" style="width:180040;height:702809;left:2051050;position:absolute;top:306503" coordorigin="0,3793074" coordsize="180335,703756">
                  <o:lock v:ext="edit" aspectratio="f"/>
                  <v:shape id="Freeform 21" o:spid="_x0000_s1031" style="width:180335;height:180242;position:absolute;top:4316588" coordsize="158,158" o:spt="100" adj="-11796480,,5400" path="m78,33c100,33,117,49,117,70c117,88,83,122,81,124c81,125,80,125,78,125c78,125,78,125,78,125c77,125,77,125,76,124c64,111,64,111,64,111c48,93,40,79,40,70c40,49,57,33,78,33xm78,86c88,86,96,78,96,70c96,60,88,53,78,53c69,53,61,60,61,70c61,78,69,86,78,86xm78,86c78,86,78,86,78,86m,79c,35,35,,79,c122,,158,35,158,79c158,123,122,158,79,158c35,158,,123,,79xm6,79c6,119,39,152,79,152c119,152,151,119,151,79c151,39,119,6,79,6c39,6,6,39,6,79xe" filled="t" fillcolor="black" stroked="f">
                    <v:stroke joinstyle="miter"/>
                    <v:path o:connecttype="custom" o:connectlocs="89026,37645;133539,79854;92450,141455;89026,142596;89026,142596;86743,141455;73047,126625;45654,79854;89026,37645;89026,98106;109570,79854;89026,60460;69623,79854;89026,98106;89026,98106;89026,98106;0,90121;90167,0;180335,90121;90167,180242;0,90121;6848,90121;90167,173397;172345,90121;90167,6844;6848,90121" o:connectangles="0,0,0,0,0,0,0,0,0,0,0,0,0,0,0,0,0,0,0,0,0,0,0,0,0,0"/>
                    <o:lock v:ext="edit" aspectratio="f"/>
                  </v:shape>
                  <v:shape id="Freeform 29" o:spid="_x0000_s1032" style="width:180335;height:180242;position:absolute;top:3793074" coordsize="158,158" o:spt="100" adj="-11796480,,5400" path="m,79c,35,35,,79,c122,,158,35,158,79c158,123,122,158,79,158c35,158,,123,,79xm6,79c6,119,39,152,79,152c119,152,151,119,151,79c151,39,119,6,79,6c39,6,6,39,6,79xm127,118c131,111,129,106,122,100c114,94,106,90,101,97c101,97,95,104,77,88c58,68,66,61,66,61c73,54,69,49,63,41c57,33,51,30,42,37c26,51,49,82,61,94c61,94,61,94,61,94c61,94,78,113,90,119c96,122,96,122,96,122c105,126,114,128,121,125c121,125,125,123,127,118xm127,118c127,118,127,118,127,118e" filled="t" fillcolor="black" stroked="f">
                    <v:stroke joinstyle="miter"/>
                    <v:path o:connecttype="custom" o:connectlocs="0,90121;90167,0;180335,90121;90167,180242;0,90121;6848,90121;90167,173397;172345,90121;90167,6844;6848,90121;144952,134611;139246,114077;115277,110654;87884,100387;75329,69587;71905,46771;47937,42208;69623,107232;69623,107232;102722,135751;109570,139174;138104,142596;144952,134611;144952,134611;144952,134611" o:connectangles="0,0,0,0,0,0,0,0,0,0,0,0,0,0,0,0,0,0,0,0,0,0,0,0,0"/>
                    <o:lock v:ext="edit" aspectratio="f"/>
                  </v:shape>
                  <v:shape id="Freeform 33" o:spid="_x0000_s1033" style="width:180335;height:180242;position:absolute;top:4055189" coordsize="158,158" o:spt="100" adj="-11796480,,5400" path="m,79c,35,35,,79,c122,,158,35,158,79c158,123,122,158,79,158c35,158,,123,,79xm6,79c6,119,39,152,79,152c119,152,151,119,151,79c151,39,119,6,79,6c39,6,6,39,6,79xm29,58c78,85,78,85,78,85c129,58,129,58,129,58c129,106,129,106,129,106c129,113,124,119,117,119c40,119,40,119,40,119c34,119,29,113,29,106c29,58,29,58,29,58c29,58,29,58,29,58xm40,40c117,40,117,40,117,40c124,40,129,45,129,52c129,55,129,55,129,55c78,82,78,82,78,82c29,54,29,54,29,54c29,52,29,52,29,52c29,45,34,40,40,40xe" filled="t" fillcolor="black" stroked="f">
                    <v:stroke joinstyle="miter"/>
                    <v:path o:connecttype="custom" o:connectlocs="0,90121;90167,0;180335,90121;90167,180242;0,90121;6848,90121;90167,173397;172345,90121;90167,6844;6848,90121;33099,66164;89026,96965;147235,66164;147235,120921;133539,135751;45654,135751;33099,120921;33099,66164;33099,66164;45654,45630;133539,45630;147235,59320;147235,62742;89026,93543;33099,61601;33099,59320;45654,45630" o:connectangles="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56300AD2"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ge">
                  <wp:posOffset>1333500</wp:posOffset>
                </wp:positionV>
                <wp:extent cx="2562225" cy="202311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hint="default"/>
                                <w:color w:val="121C25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hint="default"/>
                                <w:color w:val="121C25"/>
                                <w:sz w:val="60"/>
                                <w:szCs w:val="60"/>
                              </w:rPr>
                              <w:t>SAM ZHANG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color w:val="258BB1"/>
                                <w:sz w:val="22"/>
                              </w:rPr>
                            </w:pPr>
                            <w:r>
                              <w:rPr>
                                <w:color w:val="258BB1"/>
                                <w:sz w:val="22"/>
                              </w:rPr>
                              <w:t>Objective: Business Analyst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4" type="#_x0000_t202" style="width:201.75pt;height:51.35pt;margin-top:105pt;margin-left:122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B2E1558">
                      <w:pPr>
                        <w:snapToGrid w:val="0"/>
                        <w:spacing w:line="600" w:lineRule="exact"/>
                        <w:jc w:val="left"/>
                        <w:rPr>
                          <w:rFonts w:hint="default"/>
                          <w:color w:val="121C25"/>
                          <w:sz w:val="60"/>
                          <w:szCs w:val="60"/>
                        </w:rPr>
                      </w:pPr>
                      <w:r>
                        <w:rPr>
                          <w:rFonts w:hint="default"/>
                          <w:color w:val="121C25"/>
                          <w:sz w:val="60"/>
                          <w:szCs w:val="60"/>
                        </w:rPr>
                        <w:t>SAM ZHANG</w:t>
                      </w:r>
                    </w:p>
                    <w:p w14:paraId="500F89C8">
                      <w:pPr>
                        <w:snapToGrid w:val="0"/>
                        <w:jc w:val="left"/>
                        <w:rPr>
                          <w:color w:val="258BB1"/>
                          <w:sz w:val="22"/>
                        </w:rPr>
                      </w:pPr>
                      <w:r>
                        <w:rPr>
                          <w:color w:val="258BB1"/>
                          <w:sz w:val="22"/>
                        </w:rPr>
                        <w:t>Objective: Business Analyst</w:t>
                      </w:r>
                    </w:p>
                  </w:txbxContent>
                </v:textbox>
              </v:shape>
            </w:pict>
          </mc:Fallback>
        </mc:AlternateContent>
      </w:r>
    </w:p>
    <w:p w14:paraId="6E711610"/>
    <w:p w14:paraId="2E5A329A"/>
    <w:p w14:paraId="65F0B4C9"/>
    <w:p w14:paraId="0E3D6E53"/>
    <w:p w14:paraId="564795EE"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2391410</wp:posOffset>
                </wp:positionV>
                <wp:extent cx="6964045" cy="100901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045" cy="1009022"/>
                          <a:chOff x="0" y="0"/>
                          <a:chExt cx="6964679" cy="1009025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6964679" cy="1009025"/>
                            <a:chOff x="-2" y="-21966"/>
                            <a:chExt cx="6968749" cy="1009959"/>
                          </a:xfrm>
                        </wpg:grpSpPr>
                        <wps:wsp xmlns:wps="http://schemas.microsoft.com/office/word/2010/wordprocessingShape">
                          <wps:cNvPr id="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7"/>
                              <a:ext cx="6968749" cy="659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00ABF0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>20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19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>.09-20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23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.06               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Shanghai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 University              Accounting (Bachelor)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b/>
                                    <w:color w:val="414141"/>
                                    <w:sz w:val="6"/>
                                    <w:szCs w:val="6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Western economics, accounting computerization, marketing, intermediate financial accounting, advanced financial accounting, international finance.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48.35pt;height:79.45pt;margin-top:188.3pt;margin-left:0.9pt;mso-height-relative:page;mso-position-horizontal-relative:margin;mso-position-vertical-relative:page;mso-width-relative:page;position:absolute;z-index:251665408" coordsize="6964679,1009025">
                <o:lock v:ext="edit" aspectratio="f"/>
                <v:group id="_x0000_s1026" o:spid="_x0000_s1036" style="width:6964679;height:1009025;position:absolute" coordorigin="-2,-21966" coordsize="6968749,1009959">
                  <o:lock v:ext="edit" aspectratio="f"/>
                  <v:shape id="文本框 2" o:spid="_x0000_s1037" type="#_x0000_t202" style="width:1905190;height:318429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ED91EB8"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文本框 2" o:spid="_x0000_s1038" type="#_x0000_t202" style="width:6968749;height:659746;left:-2;position:absolute;top:328247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0841B0C">
                          <w:pPr>
                            <w:snapToGrid w:val="0"/>
                            <w:rPr>
                              <w:color w:val="00ABF0"/>
                              <w:sz w:val="22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>20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19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>.09-20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23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.06               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Shanghai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 University              Accounting (Bachelor)         </w:t>
                          </w:r>
                        </w:p>
                        <w:p w14:paraId="28C49478">
                          <w:pPr>
                            <w:snapToGrid w:val="0"/>
                            <w:rPr>
                              <w:b/>
                              <w:color w:val="414141"/>
                              <w:sz w:val="6"/>
                              <w:szCs w:val="6"/>
                            </w:rPr>
                          </w:pPr>
                        </w:p>
                        <w:p w14:paraId="7E4FD5EC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Western economics, accounting computerization, marketing, intermediate financial accounting, advanced financial accounting, international finance.</w:t>
                          </w:r>
                        </w:p>
                      </w:txbxContent>
                    </v:textbox>
                  </v:shape>
                </v:group>
                <v:group id="_x0000_s1026" o:spid="_x0000_s1039" style="width:6781191;height:1;left:95097;position:absolute;top:314554" coordorigin="0,-1" coordsize="6781191,1">
                  <o:lock v:ext="edit" aspectratio="f"/>
                  <v:line id="_x0000_s1026" o:spid="_x0000_s1040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41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</w:p>
    <w:p w14:paraId="055E52ED"/>
    <w:p w14:paraId="44AF51DE"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6503670</wp:posOffset>
                </wp:positionV>
                <wp:extent cx="6964045" cy="1132840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045" cy="1132846"/>
                          <a:chOff x="0" y="0"/>
                          <a:chExt cx="6965313" cy="1132856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0" y="0"/>
                            <a:ext cx="6965313" cy="1132856"/>
                            <a:chOff x="-2" y="-21966"/>
                            <a:chExt cx="6969383" cy="1133906"/>
                          </a:xfrm>
                        </wpg:grpSpPr>
                        <wps:wsp xmlns:wps="http://schemas.microsoft.com/office/word/2010/wordprocessingShape">
                          <wps:cNvPr id="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CERTIFICATE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50"/>
                              <a:ext cx="6969383" cy="7836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 xml:space="preserve">Qualification Certificate of Junior Accountant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Qualification Certificate of Accounting Profession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Having passed the English test of Certified Management Accountant (CMA)P1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Certificate of Level 2 in National Computer Rank Examination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60" name="组合 60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62" name="直接连接符 62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3" name="直接连接符 63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48.35pt;height:89.2pt;margin-top:512.1pt;margin-left:0.9pt;mso-height-relative:page;mso-position-horizontal-relative:margin;mso-position-vertical-relative:page;mso-width-relative:page;position:absolute;z-index:251675648" coordsize="6965313,1132856">
                <o:lock v:ext="edit" aspectratio="f"/>
                <v:group id="_x0000_s1026" o:spid="_x0000_s1043" style="width:6965313;height:1132856;position:absolute" coordorigin="-2,-21966" coordsize="6969383,1133906">
                  <o:lock v:ext="edit" aspectratio="f"/>
                  <v:shape id="文本框 2" o:spid="_x0000_s1044" type="#_x0000_t202" style="width:1905190;height:318429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8C90276"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CERTIFICATE</w:t>
                          </w:r>
                        </w:p>
                      </w:txbxContent>
                    </v:textbox>
                  </v:shape>
                  <v:shape id="文本框 2" o:spid="_x0000_s1045" type="#_x0000_t202" style="width:6969383;height:783690;left:-2;position:absolute;top:32825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CA61065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 xml:space="preserve">Qualification Certificate of Junior Accountant </w:t>
                          </w:r>
                        </w:p>
                        <w:p w14:paraId="7EDA0C8A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Qualification Certificate of Accounting Profession</w:t>
                          </w:r>
                        </w:p>
                        <w:p w14:paraId="607DB570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Having passed the English test of Certified Management Accountant (CMA)P1</w:t>
                          </w:r>
                        </w:p>
                        <w:p w14:paraId="164DA494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Certificate of Level 2 in National Computer Rank Examination</w:t>
                          </w:r>
                        </w:p>
                      </w:txbxContent>
                    </v:textbox>
                  </v:shape>
                </v:group>
                <v:group id="_x0000_s1026" o:spid="_x0000_s1046" style="width:6781191;height:1;left:95097;position:absolute;top:314554" coordorigin="0,-1" coordsize="6781191,1">
                  <o:lock v:ext="edit" aspectratio="f"/>
                  <v:line id="_x0000_s1026" o:spid="_x0000_s1047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48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7792085</wp:posOffset>
                </wp:positionV>
                <wp:extent cx="6964045" cy="962660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045" cy="962668"/>
                          <a:chOff x="0" y="0"/>
                          <a:chExt cx="6964679" cy="962673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6964679" cy="962673"/>
                            <a:chOff x="-2" y="-21966"/>
                            <a:chExt cx="6968749" cy="963565"/>
                          </a:xfrm>
                        </wpg:grpSpPr>
                        <wps:wsp xmlns:wps="http://schemas.microsoft.com/office/word/2010/wordprocessingShape">
                          <wps:cNvPr id="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SPECIAL SKILLS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50"/>
                              <a:ext cx="6968749" cy="613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Being familiar with accounting theory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Mastering share option,futures and foreign currency hedge.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Mastering risk management.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37" name="直接连接符 37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8" name="直接连接符 38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48.35pt;height:75.8pt;margin-top:613.55pt;margin-left:0.9pt;mso-height-relative:page;mso-position-horizontal-relative:margin;mso-position-vertical-relative:page;mso-width-relative:page;position:absolute;z-index:251669504" coordsize="6964679,962673">
                <o:lock v:ext="edit" aspectratio="f"/>
                <v:group id="_x0000_s1026" o:spid="_x0000_s1050" style="width:6964679;height:962673;position:absolute" coordorigin="-2,-21966" coordsize="6968749,963565">
                  <o:lock v:ext="edit" aspectratio="f"/>
                  <v:shape id="文本框 2" o:spid="_x0000_s1051" type="#_x0000_t202" style="width:1905190;height:318429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6B062AD"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SPECIAL SKILLS</w:t>
                          </w:r>
                        </w:p>
                      </w:txbxContent>
                    </v:textbox>
                  </v:shape>
                  <v:shape id="文本框 2" o:spid="_x0000_s1052" type="#_x0000_t202" style="width:6968749;height:613349;left:-2;position:absolute;top:32825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CB82421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Being familiar with accounting theory</w:t>
                          </w:r>
                        </w:p>
                        <w:p w14:paraId="03CAE39D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Mastering share option,futures and foreign currency hedge.</w:t>
                          </w:r>
                        </w:p>
                        <w:p w14:paraId="090812B0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Mastering risk management.</w:t>
                          </w:r>
                        </w:p>
                      </w:txbxContent>
                    </v:textbox>
                  </v:shape>
                </v:group>
                <v:group id="_x0000_s1026" o:spid="_x0000_s1053" style="width:6781191;height:1;left:95097;position:absolute;top:314554" coordorigin="0,-1" coordsize="6781191,1">
                  <o:lock v:ext="edit" aspectratio="f"/>
                  <v:line id="_x0000_s1026" o:spid="_x0000_s1054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55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3556000</wp:posOffset>
                </wp:positionV>
                <wp:extent cx="6964045" cy="279209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045" cy="2792099"/>
                          <a:chOff x="0" y="0"/>
                          <a:chExt cx="6965313" cy="2792101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0" y="0"/>
                            <a:ext cx="6965313" cy="2792101"/>
                            <a:chOff x="-2" y="-21966"/>
                            <a:chExt cx="6969383" cy="2794685"/>
                          </a:xfrm>
                        </wpg:grpSpPr>
                        <wps:wsp xmlns:wps="http://schemas.microsoft.com/office/word/2010/wordprocessingShape">
                          <wps:cNvPr id="2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JOB EXPERIENCE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45"/>
                              <a:ext cx="6969383" cy="24444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olor w:val="414141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>20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23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>.07-20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23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5.09               Bank of China                     Customer service                          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  <w:t>Job description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Providing custom service including 7*24 financial consultations, trading assistants, Q&amp;As and customer cares through telephone and internet.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Abiding the regulations and working closely with the operating administration and other co-workers.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16"/>
                                    <w:szCs w:val="16"/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rPr>
                                    <w:b/>
                                    <w:color w:val="414141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>20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22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>.07-20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414141"/>
                                    <w:sz w:val="22"/>
                                    <w:lang w:val="en-US" w:eastAsia="zh-CN"/>
                                  </w:rPr>
                                  <w:t>22</w:t>
                                </w:r>
                                <w:r>
                                  <w:rPr>
                                    <w:b/>
                                    <w:color w:val="414141"/>
                                    <w:sz w:val="22"/>
                                  </w:rPr>
                                  <w:t xml:space="preserve">.09               Bank of China                     Customer service                                   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  <w:t>Job description</w:t>
                                </w:r>
                                <w:r>
                                  <w:rPr>
                                    <w:rFonts w:hint="eastAsia"/>
                                    <w:b/>
                                    <w:color w:val="7F7F7F" w:themeColor="background1" w:themeShade="80"/>
                                    <w:sz w:val="22"/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Providing custom service including 7*24 financial consultations, trading assistants, Q&amp;As and customer cares through telephone and internet.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ind w:firstLineChars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In the cases of which clients’ problems could not be solved online, transfer the information to the back staff to settle, and track the settlements before communicating with the clients.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28" name="直接连接符 28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48.35pt;height:219.85pt;margin-top:280pt;margin-left:0.9pt;mso-height-relative:page;mso-position-horizontal-relative:margin;mso-position-vertical-relative:page;mso-width-relative:page;position:absolute;z-index:251667456" coordsize="6965313,2792101">
                <o:lock v:ext="edit" aspectratio="f"/>
                <v:group id="_x0000_s1026" o:spid="_x0000_s1057" style="width:6965313;height:2792101;position:absolute" coordorigin="-2,-21966" coordsize="6969383,2794685">
                  <o:lock v:ext="edit" aspectratio="f"/>
                  <v:shape id="文本框 2" o:spid="_x0000_s1058" type="#_x0000_t202" style="width:1905190;height:318429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2B7D1AD"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JOB EXPERIENCE</w:t>
                          </w:r>
                        </w:p>
                      </w:txbxContent>
                    </v:textbox>
                  </v:shape>
                  <v:shape id="文本框 2" o:spid="_x0000_s1059" type="#_x0000_t202" style="width:6969383;height:2444474;left:-2;position:absolute;top:328245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B6C53E4">
                          <w:pPr>
                            <w:snapToGrid w:val="0"/>
                            <w:rPr>
                              <w:b/>
                              <w:color w:val="414141"/>
                              <w:sz w:val="22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>20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23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>.07-20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23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5.09               Bank of China                     Customer service                                   </w:t>
                          </w:r>
                        </w:p>
                        <w:p w14:paraId="333C2E46">
                          <w:pPr>
                            <w:snapToGrid w:val="0"/>
                            <w:rPr>
                              <w:b/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b/>
                              <w:color w:val="7F7F7F" w:themeColor="background1" w:themeShade="80"/>
                              <w:sz w:val="22"/>
                            </w:rPr>
                            <w:t>Job description</w:t>
                          </w:r>
                          <w:r>
                            <w:rPr>
                              <w:rFonts w:hint="eastAsia"/>
                              <w:b/>
                              <w:color w:val="7F7F7F" w:themeColor="background1" w:themeShade="80"/>
                              <w:sz w:val="22"/>
                            </w:rPr>
                            <w:t>:</w:t>
                          </w:r>
                        </w:p>
                        <w:p w14:paraId="4B980FE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Providing custom service including 7*24 financial consultations, trading assistants, Q&amp;As and customer cares through telephone and internet.</w:t>
                          </w:r>
                        </w:p>
                        <w:p w14:paraId="65573B5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  <w:p w14:paraId="2B87CB9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Abiding the regulations and working closely with the operating administration and other co-workers.</w:t>
                          </w:r>
                        </w:p>
                        <w:p w14:paraId="029A834E">
                          <w:pPr>
                            <w:snapToGrid w:val="0"/>
                            <w:rPr>
                              <w:color w:val="7F7F7F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544D06A0">
                          <w:pPr>
                            <w:snapToGrid w:val="0"/>
                            <w:rPr>
                              <w:b/>
                              <w:color w:val="414141"/>
                              <w:sz w:val="22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>20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22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>.07-20</w:t>
                          </w:r>
                          <w:r>
                            <w:rPr>
                              <w:rFonts w:hint="eastAsia"/>
                              <w:b/>
                              <w:color w:val="414141"/>
                              <w:sz w:val="22"/>
                              <w:lang w:val="en-US" w:eastAsia="zh-CN"/>
                            </w:rPr>
                            <w:t>22</w:t>
                          </w:r>
                          <w:r>
                            <w:rPr>
                              <w:b/>
                              <w:color w:val="414141"/>
                              <w:sz w:val="22"/>
                            </w:rPr>
                            <w:t xml:space="preserve">.09               Bank of China                     Customer service                                   </w:t>
                          </w:r>
                        </w:p>
                        <w:p w14:paraId="1A789956">
                          <w:pPr>
                            <w:snapToGrid w:val="0"/>
                            <w:rPr>
                              <w:b/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b/>
                              <w:color w:val="7F7F7F" w:themeColor="background1" w:themeShade="80"/>
                              <w:sz w:val="22"/>
                            </w:rPr>
                            <w:t>Job description</w:t>
                          </w:r>
                          <w:r>
                            <w:rPr>
                              <w:rFonts w:hint="eastAsia"/>
                              <w:b/>
                              <w:color w:val="7F7F7F" w:themeColor="background1" w:themeShade="80"/>
                              <w:sz w:val="22"/>
                            </w:rPr>
                            <w:t>:</w:t>
                          </w:r>
                        </w:p>
                        <w:p w14:paraId="25F6405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Providing custom service including 7*24 financial consultations, trading assistants, Q&amp;As and customer cares through telephone and internet.</w:t>
                          </w:r>
                        </w:p>
                        <w:p w14:paraId="75FB837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napToGrid w:val="0"/>
                            <w:ind w:firstLineChars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In the cases of which clients’ problems could not be solved online, transfer the information to the back staff to settle, and track the settlements before communicating with the clients.</w:t>
                          </w:r>
                        </w:p>
                      </w:txbxContent>
                    </v:textbox>
                  </v:shape>
                </v:group>
                <v:group id="_x0000_s1026" o:spid="_x0000_s1060" style="width:6781191;height:1;left:95097;position:absolute;top:314554" coordorigin="0,-1" coordsize="6781191,1">
                  <o:lock v:ext="edit" aspectratio="f"/>
                  <v:line id="_x0000_s1026" o:spid="_x0000_s1061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62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ge">
                  <wp:posOffset>8910320</wp:posOffset>
                </wp:positionV>
                <wp:extent cx="6964045" cy="1473835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045" cy="1473842"/>
                          <a:chOff x="0" y="0"/>
                          <a:chExt cx="6965313" cy="1473853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6965313" cy="1473853"/>
                            <a:chOff x="-2" y="-21966"/>
                            <a:chExt cx="6969383" cy="1475219"/>
                          </a:xfrm>
                        </wpg:grpSpPr>
                        <wps:wsp xmlns:wps="http://schemas.microsoft.com/office/word/2010/wordprocessingShape"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-21966"/>
                              <a:ext cx="1905190" cy="3184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color w:val="121C25"/>
                                    <w:sz w:val="28"/>
                                    <w:szCs w:val="32"/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" y="328250"/>
                              <a:ext cx="6969383" cy="11250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I’m familiar to related regulations and institutions, thus able to control the risk of bank operation.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Consequently my positive attitude and strong ability of learning led to my outstanding academic achievement.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With a creative and dynamic mind, I’m keen on attending social practice and volunteer work with a quality of hardworking and rigor.</w:t>
                                </w:r>
                              </w:p>
                              <w:p>
                                <w:pPr>
                                  <w:snapToGrid w:val="0"/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</w:pPr>
                                <w:r>
                                  <w:rPr>
                                    <w:color w:val="7F7F7F" w:themeColor="background1" w:themeShade="80"/>
                                    <w:sz w:val="22"/>
                                  </w:rPr>
                                  <w:t>Last but not least, I’m always honest by sticking to my promise and always willing to communicate with others or to help them with a great sense of teamwork.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43" name="组合 43"/>
                        <wpg:cNvGrpSpPr/>
                        <wpg:grpSpPr>
                          <a:xfrm>
                            <a:off x="95097" y="314554"/>
                            <a:ext cx="6781191" cy="1"/>
                            <a:chOff x="0" y="-1"/>
                            <a:chExt cx="6781191" cy="1"/>
                          </a:xfrm>
                        </wpg:grpSpPr>
                        <wps:wsp xmlns:wps="http://schemas.microsoft.com/office/word/2010/wordprocessingShape">
                          <wps:cNvPr id="44" name="直接连接符 44"/>
                          <wps:cNvCnPr/>
                          <wps:spPr>
                            <a:xfrm>
                              <a:off x="0" y="-1"/>
                              <a:ext cx="678119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>
                              <a:off x="0" y="0"/>
                              <a:ext cx="126000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121C2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48.35pt;height:116.05pt;margin-top:701.6pt;margin-left:0.9pt;mso-height-relative:page;mso-position-horizontal-relative:margin;mso-position-vertical-relative:page;mso-width-relative:page;position:absolute;z-index:251671552" coordsize="6965313,1473853">
                <o:lock v:ext="edit" aspectratio="f"/>
                <v:group id="_x0000_s1026" o:spid="_x0000_s1064" style="width:6965313;height:1473853;position:absolute" coordorigin="-2,-21966" coordsize="6969383,1475219">
                  <o:lock v:ext="edit" aspectratio="f"/>
                  <v:shape id="文本框 2" o:spid="_x0000_s1065" type="#_x0000_t202" style="width:1905190;height:318429;left:-2;position:absolute;top:-21966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4C4116A">
                          <w:pPr>
                            <w:snapToGrid w:val="0"/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</w:pPr>
                          <w:r>
                            <w:rPr>
                              <w:b/>
                              <w:caps/>
                              <w:color w:val="121C25"/>
                              <w:sz w:val="28"/>
                              <w:szCs w:val="32"/>
                            </w:rPr>
                            <w:t>ABOUT ME</w:t>
                          </w:r>
                        </w:p>
                      </w:txbxContent>
                    </v:textbox>
                  </v:shape>
                  <v:shape id="文本框 2" o:spid="_x0000_s1066" type="#_x0000_t202" style="width:6969383;height:1125003;left:-2;position:absolute;top:32825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98B44CF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I’m familiar to related regulations and institutions, thus able to control the risk of bank operation.</w:t>
                          </w:r>
                        </w:p>
                        <w:p w14:paraId="1462F8B8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Consequently my positive attitude and strong ability of learning led to my outstanding academic achievement.</w:t>
                          </w:r>
                        </w:p>
                        <w:p w14:paraId="65F0B574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With a creative and dynamic mind, I’m keen on attending social practice and volunteer work with a quality of hardworking and rigor.</w:t>
                          </w:r>
                        </w:p>
                        <w:p w14:paraId="46A6C6CD">
                          <w:pPr>
                            <w:snapToGrid w:val="0"/>
                            <w:rPr>
                              <w:color w:val="7F7F7F" w:themeColor="background1" w:themeShade="80"/>
                              <w:sz w:val="22"/>
                            </w:rPr>
                          </w:pPr>
                          <w:r>
                            <w:rPr>
                              <w:color w:val="7F7F7F" w:themeColor="background1" w:themeShade="80"/>
                              <w:sz w:val="22"/>
                            </w:rPr>
                            <w:t>Last but not least, I’m always honest by sticking to my promise and always willing to communicate with others or to help them with a great sense of teamwork.</w:t>
                          </w:r>
                        </w:p>
                      </w:txbxContent>
                    </v:textbox>
                  </v:shape>
                </v:group>
                <v:group id="_x0000_s1026" o:spid="_x0000_s1067" style="width:6781191;height:1;left:95097;position:absolute;top:314554" coordorigin="0,-1" coordsize="6781191,1">
                  <o:lock v:ext="edit" aspectratio="f"/>
                  <v:line id="_x0000_s1026" o:spid="_x0000_s1068" style="position:absolute" from="0,-1" to="6781191,-1" coordsize="21600,21600" stroked="t" strokecolor="#121c25" strokeweight="0.5pt">
                    <v:stroke joinstyle="miter"/>
                    <o:lock v:ext="edit" aspectratio="f"/>
                  </v:line>
                  <v:line id="_x0000_s1026" o:spid="_x0000_s1069" style="position:absolute" from="0,0" to="1260000,0" coordsize="21600,21600" stroked="t" strokecolor="#121c25" strokeweight="2.2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-469265</wp:posOffset>
                </wp:positionH>
                <wp:positionV relativeFrom="page">
                  <wp:posOffset>10575925</wp:posOffset>
                </wp:positionV>
                <wp:extent cx="7814310" cy="143510"/>
                <wp:effectExtent l="0" t="0" r="0" b="88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4310" cy="143510"/>
                          <a:chOff x="-1" y="0"/>
                          <a:chExt cx="7814611" cy="304800"/>
                        </a:xfrm>
                      </wpg:grpSpPr>
                      <wps:wsp xmlns:wps="http://schemas.microsoft.com/office/word/2010/wordprocessingShape">
                        <wps:cNvPr id="47" name="矩形 47"/>
                        <wps:cNvSpPr/>
                        <wps:spPr>
                          <a:xfrm>
                            <a:off x="-1" y="0"/>
                            <a:ext cx="2196000" cy="304800"/>
                          </a:xfrm>
                          <a:prstGeom prst="rect">
                            <a:avLst/>
                          </a:prstGeom>
                          <a:solidFill>
                            <a:srgbClr val="258B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" name="矩形 48"/>
                        <wps:cNvSpPr/>
                        <wps:spPr>
                          <a:xfrm>
                            <a:off x="2018609" y="0"/>
                            <a:ext cx="5796001" cy="304800"/>
                          </a:xfrm>
                          <a:prstGeom prst="rect">
                            <a:avLst/>
                          </a:prstGeom>
                          <a:solidFill>
                            <a:srgbClr val="121C2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615.3pt;height:11.3pt;margin-top:832.75pt;margin-left:-36.95pt;mso-height-relative:page;mso-position-horizontal-relative:margin;mso-position-vertical-relative:page;mso-width-relative:page;position:absolute;z-index:251673600" coordorigin="-1,0" coordsize="7814611,304800">
                <o:lock v:ext="edit" aspectratio="f"/>
                <v:rect id="_x0000_s1026" o:spid="_x0000_s1071" style="width:2196000;height:304800;left:-1;position:absolute;v-text-anchor:middle" coordsize="21600,21600" filled="t" fillcolor="#258bb1" stroked="f" strokeweight="1pt">
                  <v:stroke joinstyle="miter"/>
                  <o:lock v:ext="edit" aspectratio="f"/>
                </v:rect>
                <v:rect id="_x0000_s1026" o:spid="_x0000_s1072" style="width:5796001;height:304800;left:2018609;position:absolute;v-text-anchor:middle" coordsize="21600,21600" filled="t" fillcolor="#121c25" stroked="f" strokeweight="1pt">
                  <v:stroke joinstyle="miter"/>
                  <o:lock v:ext="edit" aspectratio="f"/>
                  <v:textbox>
                    <w:txbxContent>
                      <w:p w14:paraId="2E68F555">
                        <w:pPr>
                          <w:adjustRightInd w:val="0"/>
                          <w:snapToGrid w:val="0"/>
                          <w:jc w:val="lef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B34860"/>
    <w:multiLevelType w:val="multilevel"/>
    <w:tmpl w:val="26B34860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B3"/>
    <w:rsid w:val="00003AC6"/>
    <w:rsid w:val="00077247"/>
    <w:rsid w:val="000A4C2E"/>
    <w:rsid w:val="000A7E57"/>
    <w:rsid w:val="000C1118"/>
    <w:rsid w:val="000C1EE4"/>
    <w:rsid w:val="000E4AB3"/>
    <w:rsid w:val="00126950"/>
    <w:rsid w:val="00181C69"/>
    <w:rsid w:val="0018228E"/>
    <w:rsid w:val="001A6869"/>
    <w:rsid w:val="001A7B4A"/>
    <w:rsid w:val="001D3210"/>
    <w:rsid w:val="001D5BF8"/>
    <w:rsid w:val="00207840"/>
    <w:rsid w:val="00211F35"/>
    <w:rsid w:val="002144F3"/>
    <w:rsid w:val="002171B3"/>
    <w:rsid w:val="00256AF3"/>
    <w:rsid w:val="002D516E"/>
    <w:rsid w:val="00310355"/>
    <w:rsid w:val="00316DD4"/>
    <w:rsid w:val="00320205"/>
    <w:rsid w:val="00326D4C"/>
    <w:rsid w:val="00362097"/>
    <w:rsid w:val="003B7956"/>
    <w:rsid w:val="00410584"/>
    <w:rsid w:val="00435F7F"/>
    <w:rsid w:val="004F3EEE"/>
    <w:rsid w:val="0052502E"/>
    <w:rsid w:val="00534A72"/>
    <w:rsid w:val="0056016D"/>
    <w:rsid w:val="005A2B1A"/>
    <w:rsid w:val="005B1342"/>
    <w:rsid w:val="005B4D61"/>
    <w:rsid w:val="005B7E31"/>
    <w:rsid w:val="005D5200"/>
    <w:rsid w:val="005E2C28"/>
    <w:rsid w:val="005F50BC"/>
    <w:rsid w:val="00632FA5"/>
    <w:rsid w:val="006A2338"/>
    <w:rsid w:val="006D613C"/>
    <w:rsid w:val="006F2CD3"/>
    <w:rsid w:val="00712884"/>
    <w:rsid w:val="00754F0B"/>
    <w:rsid w:val="00762E71"/>
    <w:rsid w:val="00780658"/>
    <w:rsid w:val="007E022E"/>
    <w:rsid w:val="00825FB6"/>
    <w:rsid w:val="008267BC"/>
    <w:rsid w:val="00892102"/>
    <w:rsid w:val="008C087F"/>
    <w:rsid w:val="008C3C0E"/>
    <w:rsid w:val="008C4073"/>
    <w:rsid w:val="008F3750"/>
    <w:rsid w:val="008F6EDD"/>
    <w:rsid w:val="00947CE6"/>
    <w:rsid w:val="00971864"/>
    <w:rsid w:val="00A512C8"/>
    <w:rsid w:val="00A91AE5"/>
    <w:rsid w:val="00A95A67"/>
    <w:rsid w:val="00AA011E"/>
    <w:rsid w:val="00AA162A"/>
    <w:rsid w:val="00AA2AF8"/>
    <w:rsid w:val="00AB3592"/>
    <w:rsid w:val="00AE4CB6"/>
    <w:rsid w:val="00AF2BE1"/>
    <w:rsid w:val="00AF5604"/>
    <w:rsid w:val="00B53950"/>
    <w:rsid w:val="00B7162B"/>
    <w:rsid w:val="00B945DE"/>
    <w:rsid w:val="00BC1A42"/>
    <w:rsid w:val="00BC329D"/>
    <w:rsid w:val="00BD1865"/>
    <w:rsid w:val="00BF598C"/>
    <w:rsid w:val="00C201BC"/>
    <w:rsid w:val="00C42822"/>
    <w:rsid w:val="00C47008"/>
    <w:rsid w:val="00C575FE"/>
    <w:rsid w:val="00CA694E"/>
    <w:rsid w:val="00CF0CF5"/>
    <w:rsid w:val="00D22001"/>
    <w:rsid w:val="00D238DA"/>
    <w:rsid w:val="00D455E5"/>
    <w:rsid w:val="00D739CC"/>
    <w:rsid w:val="00D7593E"/>
    <w:rsid w:val="00D766BB"/>
    <w:rsid w:val="00D77FB0"/>
    <w:rsid w:val="00D86508"/>
    <w:rsid w:val="00D9775A"/>
    <w:rsid w:val="00DC1406"/>
    <w:rsid w:val="00DE6880"/>
    <w:rsid w:val="00E14BA8"/>
    <w:rsid w:val="00E15225"/>
    <w:rsid w:val="00E25C00"/>
    <w:rsid w:val="00EB3877"/>
    <w:rsid w:val="00EB7F83"/>
    <w:rsid w:val="00F05DE0"/>
    <w:rsid w:val="00F1529B"/>
    <w:rsid w:val="00F2553F"/>
    <w:rsid w:val="00F2736C"/>
    <w:rsid w:val="00F31A39"/>
    <w:rsid w:val="00F545D6"/>
    <w:rsid w:val="00F56497"/>
    <w:rsid w:val="00F73371"/>
    <w:rsid w:val="00FA33F8"/>
    <w:rsid w:val="00FD1DF2"/>
    <w:rsid w:val="2FBFE260"/>
    <w:rsid w:val="496E02F1"/>
    <w:rsid w:val="4F353518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2016-11-03T18:05:00Z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8C01F4A2352C4A43A1209BE00A2A237E_13</vt:lpwstr>
  </property>
  <property fmtid="{D5CDD505-2E9C-101B-9397-08002B2CF9AE}" pid="3" name="KSOProductBuildVer">
    <vt:lpwstr>2052-12.1.0.17147</vt:lpwstr>
  </property>
</Properties>
</file>