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F44653">
      <w:bookmarkStart w:id="0" w:name="_GoBack"/>
      <w:bookmarkEnd w:id="0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5718175</wp:posOffset>
            </wp:positionH>
            <wp:positionV relativeFrom="page">
              <wp:posOffset>850900</wp:posOffset>
            </wp:positionV>
            <wp:extent cx="1145540" cy="1426210"/>
            <wp:effectExtent l="0" t="0" r="0" b="254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3716020</wp:posOffset>
            </wp:positionH>
            <wp:positionV relativeFrom="page">
              <wp:posOffset>1450340</wp:posOffset>
            </wp:positionV>
            <wp:extent cx="249555" cy="2520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ge">
                  <wp:posOffset>1418590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2.5pt;height:25.9pt;margin-top:111.7pt;margin-left:307.5pt;mso-height-percent:200;mso-height-relative:margin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47421F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2202180</wp:posOffset>
            </wp:positionH>
            <wp:positionV relativeFrom="page">
              <wp:posOffset>1465580</wp:posOffset>
            </wp:positionV>
            <wp:extent cx="264795" cy="243205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ge">
                  <wp:posOffset>1418590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12.5pt;height:28.5pt;margin-top:111.7pt;margin-left:188.3pt;mso-height-percent:200;mso-height-relative:margin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F2CB0A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ge">
                  <wp:posOffset>1402715</wp:posOffset>
                </wp:positionV>
                <wp:extent cx="81089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63.85pt;height:28.5pt;margin-top:110.45pt;margin-left:15.7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70F43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ge">
                  <wp:posOffset>1402715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12.5pt;height:28.5pt;margin-top:110.45pt;margin-left:92.7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3E7BBB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74295</wp:posOffset>
            </wp:positionH>
            <wp:positionV relativeFrom="page">
              <wp:posOffset>1513205</wp:posOffset>
            </wp:positionV>
            <wp:extent cx="127635" cy="127635"/>
            <wp:effectExtent l="0" t="0" r="5715" b="571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835025</wp:posOffset>
                </wp:positionV>
                <wp:extent cx="234315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9" type="#_x0000_t202" style="width:184.5pt;height:28.5pt;margin-top:65.75pt;margin-left:-0.35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5BB2AE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330835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05.75pt;height:159.3pt;margin-top:26.05pt;margin-left:-0.3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4384" filled="f" fillcolor="this" stroked="f" strokeweight="0.75pt">
                <v:textbox style="mso-fit-shape-to-text:t">
                  <w:txbxContent>
                    <w:p w14:paraId="5DDFC25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945515</wp:posOffset>
                </wp:positionV>
                <wp:extent cx="7600950" cy="0"/>
                <wp:effectExtent l="0" t="952500" r="38100" b="9525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1905000">
                          <a:solidFill>
                            <a:srgbClr val="0366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-251653120" from="-22.7pt,74.45pt" to="575.8pt,74.45pt" coordsize="21600,21600" stroked="t" strokecolor="#0366a9" strokeweight="150pt">
                <v:stroke joinstyle="miter"/>
                <o:lock v:ext="edit" aspectratio="f"/>
              </v:line>
            </w:pict>
          </mc:Fallback>
        </mc:AlternateContent>
      </w:r>
    </w:p>
    <w:p w14:paraId="691C711F"/>
    <w:p w14:paraId="06B22618"/>
    <w:p w14:paraId="3983820C"/>
    <w:p w14:paraId="0C039FAF"/>
    <w:p w14:paraId="197DB399"/>
    <w:p w14:paraId="4A6C1B38"/>
    <w:p w14:paraId="6BB0EC3F"/>
    <w:p w14:paraId="03123F5A"/>
    <w:p w14:paraId="20AF475B"/>
    <w:p w14:paraId="06619FC5">
      <w:pPr>
        <w:rPr>
          <w:rFonts w:hint="eastAsi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3509E96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95D7D89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64160" cy="286385"/>
                  <wp:effectExtent l="0" t="0" r="2540" b="0"/>
                  <wp:wrapTight wrapText="bothSides">
                    <wp:wrapPolygon>
                      <wp:start x="0" y="0"/>
                      <wp:lineTo x="0" y="20160"/>
                      <wp:lineTo x="20250" y="20160"/>
                      <wp:lineTo x="20250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4" cy="28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t>教育背景</w:t>
            </w:r>
          </w:p>
        </w:tc>
      </w:tr>
      <w:tr w14:paraId="6AF4FB3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42C86A3">
            <w:pPr>
              <w:adjustRightInd w:val="0"/>
              <w:snapToGrid w:val="0"/>
              <w:rPr>
                <w:rFonts w:ascii="微软雅黑" w:eastAsia="微软雅黑" w:hAnsi="微软雅黑"/>
                <w:color w:val="0366A9"/>
                <w:sz w:val="2"/>
                <w:szCs w:val="2"/>
              </w:rPr>
            </w:pPr>
          </w:p>
          <w:p w14:paraId="607C03A2">
            <w:pPr>
              <w:adjustRightInd w:val="0"/>
              <w:snapToGrid w:val="0"/>
              <w:rPr>
                <w:rFonts w:ascii="微软雅黑" w:eastAsia="微软雅黑" w:hAnsi="微软雅黑"/>
                <w:color w:val="0366A9"/>
              </w:rPr>
            </w:pP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366A9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366A9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 xml:space="preserve"> 市场营销（本科）</w:t>
            </w:r>
          </w:p>
        </w:tc>
      </w:tr>
      <w:tr w14:paraId="519BD18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/>
        </w:trPr>
        <w:tc>
          <w:tcPr>
            <w:tcW w:w="10988" w:type="dxa"/>
            <w:tcBorders>
              <w:bottom w:val="single" w:sz="24" w:space="0" w:color="0366A9"/>
            </w:tcBorders>
          </w:tcPr>
          <w:p w14:paraId="25EA35D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4770411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19A7F4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/>
        </w:trPr>
        <w:tc>
          <w:tcPr>
            <w:tcW w:w="10988" w:type="dxa"/>
            <w:tcBorders>
              <w:top w:val="single" w:sz="24" w:space="0" w:color="0366A9"/>
            </w:tcBorders>
          </w:tcPr>
          <w:p w14:paraId="0A5F305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10"/>
                <w:szCs w:val="10"/>
                <w:lang w:val="zh-CN"/>
              </w:rPr>
            </w:pPr>
          </w:p>
        </w:tc>
      </w:tr>
      <w:tr w14:paraId="444A817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63E1F59C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71780" cy="269240"/>
                  <wp:effectExtent l="0" t="0" r="0" b="0"/>
                  <wp:wrapTight wrapText="bothSides">
                    <wp:wrapPolygon>
                      <wp:start x="0" y="0"/>
                      <wp:lineTo x="0" y="19868"/>
                      <wp:lineTo x="19682" y="19868"/>
                      <wp:lineTo x="19682" y="0"/>
                      <wp:lineTo x="0" y="0"/>
                    </wp:wrapPolygon>
                  </wp:wrapTight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t>工作经历</w:t>
            </w:r>
          </w:p>
        </w:tc>
      </w:tr>
      <w:tr w14:paraId="79CA15B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10988" w:type="dxa"/>
          </w:tcPr>
          <w:p w14:paraId="021EC2F0">
            <w:pPr>
              <w:adjustRightInd w:val="0"/>
              <w:snapToGrid w:val="0"/>
              <w:rPr>
                <w:rFonts w:ascii="微软雅黑" w:eastAsia="微软雅黑" w:hAnsi="微软雅黑"/>
                <w:color w:val="0366A9"/>
                <w:sz w:val="2"/>
                <w:szCs w:val="2"/>
              </w:rPr>
            </w:pPr>
          </w:p>
          <w:p w14:paraId="65D59041">
            <w:pPr>
              <w:adjustRightInd w:val="0"/>
              <w:snapToGrid w:val="0"/>
              <w:rPr>
                <w:rFonts w:ascii="微软雅黑" w:eastAsia="微软雅黑" w:hAnsi="微软雅黑"/>
                <w:color w:val="0366A9"/>
              </w:rPr>
            </w:pPr>
            <w:r>
              <w:rPr>
                <w:rFonts w:ascii="微软雅黑" w:eastAsia="微软雅黑" w:hAnsi="微软雅黑"/>
                <w:color w:val="0366A9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 xml:space="preserve">               卓望信息科技有限公司          营运推广主管</w:t>
            </w:r>
          </w:p>
        </w:tc>
      </w:tr>
      <w:tr w14:paraId="5BF4603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</w:tcPr>
          <w:p w14:paraId="254E93C0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2D614BB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53DF5C5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5199C3C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722DF35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46A1626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07AAB7A">
            <w:pPr>
              <w:adjustRightInd w:val="0"/>
              <w:snapToGrid w:val="0"/>
              <w:rPr>
                <w:rFonts w:ascii="微软雅黑" w:eastAsia="微软雅黑" w:hAnsi="微软雅黑"/>
                <w:color w:val="0366A9"/>
              </w:rPr>
            </w:pPr>
            <w:r>
              <w:rPr>
                <w:rFonts w:ascii="微软雅黑" w:eastAsia="微软雅黑" w:hAnsi="微软雅黑"/>
                <w:color w:val="0366A9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0366A9"/>
                <w:szCs w:val="21"/>
              </w:rPr>
              <w:t xml:space="preserve">       市场推广专员</w:t>
            </w:r>
          </w:p>
        </w:tc>
      </w:tr>
      <w:tr w14:paraId="4BD548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/>
        </w:trPr>
        <w:tc>
          <w:tcPr>
            <w:tcW w:w="10988" w:type="dxa"/>
            <w:tcBorders>
              <w:bottom w:val="single" w:sz="24" w:space="0" w:color="0366A9"/>
            </w:tcBorders>
          </w:tcPr>
          <w:p w14:paraId="31095D05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57E0BB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5C918B3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0523A2B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31B3E5A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/>
        </w:trPr>
        <w:tc>
          <w:tcPr>
            <w:tcW w:w="10988" w:type="dxa"/>
            <w:tcBorders>
              <w:top w:val="single" w:sz="24" w:space="0" w:color="0366A9"/>
            </w:tcBorders>
          </w:tcPr>
          <w:p w14:paraId="6A7E8E59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2E74E6E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4AE4915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13970</wp:posOffset>
                  </wp:positionV>
                  <wp:extent cx="272415" cy="269875"/>
                  <wp:effectExtent l="0" t="0" r="0" b="0"/>
                  <wp:wrapTight wrapText="bothSides">
                    <wp:wrapPolygon>
                      <wp:start x="0" y="0"/>
                      <wp:lineTo x="0" y="19821"/>
                      <wp:lineTo x="19636" y="19821"/>
                      <wp:lineTo x="19636" y="0"/>
                      <wp:lineTo x="0" y="0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t>技能证书</w:t>
            </w:r>
          </w:p>
        </w:tc>
      </w:tr>
      <w:tr w14:paraId="5203E25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/>
        </w:trPr>
        <w:tc>
          <w:tcPr>
            <w:tcW w:w="10988" w:type="dxa"/>
            <w:tcBorders>
              <w:bottom w:val="single" w:sz="24" w:space="0" w:color="0366A9"/>
            </w:tcBorders>
          </w:tcPr>
          <w:p w14:paraId="7573F7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6C6DAA8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75D354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24CD15C7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40019F2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988" w:type="dxa"/>
            <w:tcBorders>
              <w:top w:val="single" w:sz="24" w:space="0" w:color="0366A9"/>
            </w:tcBorders>
          </w:tcPr>
          <w:p w14:paraId="74D610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</w:tc>
      </w:tr>
      <w:tr w14:paraId="2E61D9D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624B1867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8890</wp:posOffset>
                  </wp:positionV>
                  <wp:extent cx="264160" cy="261620"/>
                  <wp:effectExtent l="0" t="0" r="2540" b="5080"/>
                  <wp:wrapTight wrapText="bothSides">
                    <wp:wrapPolygon>
                      <wp:start x="0" y="0"/>
                      <wp:lineTo x="0" y="20447"/>
                      <wp:lineTo x="20250" y="20447"/>
                      <wp:lineTo x="20250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0366A9"/>
                <w:sz w:val="28"/>
                <w:szCs w:val="28"/>
              </w:rPr>
              <w:t>自我评价</w:t>
            </w:r>
          </w:p>
        </w:tc>
      </w:tr>
      <w:tr w14:paraId="564FE04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E253FF6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428D73E7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085EFF5B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2C5EB48C"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ge">
                  <wp:posOffset>10606405</wp:posOffset>
                </wp:positionV>
                <wp:extent cx="7656830" cy="0"/>
                <wp:effectExtent l="0" t="57150" r="58420" b="762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5683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0366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84864" from="-22.45pt,835.15pt" to="580.45pt,835.15pt" coordsize="21600,21600" stroked="t" strokecolor="#0366a9" strokeweight="10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-99060</wp:posOffset>
            </wp:positionH>
            <wp:positionV relativeFrom="page">
              <wp:posOffset>9768205</wp:posOffset>
            </wp:positionV>
            <wp:extent cx="3681730" cy="68834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6298565</wp:posOffset>
            </wp:positionH>
            <wp:positionV relativeFrom="page">
              <wp:posOffset>9745345</wp:posOffset>
            </wp:positionV>
            <wp:extent cx="822960" cy="774065"/>
            <wp:effectExtent l="0" t="0" r="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1009015</wp:posOffset>
            </wp:positionH>
            <wp:positionV relativeFrom="page">
              <wp:posOffset>1452880</wp:posOffset>
            </wp:positionV>
            <wp:extent cx="241935" cy="241935"/>
            <wp:effectExtent l="0" t="0" r="0" b="571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91"/>
    <w:rsid w:val="00147EE9"/>
    <w:rsid w:val="00296F91"/>
    <w:rsid w:val="006E171D"/>
    <w:rsid w:val="00835C1A"/>
    <w:rsid w:val="00934FB7"/>
    <w:rsid w:val="00E50496"/>
    <w:rsid w:val="00E70F5C"/>
    <w:rsid w:val="00F01457"/>
    <w:rsid w:val="6F3D5A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1"/>
    <w:uiPriority w:val="99"/>
    <w:semiHidden/>
    <w:unhideWhenUsed/>
    <w:pPr>
      <w:jc w:val="left"/>
    </w:pPr>
  </w:style>
  <w:style w:type="paragraph" w:styleId="BalloonText">
    <w:name w:val="Balloon Text"/>
    <w:basedOn w:val="Normal"/>
    <w:link w:val="Char3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DefaultParagraphFont"/>
    <w:link w:val="CommentText"/>
    <w:uiPriority w:val="99"/>
    <w:semiHidden/>
  </w:style>
  <w:style w:type="character" w:customStyle="1" w:styleId="Char2">
    <w:name w:val="批注主题 Char"/>
    <w:basedOn w:val="Char1"/>
    <w:link w:val="CommentSubject"/>
    <w:uiPriority w:val="99"/>
    <w:semiHidden/>
    <w:rPr>
      <w:b/>
      <w:bCs/>
    </w:rPr>
  </w:style>
  <w:style w:type="character" w:customStyle="1" w:styleId="Char3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6A7FF0CC99894EBF9C99330F286B9FD4_13</vt:lpwstr>
  </property>
  <property fmtid="{D5CDD505-2E9C-101B-9397-08002B2CF9AE}" pid="3" name="KSOProductBuildVer">
    <vt:lpwstr>2052-12.1.0.17147</vt:lpwstr>
  </property>
</Properties>
</file>