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page" w:tblpX="4141" w:tblpY="138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930"/>
      </w:tblGrid>
      <w:tr w14:paraId="1F11F62B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1E3477"/>
          </w:tcPr>
          <w:p w14:paraId="203ED04A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教育背景</w:t>
            </w:r>
          </w:p>
        </w:tc>
        <w:tc>
          <w:tcPr>
            <w:tcW w:w="5930" w:type="dxa"/>
          </w:tcPr>
          <w:p w14:paraId="789333DF">
            <w:pPr>
              <w:rPr>
                <w:sz w:val="28"/>
                <w:szCs w:val="28"/>
              </w:rPr>
            </w:pPr>
          </w:p>
        </w:tc>
      </w:tr>
      <w:tr w14:paraId="032BB74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260682A6">
            <w:r>
              <w:rPr>
                <w:rFonts w:hint="eastAsia"/>
                <w:color w:val="1E3477"/>
              </w:rPr>
              <w:t xml:space="preserve">2008.9-2012.7        </w:t>
            </w:r>
            <w:r>
              <w:rPr>
                <w:rFonts w:hint="eastAsia"/>
                <w:color w:val="1E3477"/>
              </w:rPr>
              <w:t>某某某</w:t>
            </w:r>
            <w:r>
              <w:rPr>
                <w:rFonts w:hint="eastAsia"/>
                <w:color w:val="1E3477"/>
              </w:rPr>
              <w:t>科技大学       市场营销（本科）</w:t>
            </w:r>
          </w:p>
        </w:tc>
      </w:tr>
      <w:tr w14:paraId="4F74ADF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1A81C71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282828"/>
                <w:kern w:val="0"/>
                <w:sz w:val="20"/>
                <w:szCs w:val="20"/>
                <w:lang w:val="zh-CN"/>
              </w:rPr>
              <w:t>主修课程</w:t>
            </w:r>
          </w:p>
          <w:p w14:paraId="09E983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 w14:paraId="0350776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184150</wp:posOffset>
                      </wp:positionV>
                      <wp:extent cx="47053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E3477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width-relative:page;position:absolute;z-index:251669504" from="-2.4pt,14.5pt" to="368.1pt,14.5pt" coordsize="21600,21600" stroked="t" strokecolor="#1e3477" strokeweight="1.5pt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  <w:p w14:paraId="058273D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53B64D1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1E3477"/>
          </w:tcPr>
          <w:p w14:paraId="51B751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5930" w:type="dxa"/>
          </w:tcPr>
          <w:p w14:paraId="63598BC2">
            <w:pPr>
              <w:rPr>
                <w:sz w:val="28"/>
                <w:szCs w:val="28"/>
              </w:rPr>
            </w:pPr>
          </w:p>
        </w:tc>
      </w:tr>
      <w:tr w14:paraId="6055EF8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32D244AA"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</w:rPr>
              <w:t>2013.10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>至今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>卓望信息科技有限公司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</w:rPr>
              <w:t xml:space="preserve"> 运营推广主管</w:t>
            </w:r>
          </w:p>
        </w:tc>
      </w:tr>
      <w:tr w14:paraId="1FC9C98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3A05FE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844E0E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3962F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200B43A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5E4E8601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2A59B03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4564C1D3"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 xml:space="preserve">2012.8-2013.9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  <w:lang w:val="zh-CN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 xml:space="preserve"> 广州灵心沙文化活动有限公司 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>市场推广专员</w:t>
            </w:r>
          </w:p>
        </w:tc>
      </w:tr>
      <w:tr w14:paraId="1293CAC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57B7FD8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网络推广渠道搭建维护，包括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QQ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空间、微博、豆瓣等；</w:t>
            </w:r>
          </w:p>
          <w:p w14:paraId="0588CE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474A71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6A1F93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218440</wp:posOffset>
                      </wp:positionV>
                      <wp:extent cx="4705350" cy="0"/>
                      <wp:effectExtent l="0" t="0" r="1905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E3477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width-relative:page;position:absolute;z-index:251671552" from="-3.15pt,17.2pt" to="367.35pt,17.2pt" coordsize="21600,21600" stroked="t" strokecolor="#1e3477" strokeweight="1.5pt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  <w:p w14:paraId="607E9A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550D4C8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1E3477"/>
          </w:tcPr>
          <w:p w14:paraId="049673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技能证书</w:t>
            </w:r>
          </w:p>
        </w:tc>
        <w:tc>
          <w:tcPr>
            <w:tcW w:w="5930" w:type="dxa"/>
          </w:tcPr>
          <w:p w14:paraId="74565A4D">
            <w:pPr>
              <w:rPr>
                <w:sz w:val="28"/>
                <w:szCs w:val="28"/>
              </w:rPr>
            </w:pPr>
          </w:p>
        </w:tc>
      </w:tr>
      <w:tr w14:paraId="3AAC573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5F73B9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CET-6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，优秀的听说写能力</w:t>
            </w:r>
          </w:p>
          <w:p w14:paraId="0E5C74B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332445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07B8102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228600</wp:posOffset>
                      </wp:positionV>
                      <wp:extent cx="4705350" cy="0"/>
                      <wp:effectExtent l="0" t="0" r="19050" b="190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E3477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7" style="mso-height-relative:page;mso-width-relative:page;position:absolute;z-index:251673600" from="-3.15pt,18pt" to="367.35pt,18pt" coordsize="21600,21600" stroked="t" strokecolor="#1e3477" strokeweight="1.5pt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  <w:p w14:paraId="1531F92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624885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696" w:type="dxa"/>
            <w:shd w:val="clear" w:color="auto" w:fill="1E3477"/>
          </w:tcPr>
          <w:p w14:paraId="155A90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自我评价</w:t>
            </w:r>
          </w:p>
        </w:tc>
        <w:tc>
          <w:tcPr>
            <w:tcW w:w="5930" w:type="dxa"/>
          </w:tcPr>
          <w:p w14:paraId="37EEEC41">
            <w:pPr>
              <w:rPr>
                <w:sz w:val="28"/>
                <w:szCs w:val="28"/>
              </w:rPr>
            </w:pPr>
          </w:p>
        </w:tc>
      </w:tr>
      <w:tr w14:paraId="7C5D186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6A8B5DDF">
            <w:pPr>
              <w:snapToGrid w:val="0"/>
            </w:pPr>
            <w: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32AA7F37"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3609975</wp:posOffset>
            </wp:positionV>
            <wp:extent cx="137160" cy="13716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3371850</wp:posOffset>
            </wp:positionV>
            <wp:extent cx="137160" cy="13716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3152775</wp:posOffset>
            </wp:positionV>
            <wp:extent cx="137160" cy="1371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-165735</wp:posOffset>
            </wp:positionH>
            <wp:positionV relativeFrom="page">
              <wp:posOffset>2895600</wp:posOffset>
            </wp:positionV>
            <wp:extent cx="137160" cy="137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cs="微软雅黑"/>
          <w:color w:val="F23D3B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ge">
                  <wp:posOffset>2819400</wp:posOffset>
                </wp:positionV>
                <wp:extent cx="1485900" cy="1955546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17pt;height:39.1pt;margin-top:222pt;margin-left:-3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FFFA3A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 w14:paraId="252D7252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</w:t>
                      </w:r>
                    </w:p>
                    <w:p w14:paraId="4705B432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 w14:paraId="472163A8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ge">
              <wp:posOffset>1162050</wp:posOffset>
            </wp:positionV>
            <wp:extent cx="997585" cy="1323340"/>
            <wp:effectExtent l="38100" t="38100" r="31115" b="292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323340"/>
                    </a:xfrm>
                    <a:prstGeom prst="rect">
                      <a:avLst/>
                    </a:prstGeom>
                    <a:ln w="28575">
                      <a:solidFill>
                        <a:srgbClr val="F1F1F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ge">
                  <wp:posOffset>133350</wp:posOffset>
                </wp:positionV>
                <wp:extent cx="2152650" cy="1950466"/>
                <wp:effectExtent l="0" t="0" r="0" b="508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950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69.5pt;height:153.58pt;margin-top:10.5pt;margin-left:-26.2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 w14:paraId="2C9D9D9D">
                      <w:pPr>
                        <w:snapToGrid w:val="0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某某某</w:t>
                      </w:r>
                    </w:p>
                    <w:p w14:paraId="702BF157">
                      <w:pPr>
                        <w:snapToGrid w:val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求职</w:t>
                      </w:r>
                      <w:r>
                        <w:rPr>
                          <w:color w:val="FFFFFF" w:themeColor="background1"/>
                        </w:rPr>
                        <w:t>意向：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运营推广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69200" cy="10706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891" cy="1070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C33273"/>
    <w:multiLevelType w:val="multilevel"/>
    <w:tmpl w:val="48C33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3B"/>
    <w:rsid w:val="00290FDC"/>
    <w:rsid w:val="002C0B2A"/>
    <w:rsid w:val="004C30E8"/>
    <w:rsid w:val="00660D6B"/>
    <w:rsid w:val="00862769"/>
    <w:rsid w:val="00884269"/>
    <w:rsid w:val="008F1BC7"/>
    <w:rsid w:val="00964C9A"/>
    <w:rsid w:val="00A9444C"/>
    <w:rsid w:val="00AA7D9B"/>
    <w:rsid w:val="00C71F3B"/>
    <w:rsid w:val="4C8D07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499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927F966F11C8468BB868DAF16CD0079C_13</vt:lpwstr>
  </property>
  <property fmtid="{D5CDD505-2E9C-101B-9397-08002B2CF9AE}" pid="3" name="KSOProductBuildVer">
    <vt:lpwstr>2052-12.1.0.17147</vt:lpwstr>
  </property>
</Properties>
</file>