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4a7b9a">
    <v:background id="_x0000_s1025" filled="t" fillcolor="#4a7b9a"/>
  </w:background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7680960</wp:posOffset>
                </wp:positionV>
                <wp:extent cx="390525" cy="390525"/>
                <wp:effectExtent l="31750" t="12700" r="34925" b="34925"/>
                <wp:wrapNone/>
                <wp:docPr id="3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8200" y="768096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width:30.75pt;height:30.75pt;margin-top:604.8pt;margin-left:166pt;mso-height-relative:page;mso-width-relative:page;position:absolute;v-text-anchor:middle;z-index:251697152" coordsize="21600,21600" filled="t" fillcolor="#4a7b9a" stroked="t" strokecolor="white" strokeweight="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7864475</wp:posOffset>
                </wp:positionV>
                <wp:extent cx="5125085" cy="0"/>
                <wp:effectExtent l="0" t="9525" r="18415" b="9525"/>
                <wp:wrapNone/>
                <wp:docPr id="3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98725" y="7864475"/>
                          <a:ext cx="51250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7" style="mso-height-relative:page;mso-width-relative:page;position:absolute;z-index:251691008" from="196.75pt,619.25pt" to="600.3pt,619.25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3418840</wp:posOffset>
                </wp:positionV>
                <wp:extent cx="390525" cy="390525"/>
                <wp:effectExtent l="31750" t="12700" r="34925" b="34925"/>
                <wp:wrapNone/>
                <wp:docPr id="3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8200" y="341884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8" style="width:30.75pt;height:30.75pt;margin-top:269.2pt;margin-left:166pt;mso-height-relative:page;mso-width-relative:page;position:absolute;v-text-anchor:middle;z-index:251693056" coordsize="21600,21600" filled="t" fillcolor="#4a7b9a" stroked="t" strokecolor="white" strokeweight="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3635375</wp:posOffset>
                </wp:positionV>
                <wp:extent cx="5125085" cy="0"/>
                <wp:effectExtent l="0" t="9525" r="18415" b="9525"/>
                <wp:wrapNone/>
                <wp:docPr id="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98725" y="3635375"/>
                          <a:ext cx="51250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9" style="mso-height-relative:page;mso-width-relative:page;position:absolute;z-index:251684864" from="196.75pt,286.25pt" to="600.3pt,286.25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1506220</wp:posOffset>
                </wp:positionV>
                <wp:extent cx="390525" cy="390525"/>
                <wp:effectExtent l="31750" t="12700" r="34925" b="349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8200" y="150622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0.75pt;height:30.75pt;margin-top:118.6pt;margin-left:166pt;mso-height-relative:page;mso-width-relative:page;position:absolute;v-text-anchor:middle;z-index:251686912" coordsize="21600,21600" filled="t" fillcolor="#4a7b9a" stroked="t" strokecolor="white" strokeweight="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1701800</wp:posOffset>
                </wp:positionV>
                <wp:extent cx="5125085" cy="0"/>
                <wp:effectExtent l="0" t="9525" r="1841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3" idx="3"/>
                      </wps:cNvCnPr>
                      <wps:spPr>
                        <a:xfrm>
                          <a:off x="2498725" y="1701800"/>
                          <a:ext cx="51250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2816" from="196.75pt,134pt" to="600.3pt,134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1572895</wp:posOffset>
                </wp:positionV>
                <wp:extent cx="266700" cy="266700"/>
                <wp:effectExtent l="0" t="0" r="0" b="0"/>
                <wp:wrapNone/>
                <wp:docPr id="21" name="加号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0430" y="1572895"/>
                          <a:ext cx="266700" cy="26670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21pt;height:21pt;margin-top:123.85pt;margin-left:170.9pt;mso-height-relative:page;mso-width-relative:page;position:absolute;v-text-anchor:middle;z-index:251688960" coordsize="266700,266700" path="m35351,101986l101986,101986,101986,35351,164713,35351,164713,101986,231348,101986,231348,164713,164713,164713,164713,231348,101986,231348,101986,164713,35351,164713xe" filled="t" fillcolor="white" stroked="f" strokeweight="1pt">
                <v:stroke joinstyle="miter"/>
                <v:path o:connecttype="custom" o:connectlocs="231348,133350;133350,231348;35351,133350;133350,35351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7747635</wp:posOffset>
                </wp:positionV>
                <wp:extent cx="266700" cy="266700"/>
                <wp:effectExtent l="0" t="0" r="0" b="0"/>
                <wp:wrapNone/>
                <wp:docPr id="49" name="加号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0430" y="7747635"/>
                          <a:ext cx="266700" cy="26670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加号 21" o:spid="_x0000_s1033" style="width:21pt;height:21pt;margin-top:610.05pt;margin-left:170.9pt;mso-height-relative:page;mso-width-relative:page;position:absolute;v-text-anchor:middle;z-index:251699200" coordsize="266700,266700" path="m35351,101986l101986,101986,101986,35351,164713,35351,164713,101986,231348,101986,231348,164713,164713,164713,164713,231348,101986,231348,101986,164713,35351,164713xe" filled="t" fillcolor="white" stroked="f" strokeweight="1pt">
                <v:stroke joinstyle="miter"/>
                <v:path o:connecttype="custom" o:connectlocs="231348,133350;133350,231348;35351,133350;133350,35351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3485515</wp:posOffset>
                </wp:positionV>
                <wp:extent cx="266700" cy="266700"/>
                <wp:effectExtent l="0" t="0" r="0" b="0"/>
                <wp:wrapNone/>
                <wp:docPr id="34" name="加号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0430" y="3485515"/>
                          <a:ext cx="266700" cy="26670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加号 21" o:spid="_x0000_s1034" style="width:21pt;height:21pt;margin-top:274.45pt;margin-left:170.9pt;mso-height-relative:page;mso-width-relative:page;position:absolute;v-text-anchor:middle;z-index:251695104" coordsize="266700,266700" path="m35351,101986l101986,101986,101986,35351,164713,35351,164713,101986,231348,101986,231348,164713,164713,164713,164713,231348,101986,231348,101986,164713,35351,164713xe" filled="t" fillcolor="white" stroked="f" strokeweight="1pt">
                <v:stroke joinstyle="miter"/>
                <v:path o:connecttype="custom" o:connectlocs="231348,133350;133350,231348;35351,133350;133350,35351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8973820</wp:posOffset>
                </wp:positionV>
                <wp:extent cx="1085850" cy="304800"/>
                <wp:effectExtent l="9525" t="9525" r="9525" b="9525"/>
                <wp:wrapNone/>
                <wp:docPr id="77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0705" y="897382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4" o:spid="_x0000_s1035" style="width:85.5pt;height:24pt;margin-top:706.6pt;margin-left:44.15pt;mso-height-relative:page;mso-width-relative:page;position:absolute;v-text-anchor:middle;z-index:-251578368" coordsize="21600,21600" filled="t" fillcolor="#4a7b9a" stroked="t" strokecolor="#4a7b9a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9116695</wp:posOffset>
                </wp:positionV>
                <wp:extent cx="1933575" cy="0"/>
                <wp:effectExtent l="0" t="9525" r="9525" b="9525"/>
                <wp:wrapNone/>
                <wp:docPr id="76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9230" y="9116695"/>
                          <a:ext cx="193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9" o:spid="_x0000_s1036" style="mso-height-relative:page;mso-width-relative:page;position:absolute;z-index:-251580416" from="14.9pt,717.85pt" to="167.15pt,717.85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2268220</wp:posOffset>
                </wp:positionV>
                <wp:extent cx="1085850" cy="304800"/>
                <wp:effectExtent l="9525" t="9525" r="9525" b="952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0705" y="226822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5.5pt;height:24pt;margin-top:178.6pt;margin-left:44.15pt;mso-height-relative:page;mso-width-relative:page;position:absolute;v-text-anchor:middle;z-index:-251651072" coordsize="21600,21600" filled="t" fillcolor="#4a7b9a" stroked="t" strokecolor="#4a7b9a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2411095</wp:posOffset>
                </wp:positionV>
                <wp:extent cx="1933575" cy="0"/>
                <wp:effectExtent l="0" t="9525" r="9525" b="952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9230" y="2411095"/>
                          <a:ext cx="193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-251653120" from="14.9pt,189.85pt" to="167.15pt,189.85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5374640</wp:posOffset>
                </wp:positionV>
                <wp:extent cx="1085850" cy="304800"/>
                <wp:effectExtent l="9525" t="9525" r="9525" b="9525"/>
                <wp:wrapNone/>
                <wp:docPr id="73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0705" y="537464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4A7B9A"/>
                        </a:solidFill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4" o:spid="_x0000_s1039" style="width:85.5pt;height:24pt;margin-top:423.2pt;margin-left:44.15pt;mso-height-relative:page;mso-width-relative:page;position:absolute;v-text-anchor:middle;z-index:-251547648" coordsize="21600,21600" filled="t" fillcolor="#4a7b9a" stroked="t" strokecolor="#4a7b9a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5517515</wp:posOffset>
                </wp:positionV>
                <wp:extent cx="1933575" cy="0"/>
                <wp:effectExtent l="0" t="9525" r="9525" b="9525"/>
                <wp:wrapNone/>
                <wp:docPr id="72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9230" y="5517515"/>
                          <a:ext cx="193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9" o:spid="_x0000_s1040" style="mso-height-relative:page;mso-width-relative:page;position:absolute;z-index:-251549696" from="14.9pt,434.45pt" to="167.15pt,434.45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3764280</wp:posOffset>
                </wp:positionV>
                <wp:extent cx="974725" cy="300990"/>
                <wp:effectExtent l="0" t="0" r="0" b="0"/>
                <wp:wrapNone/>
                <wp:docPr id="44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0655" y="3764280"/>
                          <a:ext cx="9747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0" o:spid="_x0000_s1041" type="#_x0000_t202" style="width:76.75pt;height:23.7pt;margin-top:296.4pt;margin-left:212.65pt;mso-height-relative:page;mso-width-relative:page;position:absolute;z-index:25171968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4388485</wp:posOffset>
                </wp:positionV>
                <wp:extent cx="1296670" cy="281940"/>
                <wp:effectExtent l="0" t="0" r="0" b="0"/>
                <wp:wrapNone/>
                <wp:docPr id="4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6335" y="4388485"/>
                          <a:ext cx="129667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稻壳网络医科医院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2" type="#_x0000_t202" style="width:102.1pt;height:22.2pt;margin-top:345.55pt;margin-left:191.05pt;mso-height-relative:page;mso-width-relative:page;position:absolute;z-index:251760640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稻壳网络医科医院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4113530</wp:posOffset>
                </wp:positionV>
                <wp:extent cx="922020" cy="294640"/>
                <wp:effectExtent l="0" t="0" r="0" b="0"/>
                <wp:wrapNone/>
                <wp:docPr id="4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2570" y="4113530"/>
                          <a:ext cx="9220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14.09-20.06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3" type="#_x0000_t202" style="width:72.6pt;height:23.2pt;margin-top:323.9pt;margin-left:219.1pt;mso-height-relative:page;mso-width-relative:page;position:absolute;z-index:251723776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Arial" w:eastAsia="微软雅黑" w:hAnsi="Arial" w:cs="Arial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14.09-20.06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4676775</wp:posOffset>
                </wp:positionV>
                <wp:extent cx="1087120" cy="281940"/>
                <wp:effectExtent l="0" t="0" r="0" b="0"/>
                <wp:wrapNone/>
                <wp:docPr id="4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6520" y="4676775"/>
                          <a:ext cx="10871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放射科医生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4" type="#_x0000_t202" style="width:85.6pt;height:22.2pt;margin-top:368.25pt;margin-left:207.6pt;mso-height-relative:page;mso-width-relative:page;position:absolute;z-index:251758592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放射科医生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5901055</wp:posOffset>
                </wp:positionV>
                <wp:extent cx="3639185" cy="1780540"/>
                <wp:effectExtent l="0" t="0" r="0" b="0"/>
                <wp:wrapNone/>
                <wp:docPr id="1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5901055"/>
                          <a:ext cx="363918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1）能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够独立完成对接诊病员进行检查、诊断、治疗，开写医嘱、处方，并检查其执行情况；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在科主任领导和主治医师指导下，分管病床，担任值班、门诊、出诊及抢救工作;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按时完成接诊、查房、医疗文件的书写和治疗工作，对术后及危重病人勤巡视，积极抢救，并及时报告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5" type="#_x0000_t202" style="width:286.55pt;height:140.2pt;margin-top:464.65pt;margin-left:292.85pt;mso-height-relative:page;mso-width-relative:page;position:absolute;z-index:251756544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1）能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够独立完成对接诊病员进行检查、诊断、治疗，开写医嘱、处方，并检查其执行情况；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2）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在科主任领导和主治医师指导下，分管病床，担任值班、门诊、出诊及抢救工作;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3）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按时完成接诊、查房、医疗文件的书写和治疗工作，对术后及危重病人勤巡视，积极抢救，并及时报告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5961380</wp:posOffset>
                </wp:positionV>
                <wp:extent cx="922020" cy="294640"/>
                <wp:effectExtent l="0" t="0" r="0" b="0"/>
                <wp:wrapNone/>
                <wp:docPr id="1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2570" y="5961380"/>
                          <a:ext cx="9220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14.09-20.06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6" type="#_x0000_t202" style="width:72.6pt;height:23.2pt;margin-top:469.4pt;margin-left:219.1pt;mso-height-relative:page;mso-width-relative:page;position:absolute;z-index:251725824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Arial" w:eastAsia="微软雅黑" w:hAnsi="Arial" w:cs="Arial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14.09-20.06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6236335</wp:posOffset>
                </wp:positionV>
                <wp:extent cx="1296670" cy="281940"/>
                <wp:effectExtent l="0" t="0" r="0" b="0"/>
                <wp:wrapNone/>
                <wp:docPr id="1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6335" y="6236335"/>
                          <a:ext cx="129667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稻壳网络医科医院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7" type="#_x0000_t202" style="width:102.1pt;height:22.2pt;margin-top:491.05pt;margin-left:191.05pt;mso-height-relative:page;mso-width-relative:page;position:absolute;z-index:251752448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稻壳网络医科医院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6524625</wp:posOffset>
                </wp:positionV>
                <wp:extent cx="1087120" cy="281940"/>
                <wp:effectExtent l="0" t="0" r="0" b="0"/>
                <wp:wrapNone/>
                <wp:docPr id="2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6520" y="6524625"/>
                          <a:ext cx="10871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放射科医生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8" type="#_x0000_t202" style="width:85.6pt;height:22.2pt;margin-top:513.75pt;margin-left:207.6pt;mso-height-relative:page;mso-width-relative:page;position:absolute;z-index:251750400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放射科医生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4034790</wp:posOffset>
                </wp:positionV>
                <wp:extent cx="3639185" cy="1780540"/>
                <wp:effectExtent l="0" t="0" r="0" b="0"/>
                <wp:wrapNone/>
                <wp:docPr id="4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4034790"/>
                          <a:ext cx="363918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写病历，检查和改正病历记录医生助手，担任值班、门诊、出诊及抢救工作；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以及心肺复苏技能有了更深刻的了解，我的临床技能和医患沟通技能都向前迈进了一大步，临床必备技能的储备更加全面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配合开展临床试验（例如：基因检测），维护客户关系，解决存在的问题。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9" type="#_x0000_t202" style="width:286.55pt;height:140.2pt;margin-top:317.7pt;margin-left:292.85pt;mso-height-relative:page;mso-width-relative:page;position:absolute;z-index:251715584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1）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写病历，检查和改正病历记录医生助手，担任值班、门诊、出诊及抢救工作；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2）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以及心肺复苏技能有了更深刻的了解，我的临床技能和医患沟通技能都向前迈进了一大步，临床必备技能的储备更加全面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配合开展临床试验（例如：基因检测），维护客户关系，解决存在的问题。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2665095</wp:posOffset>
                </wp:positionV>
                <wp:extent cx="1628140" cy="2347595"/>
                <wp:effectExtent l="0" t="0" r="0" b="0"/>
                <wp:wrapNone/>
                <wp:docPr id="6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2895" y="2665095"/>
                          <a:ext cx="1628140" cy="23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二级外科医师证书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初级护理证书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计算机操作员证书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小学教师资格证书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雅思资格证书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初级驾驶证书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0" type="#_x0000_t202" style="width:128.2pt;height:184.85pt;margin-top:209.85pt;margin-left:23.85pt;mso-height-relative:page;mso-width-relative:page;position:absolute;z-index:25170329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二级外科医师证书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初级护理证书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计算机操作员证书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小学教师资格证书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雅思资格证书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初级驾驶证书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2277745</wp:posOffset>
                </wp:positionV>
                <wp:extent cx="946150" cy="300990"/>
                <wp:effectExtent l="0" t="0" r="0" b="0"/>
                <wp:wrapNone/>
                <wp:docPr id="68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3890" y="2277745"/>
                          <a:ext cx="9461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擅长技能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51" type="#_x0000_t202" style="width:74.5pt;height:23.7pt;margin-top:179.35pt;margin-left:50.7pt;mso-height-relative:page;mso-width-relative:page;position:absolute;z-index:2517422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擅长技能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8649970</wp:posOffset>
                </wp:positionV>
                <wp:extent cx="1296035" cy="281940"/>
                <wp:effectExtent l="0" t="0" r="0" b="0"/>
                <wp:wrapNone/>
                <wp:docPr id="4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6335" y="8649970"/>
                          <a:ext cx="12960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稻壳科技医疗中心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2" type="#_x0000_t202" style="width:102.05pt;height:22.2pt;margin-top:681.1pt;margin-left:191.05pt;mso-height-relative:page;mso-width-relative:page;position:absolute;z-index:251764736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稻壳科技医疗中心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9556115</wp:posOffset>
                </wp:positionV>
                <wp:extent cx="921385" cy="294640"/>
                <wp:effectExtent l="0" t="0" r="0" b="0"/>
                <wp:wrapNone/>
                <wp:docPr id="6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2570" y="9556115"/>
                          <a:ext cx="9213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14.09-20.04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3" type="#_x0000_t202" style="width:72.55pt;height:23.2pt;margin-top:752.45pt;margin-left:219.1pt;mso-height-relative:page;mso-width-relative:page;position:absolute;z-index:251762688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Arial" w:eastAsia="微软雅黑" w:hAnsi="Arial" w:cs="Arial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14.09-20.04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9831070</wp:posOffset>
                </wp:positionV>
                <wp:extent cx="1296035" cy="281940"/>
                <wp:effectExtent l="0" t="0" r="0" b="0"/>
                <wp:wrapNone/>
                <wp:docPr id="5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6335" y="9831070"/>
                          <a:ext cx="12960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稻壳科技医疗中心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4" type="#_x0000_t202" style="width:102.05pt;height:22.2pt;margin-top:774.1pt;margin-left:191.05pt;mso-height-relative:page;mso-width-relative:page;position:absolute;z-index:251754496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稻壳科技医疗中心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8035925</wp:posOffset>
                </wp:positionV>
                <wp:extent cx="974090" cy="300990"/>
                <wp:effectExtent l="0" t="0" r="0" b="0"/>
                <wp:wrapNone/>
                <wp:docPr id="56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0655" y="8035925"/>
                          <a:ext cx="9740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55" type="#_x0000_t202" style="width:76.7pt;height:23.7pt;margin-top:632.75pt;margin-left:212.65pt;mso-height-relative:page;mso-width-relative:page;position:absolute;z-index:25174835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10119360</wp:posOffset>
                </wp:positionV>
                <wp:extent cx="1196340" cy="281940"/>
                <wp:effectExtent l="0" t="0" r="0" b="0"/>
                <wp:wrapNone/>
                <wp:docPr id="5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26665" y="10119360"/>
                          <a:ext cx="11963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检验科实践考核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6" type="#_x0000_t202" style="width:94.2pt;height:22.2pt;margin-top:796.8pt;margin-left:198.95pt;mso-height-relative:page;mso-width-relative:page;position:absolute;z-index:251746304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检验科实践考核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8295640</wp:posOffset>
                </wp:positionV>
                <wp:extent cx="3642360" cy="1221740"/>
                <wp:effectExtent l="0" t="0" r="0" b="0"/>
                <wp:wrapNone/>
                <wp:docPr id="4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8295640"/>
                          <a:ext cx="3642360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1）配合人力资源部根据主治医生的指挥，合理进行操作调整，鼓励护理人员工作积极性，参加轻度症患者的监护；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2）能够独立完成对接诊病员进行检查、诊断、治疗，开写医嘱、处方，并检查其执行。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7" type="#_x0000_t202" style="width:286.8pt;height:96.2pt;margin-top:653.2pt;margin-left:292.85pt;mso-height-relative:page;mso-width-relative:page;position:absolute;z-index:251711488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1）配合人力资源部根据主治医生的指挥，合理进行操作调整，鼓励护理人员工作积极性，参加轻度症患者的监护；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2）能够独立完成对接诊病员进行检查、诊断、治疗，开写医嘱、处方，并检查其执行。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9486265</wp:posOffset>
                </wp:positionV>
                <wp:extent cx="3639185" cy="993775"/>
                <wp:effectExtent l="0" t="0" r="0" b="0"/>
                <wp:wrapNone/>
                <wp:docPr id="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9486265"/>
                          <a:ext cx="363918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做好医生与其他相关科室的桥梁沟通工作，保持与其他科室的信息通畅，以更好掌握病人相关信息；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下班前做好诊室内各种统计报表的填写工作。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8" type="#_x0000_t202" style="width:286.55pt;height:78.25pt;margin-top:746.95pt;margin-left:292.85pt;mso-height-relative:page;mso-width-relative:page;position:absolute;z-index:25171353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做好医生与其他相关科室的桥梁沟通工作，保持与其他科室的信息通畅，以更好掌握病人相关信息；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下班前做好诊室内各种统计报表的填写工作。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8938260</wp:posOffset>
                </wp:positionV>
                <wp:extent cx="1205230" cy="281940"/>
                <wp:effectExtent l="0" t="0" r="0" b="0"/>
                <wp:wrapNone/>
                <wp:docPr id="4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17775" y="8938260"/>
                          <a:ext cx="12052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检验科实践考核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9" type="#_x0000_t202" style="width:94.9pt;height:22.2pt;margin-top:703.8pt;margin-left:198.25pt;mso-height-relative:page;mso-width-relative:page;position:absolute;z-index:251709440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检验科实践考核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8375015</wp:posOffset>
                </wp:positionV>
                <wp:extent cx="921385" cy="294640"/>
                <wp:effectExtent l="0" t="0" r="0" b="0"/>
                <wp:wrapNone/>
                <wp:docPr id="3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2570" y="8375015"/>
                          <a:ext cx="9213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14.09-20.04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60" type="#_x0000_t202" style="width:72.55pt;height:23.2pt;margin-top:659.45pt;margin-left:219.1pt;mso-height-relative:page;mso-width-relative:page;position:absolute;z-index:251707392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Arial" w:eastAsia="微软雅黑" w:hAnsi="Arial" w:cs="Arial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14.09-20.04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9391015</wp:posOffset>
                </wp:positionV>
                <wp:extent cx="1514475" cy="957580"/>
                <wp:effectExtent l="0" t="0" r="0" b="0"/>
                <wp:wrapNone/>
                <wp:docPr id="10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9391015"/>
                          <a:ext cx="151447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篮球、跑步、跳舞、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游泳、蛙跳、长跑漫步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听歌、读书等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61" type="#_x0000_t202" style="width:119.25pt;height:75.4pt;margin-top:739.45pt;margin-left:28.35pt;mso-height-relative:page;mso-width-relative:page;position:absolute;z-index:25170534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篮球、跑步、跳舞、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游泳、蛙跳、长跑漫步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听歌、读书等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8949690</wp:posOffset>
                </wp:positionV>
                <wp:extent cx="1074420" cy="326390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9755" y="8949690"/>
                          <a:ext cx="1074420" cy="326390"/>
                        </a:xfrm>
                        <a:prstGeom prst="homePlat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文本框 15" o:spid="_x0000_s1062" type="#_x0000_t15" style="width:84.6pt;height:25.7pt;margin-top:704.7pt;margin-left:45.65pt;mso-height-relative:page;mso-width-relative:page;position:absolute;z-index:251744256" coordsize="21600,21600" adj="1832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5750560</wp:posOffset>
                </wp:positionV>
                <wp:extent cx="1715135" cy="2898140"/>
                <wp:effectExtent l="0" t="0" r="0" b="0"/>
                <wp:wrapNone/>
                <wp:docPr id="10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180" y="5750560"/>
                          <a:ext cx="1715135" cy="289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乐于助人，诚实守信；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诚实守信，善于与人沟通；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有良好的团队合作能力化、事务、索引、sql调优；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脚踏实地、有较强的团队精神，工作积极进取；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态度认真，有较好的能力；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希望贵公司能我一次机会，具有团队合作意识及默默奉献的精神。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63" type="#_x0000_t202" style="width:135.05pt;height:228.2pt;margin-top:452.8pt;margin-left:23.4pt;mso-height-relative:page;mso-width-relative:page;position:absolute;z-index:251701248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乐于助人，诚实守信；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诚实守信，善于与人沟通；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有良好的团队合作能力化、事务、索引、sql调优；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脚踏实地、有较强的团队精神，工作积极进取；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态度认真，有较好的能力；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希望贵公司能我一次机会，具有团队合作意识及默默奉献的精神。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5368925</wp:posOffset>
                </wp:positionV>
                <wp:extent cx="974090" cy="300990"/>
                <wp:effectExtent l="0" t="0" r="0" b="0"/>
                <wp:wrapNone/>
                <wp:docPr id="75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9920" y="5368925"/>
                          <a:ext cx="9740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64" type="#_x0000_t202" style="width:76.7pt;height:23.7pt;margin-top:422.75pt;margin-left:49.6pt;mso-height-relative:page;mso-width-relative:page;position:absolute;z-index:25174016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6223000</wp:posOffset>
            </wp:positionH>
            <wp:positionV relativeFrom="paragraph">
              <wp:posOffset>1154430</wp:posOffset>
            </wp:positionV>
            <wp:extent cx="206375" cy="179705"/>
            <wp:effectExtent l="0" t="0" r="3175" b="10795"/>
            <wp:wrapNone/>
            <wp:docPr id="31" name="图片 253" descr="生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3" descr="生日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6223000" y="1154430"/>
                      <a:ext cx="20637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6455410</wp:posOffset>
                </wp:positionH>
                <wp:positionV relativeFrom="paragraph">
                  <wp:posOffset>1133475</wp:posOffset>
                </wp:positionV>
                <wp:extent cx="883920" cy="229235"/>
                <wp:effectExtent l="0" t="0" r="0" b="0"/>
                <wp:wrapNone/>
                <wp:docPr id="3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55410" y="1133475"/>
                          <a:ext cx="88392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1997-11-08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65" type="#_x0000_t202" style="width:69.6pt;height:18.05pt;margin-top:89.25pt;margin-left:508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1997-11-08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1151890</wp:posOffset>
            </wp:positionV>
            <wp:extent cx="215900" cy="188595"/>
            <wp:effectExtent l="0" t="0" r="12700" b="1905"/>
            <wp:wrapNone/>
            <wp:docPr id="25" name="图片 241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1" descr="邮件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548890" y="1151890"/>
                      <a:ext cx="21590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1113155</wp:posOffset>
                </wp:positionV>
                <wp:extent cx="1524635" cy="250190"/>
                <wp:effectExtent l="0" t="0" r="0" b="0"/>
                <wp:wrapNone/>
                <wp:docPr id="2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9875" y="1113155"/>
                          <a:ext cx="15246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15485</w:t>
                            </w:r>
                            <w:r>
                              <w:rPr>
                                <w:rFonts w:ascii="Arial" w:hAnsi="Arial" w:cs="Arial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456</w:t>
                            </w:r>
                            <w:r>
                              <w:rPr>
                                <w:rFonts w:ascii="Arial" w:hAnsi="Arial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Arial" w:hAnsi="Arial" w:cs="Arial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66" type="#_x0000_t202" style="width:120.05pt;height:19.7pt;margin-top:87.65pt;margin-left:221.2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15485</w:t>
                      </w:r>
                      <w:r>
                        <w:rPr>
                          <w:rFonts w:ascii="Arial" w:hAnsi="Arial" w:cs="Arial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456</w:t>
                      </w:r>
                      <w:r>
                        <w:rPr>
                          <w:rFonts w:ascii="Arial" w:hAnsi="Arial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Arial" w:hAnsi="Arial" w:cs="Arial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1132840</wp:posOffset>
                </wp:positionV>
                <wp:extent cx="1110615" cy="229870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05680" y="1132840"/>
                          <a:ext cx="111061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154-</w:t>
                            </w:r>
                            <w:r>
                              <w:rPr>
                                <w:rFonts w:ascii="Arial" w:hAnsi="Arial" w:cs="Arial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Arial" w:hAnsi="Arial" w:cs="Arial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67" type="#_x0000_t202" style="width:87.45pt;height:18.1pt;margin-top:89.2pt;margin-left:378.4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154-</w:t>
                      </w:r>
                      <w:r>
                        <w:rPr>
                          <w:rFonts w:ascii="Arial" w:hAnsi="Arial" w:cs="Arial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Arial" w:hAnsi="Arial" w:cs="Arial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 w:hAnsi="Arial" w:cs="Arial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1147445</wp:posOffset>
            </wp:positionV>
            <wp:extent cx="196215" cy="196850"/>
            <wp:effectExtent l="0" t="0" r="13335" b="12700"/>
            <wp:wrapNone/>
            <wp:docPr id="29" name="图片 266" descr="电 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6" descr="电 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555490" y="1147445"/>
                      <a:ext cx="19621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323850</wp:posOffset>
                </wp:positionV>
                <wp:extent cx="1807210" cy="605790"/>
                <wp:effectExtent l="0" t="0" r="0" b="0"/>
                <wp:wrapNone/>
                <wp:docPr id="111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54935" y="323850"/>
                          <a:ext cx="180721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7B9A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7B9A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68" type="#_x0000_t202" style="width:142.3pt;height:47.7pt;margin-top:25.5pt;margin-left:209.05pt;mso-wrap-distance-bottom:0;mso-wrap-distance-left:9pt;mso-wrap-distance-right:9pt;mso-wrap-distance-top:0;position:absolute;v-text-anchor:top;z-index:251670528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7B9A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7B9A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633730</wp:posOffset>
                </wp:positionV>
                <wp:extent cx="2007870" cy="262890"/>
                <wp:effectExtent l="0" t="0" r="0" b="0"/>
                <wp:wrapNone/>
                <wp:docPr id="112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36770" y="633730"/>
                          <a:ext cx="20078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7B9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7B9A"/>
                                <w:sz w:val="22"/>
                                <w:szCs w:val="22"/>
                                <w:lang w:val="en-US" w:eastAsia="zh-CN"/>
                              </w:rPr>
                              <w:t>放射科医生 / 随时入职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69" type="#_x0000_t202" style="width:158.1pt;height:20.7pt;margin-top:49.9pt;margin-left:365.1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7B9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7B9A"/>
                          <w:sz w:val="22"/>
                          <w:szCs w:val="22"/>
                          <w:lang w:val="en-US" w:eastAsia="zh-CN"/>
                        </w:rPr>
                        <w:t>放射科医生 / 随时入职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2746375</wp:posOffset>
                </wp:positionV>
                <wp:extent cx="3655060" cy="663575"/>
                <wp:effectExtent l="0" t="0" r="0" b="0"/>
                <wp:wrapNone/>
                <wp:docPr id="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2746375"/>
                          <a:ext cx="365506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辅修课程：儿科护理学、急救护理学、康复护理学、社区护理学、公共卫生与预防医学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学、科技技术史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70" type="#_x0000_t202" style="width:287.8pt;height:52.25pt;margin-top:216.25pt;margin-left:292.85pt;mso-height-relative:page;mso-width-relative:page;position:absolute;z-index:25173196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2）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辅修课程：儿科护理学、急救护理学、康复护理学、社区护理学、公共卫生与预防医学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学、科技技术史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2442845</wp:posOffset>
                </wp:positionV>
                <wp:extent cx="1296035" cy="280035"/>
                <wp:effectExtent l="0" t="0" r="0" b="0"/>
                <wp:wrapNone/>
                <wp:docPr id="5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6335" y="2442845"/>
                          <a:ext cx="129603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稻壳网络医科大学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71" type="#_x0000_t202" style="width:102.05pt;height:22.05pt;margin-top:192.35pt;margin-left:191.05pt;mso-height-relative:page;mso-width-relative:page;position:absolute;z-index:251734016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稻壳网络医科大学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1858010</wp:posOffset>
                </wp:positionV>
                <wp:extent cx="974090" cy="2990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0655" y="1858010"/>
                          <a:ext cx="97409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7B9A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76.7pt;height:23.55pt;margin-top:146.3pt;margin-left:212.65pt;mso-height-relative:page;mso-width-relative:page;position:absolute;z-index:25171763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7B9A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2194560</wp:posOffset>
                </wp:positionV>
                <wp:extent cx="921385" cy="292735"/>
                <wp:effectExtent l="0" t="0" r="0" b="0"/>
                <wp:wrapNone/>
                <wp:docPr id="4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0985" y="2194560"/>
                          <a:ext cx="9213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10.09-14.06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73" type="#_x0000_t202" style="width:72.55pt;height:23.05pt;margin-top:172.8pt;margin-left:220.55pt;mso-height-relative:page;mso-width-relative:page;position:absolute;z-index:251729920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ascii="Arial" w:eastAsia="微软雅黑" w:hAnsi="Arial" w:cs="Arial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10.09-14.06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2713355</wp:posOffset>
                </wp:positionV>
                <wp:extent cx="1188085" cy="280035"/>
                <wp:effectExtent l="0" t="0" r="0" b="0"/>
                <wp:wrapNone/>
                <wp:docPr id="5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4285" y="2713355"/>
                          <a:ext cx="11880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医学护理（本科）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74" type="#_x0000_t202" style="width:93.55pt;height:22.05pt;margin-top:213.65pt;margin-left:199.55pt;mso-height-relative:page;mso-width-relative:page;position:absolute;z-index:251727872" coordsize="21600,21600" filled="f" stroked="f" strokeweight="1pt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医学护理（本科）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2127250</wp:posOffset>
                </wp:positionV>
                <wp:extent cx="3639185" cy="663575"/>
                <wp:effectExtent l="0" t="0" r="0" b="0"/>
                <wp:wrapNone/>
                <wp:docPr id="5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9195" y="2127250"/>
                          <a:ext cx="363918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1）主修课程：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护理心理学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、护理心理学、人际沟通、公共关系学、药理学、护理学基础、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妇产科护理学;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75" type="#_x0000_t202" style="width:286.55pt;height:52.25pt;margin-top:167.5pt;margin-left:292.85pt;mso-height-relative:page;mso-width-relative:page;position:absolute;z-index:25172172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1）主修课程：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护理心理学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、护理心理学、人际沟通、公共关系学、药理学、护理学基础、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妇产科护理学;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77470</wp:posOffset>
                </wp:positionV>
                <wp:extent cx="7409815" cy="10546715"/>
                <wp:effectExtent l="0" t="0" r="635" b="698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85" y="77470"/>
                          <a:ext cx="7409815" cy="1054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83.45pt;height:830.45pt;margin-top:6.1pt;margin-left:5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438785</wp:posOffset>
                </wp:positionV>
                <wp:extent cx="1325880" cy="1325880"/>
                <wp:effectExtent l="9525" t="9525" r="1714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3885" y="515620"/>
                          <a:ext cx="1325880" cy="13258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a:blipFill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04.4pt;height:104.4pt;margin-top:34.55pt;margin-left:37pt;mso-height-relative:page;mso-width-relative:page;position:absolute;v-text-anchor:middle;z-index:251661312" coordsize="21600,21600" filled="t" stroked="t" strokecolor="#4a7b9a" strokeweight="1.5pt">
                <v:fill r:id="rId11" o:title="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1270</wp:posOffset>
                </wp:positionV>
                <wp:extent cx="0" cy="10727690"/>
                <wp:effectExtent l="9525" t="0" r="952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03780" y="1270"/>
                          <a:ext cx="0" cy="107276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A7B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-251646976" from="181.4pt,0.1pt" to="181.4pt,844.8pt" coordsize="21600,21600" stroked="t" strokecolor="#4a7b9a" strokeweight="1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51D975"/>
    <w:multiLevelType w:val="singleLevel"/>
    <w:tmpl w:val="9351D975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60EED"/>
    <w:rsid w:val="08F1133A"/>
    <w:rsid w:val="27560EED"/>
    <w:rsid w:val="2B904614"/>
    <w:rsid w:val="391965D5"/>
    <w:rsid w:val="42F04BEC"/>
    <w:rsid w:val="509E153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90DD21E2FDD94D9B96B7312A4E8C0F02</vt:lpwstr>
  </property>
  <property fmtid="{D5CDD505-2E9C-101B-9397-08002B2CF9AE}" pid="3" name="KSOProductBuildVer">
    <vt:lpwstr>2052-12.1.0.15120</vt:lpwstr>
  </property>
</Properties>
</file>