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731F8A">
      <w:pPr>
        <w:adjustRightInd w:val="0"/>
        <w:snapToGrid w:val="0"/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  <a:effectLst/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8.1pt;height:26.25pt;margin-top:-1.5pt;margin-left:-24.2pt;mso-height-relative:page;mso-position-vertical-relative:page;mso-width-relative:page;position:absolute;z-index:251661312" coordsize="7596000,333375">
                <o:lock v:ext="edit" aspectratio="f"/>
                <v:rect id="_x0000_s1026" o:spid="_x0000_s1026" style="width:7596000;height:333375;position:absolute;v-text-anchor:middle" coordsize="21600,21600" filled="t" fillcolor="#2577e3" stroked="f" strokeweight="1pt" insetpen="f">
                  <v:stroke joinstyle="miter"/>
                  <o:lock v:ext="edit" aspectratio="f"/>
                </v:rect>
                <v:rect id="_x0000_s1026" o:spid="_x0000_s1027" style="width:1409700;height:333375;left:5648326;position:absolute;v-text-anchor:middle" coordsize="21600,21600" filled="t" fillcolor="#ff9915" stroked="f" strokeweight="1pt" insetpen="f">
                  <v:stroke joinstyle="miter"/>
                  <o:lock v:ext="edit" aspectratio="f"/>
                  <v:textbox>
                    <w:txbxContent>
                      <w:p w14:paraId="4037CF82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sz w:val="28"/>
                            <w:szCs w:val="28"/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E65FE78">
      <w:pPr>
        <w:adjustRightInd w:val="0"/>
        <w:snapToGrid w:val="0"/>
      </w:pPr>
      <w:r>
        <w:rPr>
          <w:lang w:val="x-non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117475</wp:posOffset>
            </wp:positionV>
            <wp:extent cx="1190625" cy="1483995"/>
            <wp:effectExtent l="0" t="0" r="9525" b="1905"/>
            <wp:wrapNone/>
            <wp:docPr id="16" name="图片 43" descr="女-18长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3" descr="女-18长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BB58B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143510</wp:posOffset>
                </wp:positionV>
                <wp:extent cx="2029460" cy="63627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946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2577E3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77E3"/>
                                <w:sz w:val="50"/>
                                <w:szCs w:val="50"/>
                              </w:rPr>
                              <w:t>小萝卜设计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59.8pt;height:50.1pt;margin-top:11.3pt;margin-left:98.7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2B22F182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2577E3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577E3"/>
                          <w:sz w:val="50"/>
                          <w:szCs w:val="50"/>
                        </w:rPr>
                        <w:t>小萝卜设计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373FDDA4">
      <w:pPr>
        <w:adjustRightInd w:val="0"/>
        <w:snapToGrid w:val="0"/>
      </w:pPr>
    </w:p>
    <w:p w14:paraId="67052A16">
      <w:pPr>
        <w:adjustRightInd w:val="0"/>
        <w:snapToGrid w:val="0"/>
      </w:pPr>
    </w:p>
    <w:p w14:paraId="7B6A7A93">
      <w:pPr>
        <w:adjustRightInd w:val="0"/>
        <w:snapToGrid w:val="0"/>
      </w:pPr>
    </w:p>
    <w:p w14:paraId="0389156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15875</wp:posOffset>
                </wp:positionV>
                <wp:extent cx="2124075" cy="32004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4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我的专业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水利工程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67.25pt;height:25.2pt;margin-top:1.25pt;margin-left:98.7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5FBA19A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我的专业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水利工程</w:t>
                      </w:r>
                    </w:p>
                  </w:txbxContent>
                </v:textbox>
              </v:shape>
            </w:pict>
          </mc:Fallback>
        </mc:AlternateContent>
      </w:r>
    </w:p>
    <w:p w14:paraId="1E345B36">
      <w:pPr>
        <w:adjustRightInd w:val="0"/>
        <w:snapToGrid w:val="0"/>
      </w:pPr>
    </w:p>
    <w:p w14:paraId="188AD80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161925</wp:posOffset>
                </wp:positionV>
                <wp:extent cx="5581650" cy="320040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816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991.02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上海市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159 1920 1908          83317396@qq.com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0" type="#_x0000_t202" style="width:439.5pt;height:25.2pt;margin-top:12.75pt;margin-left:108.5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77F4C7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991.02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上海市   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159 1920 1908          83317396@qq.com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1FD1B5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113030</wp:posOffset>
                </wp:positionV>
                <wp:extent cx="137160" cy="107950"/>
                <wp:effectExtent l="0" t="0" r="15240" b="6350"/>
                <wp:wrapNone/>
                <wp:docPr id="6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07950"/>
                        </a:xfrm>
                        <a:custGeom>
                          <a:avLst/>
                          <a:gdLst/>
                          <a:cxnLst>
                            <a:cxn ang="0">
                              <a:pos x="0" y="101"/>
                            </a:cxn>
                            <a:cxn ang="0">
                              <a:pos x="192" y="254"/>
                            </a:cxn>
                            <a:cxn ang="0">
                              <a:pos x="393" y="102"/>
                            </a:cxn>
                            <a:cxn ang="0">
                              <a:pos x="393" y="375"/>
                            </a:cxn>
                            <a:cxn ang="0">
                              <a:pos x="347" y="447"/>
                            </a:cxn>
                            <a:cxn ang="0">
                              <a:pos x="45" y="447"/>
                            </a:cxn>
                            <a:cxn ang="0">
                              <a:pos x="0" y="375"/>
                            </a:cxn>
                            <a:cxn ang="0">
                              <a:pos x="0" y="101"/>
                            </a:cxn>
                            <a:cxn ang="0">
                              <a:pos x="45" y="0"/>
                            </a:cxn>
                            <a:cxn ang="0">
                              <a:pos x="347" y="0"/>
                            </a:cxn>
                            <a:cxn ang="0">
                              <a:pos x="393" y="71"/>
                            </a:cxn>
                            <a:cxn ang="0">
                              <a:pos x="393" y="84"/>
                            </a:cxn>
                            <a:cxn ang="0">
                              <a:pos x="192" y="237"/>
                            </a:cxn>
                            <a:cxn ang="0">
                              <a:pos x="0" y="83"/>
                            </a:cxn>
                            <a:cxn ang="0">
                              <a:pos x="0" y="71"/>
                            </a:cxn>
                            <a:cxn ang="0">
                              <a:pos x="45" y="0"/>
                            </a:cxn>
                          </a:cxnLst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77E3"/>
                        </a:solidFill>
                        <a:ln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842" o:spid="_x0000_s1031" style="width:10.8pt;height:8.5pt;margin-top:8.9pt;margin-left:383.05pt;mso-height-relative:page;mso-width-relative:page;position:absolute;v-text-anchor:middle;z-index:251669504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2577e3" stroked="f">
                <v:stroke joinstyle="miter"/>
                <v:path o:connecttype="custom" o:connectlocs="0,101;192,254;393,102;393,375;347,447;45,447;0,375;0,101;45,0;347,0;393,71;393,84;192,237;0,83;0,71;45,0" o:connectangles="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93980</wp:posOffset>
                </wp:positionV>
                <wp:extent cx="154940" cy="144145"/>
                <wp:effectExtent l="0" t="0" r="13335" b="12700"/>
                <wp:wrapNone/>
                <wp:docPr id="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5494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148891" y="128842"/>
                            </a:cxn>
                            <a:cxn ang="0">
                              <a:pos x="141320" y="103579"/>
                            </a:cxn>
                            <a:cxn ang="0">
                              <a:pos x="111037" y="98526"/>
                            </a:cxn>
                            <a:cxn ang="0">
                              <a:pos x="75707" y="84632"/>
                            </a:cxn>
                            <a:cxn ang="0">
                              <a:pos x="59304" y="45474"/>
                            </a:cxn>
                            <a:cxn ang="0">
                              <a:pos x="54257" y="16421"/>
                            </a:cxn>
                            <a:cxn ang="0">
                              <a:pos x="23974" y="10105"/>
                            </a:cxn>
                            <a:cxn ang="0">
                              <a:pos x="51733" y="93474"/>
                            </a:cxn>
                            <a:cxn ang="0">
                              <a:pos x="51733" y="93474"/>
                            </a:cxn>
                            <a:cxn ang="0">
                              <a:pos x="94634" y="130105"/>
                            </a:cxn>
                            <a:cxn ang="0">
                              <a:pos x="103467" y="135158"/>
                            </a:cxn>
                            <a:cxn ang="0">
                              <a:pos x="140059" y="138947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</a:cxnLst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32" style="width:12.2pt;height:11.35pt;margin-top:7.4pt;margin-left:257.8pt;mso-height-relative:page;mso-width-relative:page;position:absolute;z-index:251665408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2577e3" stroked="f">
                <v:stroke joinstyle="miter"/>
                <v:path o:connecttype="custom" o:connectlocs="148891,128842;141320,103579;111037,98526;75707,84632;59304,45474;54257,16421;23974,10105;51733,93474;51733,93474;94634,130105;103467,135158;140059,138947;148891,128842;148891,128842;148891,128842" o:connectangles="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93980</wp:posOffset>
                </wp:positionV>
                <wp:extent cx="116840" cy="144145"/>
                <wp:effectExtent l="0" t="0" r="16510" b="8255"/>
                <wp:wrapNone/>
                <wp:docPr id="7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1684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58412" y="0"/>
                            </a:cxn>
                            <a:cxn ang="0">
                              <a:pos x="94800" y="36480"/>
                            </a:cxn>
                            <a:cxn ang="0">
                              <a:pos x="58412" y="72000"/>
                            </a:cxn>
                            <a:cxn ang="0">
                              <a:pos x="22024" y="36480"/>
                            </a:cxn>
                            <a:cxn ang="0">
                              <a:pos x="58412" y="0"/>
                            </a:cxn>
                            <a:cxn ang="0">
                              <a:pos x="88097" y="75840"/>
                            </a:cxn>
                            <a:cxn ang="0">
                              <a:pos x="57454" y="82560"/>
                            </a:cxn>
                            <a:cxn ang="0">
                              <a:pos x="27770" y="74880"/>
                            </a:cxn>
                            <a:cxn ang="0">
                              <a:pos x="0" y="116160"/>
                            </a:cxn>
                            <a:cxn ang="0">
                              <a:pos x="58412" y="144000"/>
                            </a:cxn>
                            <a:cxn ang="0">
                              <a:pos x="116824" y="11616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</a:cxnLst>
                          <a:pathLst>
                            <a:path fill="norm" h="150" w="122" stroke="1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33" style="width:9.2pt;height:11.35pt;margin-top:7.4pt;margin-left:104.8pt;mso-height-relative:page;mso-width-relative:page;position:absolute;z-index:251671552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2577e3" stroked="f">
                <v:stroke joinstyle="miter"/>
                <v:path o:connecttype="custom" o:connectlocs="58412,0;94800,36480;58412,72000;22024,36480;58412,0;88097,75840;57454,82560;27770,74880;0,116160;58412,144000;116824,116160;88097,75840;88097,75840;88097,75840" o:connectangles="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93980</wp:posOffset>
                </wp:positionV>
                <wp:extent cx="120650" cy="144145"/>
                <wp:effectExtent l="0" t="0" r="12700" b="8255"/>
                <wp:wrapNone/>
                <wp:docPr id="5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 flipH="1">
                          <a:off x="0" y="0"/>
                          <a:ext cx="12065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60997" y="0"/>
                            </a:cxn>
                            <a:cxn ang="0">
                              <a:pos x="0" y="57143"/>
                            </a:cxn>
                            <a:cxn ang="0">
                              <a:pos x="56118" y="142857"/>
                            </a:cxn>
                            <a:cxn ang="0">
                              <a:pos x="60997" y="144000"/>
                            </a:cxn>
                            <a:cxn ang="0">
                              <a:pos x="60997" y="144000"/>
                            </a:cxn>
                            <a:cxn ang="0">
                              <a:pos x="64657" y="142857"/>
                            </a:cxn>
                            <a:cxn ang="0">
                              <a:pos x="82957" y="122286"/>
                            </a:cxn>
                            <a:cxn ang="0">
                              <a:pos x="120775" y="57143"/>
                            </a:cxn>
                            <a:cxn ang="0">
                              <a:pos x="60997" y="0"/>
                            </a:cxn>
                            <a:cxn ang="0">
                              <a:pos x="60997" y="82286"/>
                            </a:cxn>
                            <a:cxn ang="0">
                              <a:pos x="32939" y="57143"/>
                            </a:cxn>
                            <a:cxn ang="0">
                              <a:pos x="60997" y="30857"/>
                            </a:cxn>
                            <a:cxn ang="0">
                              <a:pos x="87836" y="57143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</a:cxnLst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4" style="width:9.5pt;height:11.35pt;margin-top:7.4pt;margin-left:183.55pt;flip:x;mso-height-relative:page;mso-width-relative:page;position:absolute;z-index:25166745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2577e3" stroked="f">
                <v:stroke joinstyle="miter"/>
                <v:path o:connecttype="custom" o:connectlocs="60997,0;0,57143;56118,142857;60997,144000;60997,144000;64657,142857;82957,122286;120775,57143;60997,0;60997,82286;32939,57143;60997,30857;87836,57143;60997,82286;60997,82286;60997,82286" o:connectangles="0,0,0,0,0,0,0,0,0,0,0,0,0,0,0,0"/>
                <o:lock v:ext="edit" aspectratio="t"/>
              </v:shape>
            </w:pict>
          </mc:Fallback>
        </mc:AlternateContent>
      </w:r>
    </w:p>
    <w:p w14:paraId="71B82686">
      <w:pPr>
        <w:adjustRightInd w:val="0"/>
        <w:snapToGrid w:val="0"/>
      </w:pPr>
    </w:p>
    <w:p w14:paraId="5B6D82AB">
      <w:pPr>
        <w:adjustRightInd w:val="0"/>
        <w:snapToGrid w:val="0"/>
      </w:pPr>
    </w:p>
    <w:p w14:paraId="01D4EFDF">
      <w:pPr>
        <w:adjustRightInd w:val="0"/>
        <w:snapToGrid w:val="0"/>
      </w:pPr>
    </w:p>
    <w:p w14:paraId="2ED15B13">
      <w:pPr>
        <w:adjustRightInd w:val="0"/>
        <w:snapToGrid w:val="0"/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2548255</wp:posOffset>
                </wp:positionH>
                <wp:positionV relativeFrom="page">
                  <wp:posOffset>2630170</wp:posOffset>
                </wp:positionV>
                <wp:extent cx="6959600" cy="1137920"/>
                <wp:effectExtent l="0" t="0" r="12700" b="0"/>
                <wp:wrapNone/>
                <wp:docPr id="8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9593" cy="1137766"/>
                          <a:chOff x="0" y="57150"/>
                          <a:chExt cx="6960249" cy="1297298"/>
                        </a:xfrm>
                        <a:effectLst/>
                      </wpg:grpSpPr>
                      <wpg:grpSp>
                        <wpg:cNvPr id="10" name="组合 23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  <a:effectLst/>
                        </wpg:grpSpPr>
                        <wps:wsp xmlns:wps="http://schemas.microsoft.com/office/word/2010/wordprocessingShape">
                          <wps:cNvPr id="11" name="矩形 22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577E3"/>
                                    <w:sz w:val="28"/>
                                    <w:szCs w:val="28"/>
                                  </w:rPr>
                                  <w:t>报考信息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矩形 21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97" y="371206"/>
                            <a:ext cx="6922152" cy="983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  <w:t>报考院校：奈森设计营销大学           报考专业：水利工程专业         报考属性：专业学位研究生</w:t>
                              </w:r>
                            </w:p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Borders>
                                  <w:top w:val="single" w:sz="4" w:space="0" w:color="808080"/>
                                  <w:left w:val="single" w:sz="4" w:space="0" w:color="808080"/>
                                  <w:bottom w:val="single" w:sz="4" w:space="0" w:color="808080"/>
                                  <w:right w:val="single" w:sz="4" w:space="0" w:color="808080"/>
                                  <w:insideH w:val="single" w:sz="4" w:space="0" w:color="808080"/>
                                  <w:insideV w:val="single" w:sz="4" w:space="0" w:color="80808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771"/>
                                <w:gridCol w:w="1771"/>
                                <w:gridCol w:w="1771"/>
                                <w:gridCol w:w="1771"/>
                                <w:gridCol w:w="1771"/>
                                <w:gridCol w:w="1772"/>
                              </w:tblGrid>
                              <w:tr w14:paraId="244D47AB">
                                <w:tblPrEx>
                                  <w:tblW w:w="0" w:type="auto"/>
                                  <w:tblInd w:w="0" w:type="dxa"/>
                                  <w:tbl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  <w:insideH w:val="single" w:sz="4" w:space="0" w:color="808080"/>
                                    <w:insideV w:val="single" w:sz="4" w:space="0" w:color="808080"/>
                                  </w:tblBorders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70"/>
                                </w:trPr>
                                <w:tc>
                                  <w:tcPr>
                                    <w:tcW w:w="1771" w:type="dxa"/>
                                    <w:vMerge w:val="restart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初试成绩</w:t>
                                    </w: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业务课一</w:t>
                                    </w: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业务课二</w:t>
                                    </w:r>
                                  </w:p>
                                </w:tc>
                                <w:tc>
                                  <w:tcPr>
                                    <w:tcW w:w="1772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05FB9CD5">
                                <w:tblPrEx>
                                  <w:tblW w:w="0" w:type="auto"/>
                                  <w:tblInd w:w="0" w:type="dxa"/>
                                  <w:tblLayout w:type="fixed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c>
                                  <w:tcPr>
                                    <w:tcW w:w="1771" w:type="dxa"/>
                                    <w:vMerge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85</w:t>
                                    </w:r>
                                  </w:p>
                                </w:tc>
                                <w:tc>
                                  <w:tcPr>
                                    <w:tcW w:w="1771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84</w:t>
                                    </w:r>
                                  </w:p>
                                </w:tc>
                                <w:tc>
                                  <w:tcPr>
                                    <w:tcW w:w="1772" w:type="dxa"/>
                                    <w:noWrap w:val="0"/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/>
                                        <w:color w:val="41414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color w:val="414141"/>
                                        <w:szCs w:val="21"/>
                                      </w:rPr>
                                      <w:t>316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2"/>
                                  <w:szCs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35" style="width:548pt;height:89.6pt;margin-top:207.1pt;margin-left:200.65pt;mso-height-relative:margin;mso-position-horizontal-relative:margin;mso-position-vertical-relative:page;mso-width-relative:margin;position:absolute;z-index:251681792" coordorigin="0,57150" coordsize="6960249,1297298">
                <o:lock v:ext="edit" aspectratio="f"/>
                <v:group id="组合 23" o:spid="_x0000_s1036" style="width:6959625;height:287655;position:absolute;top:57150" coordsize="6959632,252000">
                  <o:lock v:ext="edit" aspectratio="f"/>
                  <v:rect id="矩形 22" o:spid="_x0000_s1037" style="width:6912007;height:252000;left:47625;position:absolute;v-text-anchor:middle" coordsize="21600,21600" filled="t" fillcolor="#f2f2f2" stroked="f" strokeweight="1pt" insetpen="f">
                    <v:stroke joinstyle="miter"/>
                    <o:lock v:ext="edit" aspectratio="f"/>
                    <v:textbox inset="7.2pt,0,7.2pt,0">
                      <w:txbxContent>
                        <w:p w14:paraId="2C6F6950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577E3"/>
                              <w:sz w:val="28"/>
                              <w:szCs w:val="28"/>
                            </w:rPr>
                            <w:t>报考信息</w:t>
                          </w:r>
                        </w:p>
                        <w:p w14:paraId="16949050">
                          <w:pPr>
                            <w:adjustRightInd w:val="0"/>
                            <w:snapToGrid w:val="0"/>
                            <w:spacing w:line="400" w:lineRule="exact"/>
                          </w:pPr>
                        </w:p>
                      </w:txbxContent>
                    </v:textbox>
                  </v:rect>
                  <v:rect id="矩形 21" o:spid="_x0000_s1038" style="width:45719;height:252000;position:absolute;v-text-anchor:middle" coordsize="21600,21600" filled="t" fillcolor="#ff9915" stroked="f" strokeweight="1pt" insetpen="f">
                    <v:stroke joinstyle="miter"/>
                    <o:lock v:ext="edit" aspectratio="f"/>
                  </v:rect>
                </v:group>
                <v:shape id="文本框 2" o:spid="_x0000_s1039" type="#_x0000_t202" style="width:6922152;height:983242;left:38097;position:absolute;top:37120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8B1E8BD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  <w:t>报考院校：奈森设计营销大学           报考专业：水利工程专业         报考属性：专业学位研究生</w:t>
                        </w:r>
                      </w:p>
                      <w:tbl>
                        <w:tblPr>
                          <w:tblStyle w:val="TableNormal"/>
                          <w:tblW w:w="0" w:type="auto"/>
                          <w:tblInd w:w="0" w:type="dxa"/>
                          <w:tbl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  <w:insideH w:val="single" w:sz="4" w:space="0" w:color="808080"/>
                            <w:insideV w:val="single" w:sz="4" w:space="0" w:color="80808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771"/>
                          <w:gridCol w:w="1771"/>
                          <w:gridCol w:w="1771"/>
                          <w:gridCol w:w="1771"/>
                          <w:gridCol w:w="1771"/>
                          <w:gridCol w:w="1772"/>
                        </w:tblGrid>
                        <w:tr w14:paraId="244D47AB">
                          <w:tblPrEx>
                            <w:tblW w:w="0" w:type="auto"/>
                            <w:tblInd w:w="0" w:type="dxa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  <w:insideV w:val="single" w:sz="4" w:space="0" w:color="808080"/>
                            </w:tblBorders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70"/>
                          </w:trPr>
                          <w:tc>
                            <w:tcPr>
                              <w:tcW w:w="1771" w:type="dxa"/>
                              <w:vMerge w:val="restart"/>
                              <w:noWrap w:val="0"/>
                              <w:vAlign w:val="center"/>
                            </w:tcPr>
                            <w:p w14:paraId="77BC22D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初试成绩</w:t>
                              </w: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2A98B35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政治</w:t>
                              </w: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696770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1E53355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业务课一</w:t>
                              </w: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598207F1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业务课二</w:t>
                              </w:r>
                            </w:p>
                          </w:tc>
                          <w:tc>
                            <w:tcPr>
                              <w:tcW w:w="1772" w:type="dxa"/>
                              <w:noWrap w:val="0"/>
                              <w:vAlign w:val="center"/>
                            </w:tcPr>
                            <w:p w14:paraId="3D29B3E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总分</w:t>
                              </w:r>
                            </w:p>
                          </w:tc>
                        </w:tr>
                        <w:tr w14:paraId="05FB9CD5">
                          <w:tblPrEx>
                            <w:tblW w:w="0" w:type="auto"/>
                            <w:tblInd w:w="0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c>
                            <w:tcPr>
                              <w:tcW w:w="1771" w:type="dxa"/>
                              <w:vMerge/>
                              <w:noWrap w:val="0"/>
                              <w:vAlign w:val="center"/>
                            </w:tcPr>
                            <w:p w14:paraId="7D3DD1F7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3F3C764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7C1F7BD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173F966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771" w:type="dxa"/>
                              <w:noWrap w:val="0"/>
                              <w:vAlign w:val="center"/>
                            </w:tcPr>
                            <w:p w14:paraId="0DE6294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772" w:type="dxa"/>
                              <w:noWrap w:val="0"/>
                              <w:vAlign w:val="center"/>
                            </w:tcPr>
                            <w:p w14:paraId="07EA96E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316</w:t>
                              </w:r>
                            </w:p>
                          </w:tc>
                        </w:tr>
                      </w:tbl>
                      <w:p w14:paraId="105041E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2"/>
                            <w:szCs w:val="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BB7711">
      <w:pPr>
        <w:adjustRightInd w:val="0"/>
        <w:snapToGrid w:val="0"/>
      </w:pPr>
    </w:p>
    <w:p w14:paraId="68FF5BCE">
      <w:pPr>
        <w:adjustRightInd w:val="0"/>
        <w:snapToGrid w:val="0"/>
      </w:pPr>
    </w:p>
    <w:p w14:paraId="781B6F92">
      <w:pPr>
        <w:adjustRightInd w:val="0"/>
        <w:snapToGrid w:val="0"/>
      </w:pPr>
      <w:bookmarkStart w:id="0" w:name="_GoBack"/>
      <w:bookmarkEnd w:id="0"/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2548255</wp:posOffset>
                </wp:positionH>
                <wp:positionV relativeFrom="page">
                  <wp:posOffset>5989320</wp:posOffset>
                </wp:positionV>
                <wp:extent cx="6959600" cy="1339215"/>
                <wp:effectExtent l="0" t="0" r="1270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9569" cy="1339458"/>
                          <a:chOff x="0" y="57150"/>
                          <a:chExt cx="6960831" cy="2697993"/>
                        </a:xfrm>
                        <a:effectLst/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  <a:effectLst/>
                        </wpg:grpSpPr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577E3"/>
                                    <w:sz w:val="28"/>
                                    <w:szCs w:val="28"/>
                                  </w:rPr>
                                  <w:t>校园经历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矩形 27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76" y="371006"/>
                            <a:ext cx="6922755" cy="2384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  <w:t xml:space="preserve">2009.03-2011.06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577E3"/>
                                  <w:szCs w:val="21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  <w:t xml:space="preserve"> 小萝卜设计理工大学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577E3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  <w:t xml:space="preserve">  校园大使主席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目标带领的团队，辅助小萝卜设计公司完成各高校的“伏龙计划”，向全球顶尖的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AXA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金融公司推送实习生资源。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整体运营前期开展了相关的线上线下宣传活动，中期为进行咨询的人员提供讲解。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后期进行了项目的维护阶段，保证了整个项目的完整性。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8pt;height:105.45pt;margin-top:471.6pt;margin-left:200.65pt;mso-height-relative:margin;mso-position-horizontal-relative:margin;mso-position-vertical-relative:page;mso-width-relative:margin;position:absolute;z-index:251673600" coordorigin="0,57150" coordsize="6960831,2697993">
                <o:lock v:ext="edit" aspectratio="f"/>
                <v:group id="_x0000_s1026" o:spid="_x0000_s1041" style="width:6959625;height:287655;position:absolute;top:57150" coordsize="6959632,252000">
                  <o:lock v:ext="edit" aspectratio="f"/>
                  <v:rect id="_x0000_s1026" o:spid="_x0000_s1042" style="width:6912007;height:252000;left:47625;position:absolute;v-text-anchor:middle" coordsize="21600,21600" filled="t" fillcolor="#f2f2f2" stroked="f" strokeweight="1pt" insetpen="f">
                    <v:stroke joinstyle="miter"/>
                    <o:lock v:ext="edit" aspectratio="f"/>
                    <v:textbox inset="7.2pt,0,7.2pt,0">
                      <w:txbxContent>
                        <w:p w14:paraId="4CFDD8FC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eastAsia="微软雅黑" w:hAnsi="微软雅黑"/>
                              <w:color w:val="2577E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577E3"/>
                              <w:sz w:val="28"/>
                              <w:szCs w:val="28"/>
                            </w:rPr>
                            <w:t>校园经历</w:t>
                          </w:r>
                        </w:p>
                        <w:p w14:paraId="4CB00C08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eastAsia="微软雅黑" w:hAnsi="微软雅黑"/>
                              <w:color w:val="2577E3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_x0000_s1026" o:spid="_x0000_s1043" style="width:45719;height:252000;position:absolute;v-text-anchor:middle" coordsize="21600,21600" filled="t" fillcolor="#ff9915" stroked="f" strokeweight="1pt" insetpen="f">
                    <v:stroke joinstyle="miter"/>
                    <o:lock v:ext="edit" aspectratio="f"/>
                  </v:rect>
                </v:group>
                <v:shape id="文本框 2" o:spid="_x0000_s1044" type="#_x0000_t202" style="width:6922755;height:2384137;left:38076;position:absolute;top:37100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D86589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  <w:t xml:space="preserve">2009.03-2011.06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577E3"/>
                            <w:szCs w:val="21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  <w:t xml:space="preserve"> 小萝卜设计理工大学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577E3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  <w:t xml:space="preserve">  校园大使主席 </w:t>
                        </w:r>
                      </w:p>
                      <w:p w14:paraId="632F255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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目标带领的团队，辅助小萝卜设计公司完成各高校的“伏龙计划”，向全球顶尖的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AXA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金融公司推送实习生资源。</w:t>
                        </w:r>
                      </w:p>
                      <w:p w14:paraId="7A2347B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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整体运营前期开展了相关的线上线下宣传活动，中期为进行咨询的人员提供讲解。</w:t>
                        </w:r>
                      </w:p>
                      <w:p w14:paraId="33FDD6BD">
                        <w:pP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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后期进行了项目的维护阶段，保证了整个项目的完整性。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2548255</wp:posOffset>
                </wp:positionH>
                <wp:positionV relativeFrom="page">
                  <wp:posOffset>9208135</wp:posOffset>
                </wp:positionV>
                <wp:extent cx="6960235" cy="1045210"/>
                <wp:effectExtent l="0" t="0" r="12065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0180" cy="1044925"/>
                          <a:chOff x="0" y="57150"/>
                          <a:chExt cx="6961371" cy="1273260"/>
                        </a:xfrm>
                        <a:effectLst/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  <a:effectLst/>
                        </wpg:grpSpPr>
                        <wps:wsp xmlns:wps="http://schemas.microsoft.com/office/word/2010/wordprocessingShape">
                          <wps:cNvPr id="33" name="矩形 33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2577E3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矩形 34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52" y="370949"/>
                            <a:ext cx="6923319" cy="959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8.05pt;height:82.3pt;margin-top:725.05pt;margin-left:200.65pt;mso-height-relative:margin;mso-position-horizontal-relative:margin;mso-position-vertical-relative:page;mso-width-relative:margin;position:absolute;z-index:251675648" coordorigin="0,57150" coordsize="6961371,1273260">
                <o:lock v:ext="edit" aspectratio="f"/>
                <v:group id="_x0000_s1026" o:spid="_x0000_s1046" style="width:6959625;height:287655;position:absolute;top:57150" coordsize="6959632,252000">
                  <o:lock v:ext="edit" aspectratio="f"/>
                  <v:rect id="_x0000_s1026" o:spid="_x0000_s1047" style="width:6912007;height:252000;left:47625;position:absolute;v-text-anchor:middle" coordsize="21600,21600" filled="t" fillcolor="#f2f2f2" stroked="f" strokeweight="1pt" insetpen="f">
                    <v:stroke joinstyle="miter"/>
                    <o:lock v:ext="edit" aspectratio="f"/>
                    <v:textbox inset="7.2pt,0,7.2pt,0">
                      <w:txbxContent>
                        <w:p w14:paraId="6C882E4F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eastAsia="微软雅黑" w:hAnsi="微软雅黑"/>
                              <w:color w:val="2577E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2577E3"/>
                              <w:sz w:val="28"/>
                              <w:szCs w:val="28"/>
                            </w:rPr>
                            <w:t>自我评价</w:t>
                          </w:r>
                        </w:p>
                        <w:p w14:paraId="6E4959BC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</w:pPr>
                        </w:p>
                      </w:txbxContent>
                    </v:textbox>
                  </v:rect>
                  <v:rect id="_x0000_s1026" o:spid="_x0000_s1048" style="width:45719;height:252000;position:absolute;v-text-anchor:middle" coordsize="21600,21600" filled="t" fillcolor="#ff9915" stroked="f" strokeweight="1pt" insetpen="f">
                    <v:stroke joinstyle="miter"/>
                    <o:lock v:ext="edit" aspectratio="f"/>
                  </v:rect>
                </v:group>
                <v:shape id="文本框 2" o:spid="_x0000_s1049" type="#_x0000_t202" style="width:6923319;height:959461;left:38052;position:absolute;top:37094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008966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2548255</wp:posOffset>
                </wp:positionH>
                <wp:positionV relativeFrom="page">
                  <wp:posOffset>7712710</wp:posOffset>
                </wp:positionV>
                <wp:extent cx="6959600" cy="1098550"/>
                <wp:effectExtent l="0" t="0" r="1270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9533" cy="1098379"/>
                          <a:chOff x="0" y="57150"/>
                          <a:chExt cx="6961365" cy="1108285"/>
                        </a:xfrm>
                        <a:effectLst/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  <a:effectLst/>
                        </wpg:grpSpPr>
                        <wps:wsp xmlns:wps="http://schemas.microsoft.com/office/word/2010/wordprocessingShape">
                          <wps:cNvPr id="40" name="矩形 40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577E3"/>
                                    <w:sz w:val="28"/>
                                    <w:szCs w:val="28"/>
                                  </w:rPr>
                                  <w:t>奖项证书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color w:val="2577E3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矩形 41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43" y="370933"/>
                            <a:ext cx="6923322" cy="794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48pt;height:86.5pt;margin-top:607.3pt;margin-left:200.65pt;mso-height-relative:margin;mso-position-horizontal-relative:margin;mso-position-vertical-relative:page;mso-width-relative:margin;position:absolute;z-index:251677696" coordorigin="0,57150" coordsize="6961365,1108285">
                <o:lock v:ext="edit" aspectratio="f"/>
                <v:group id="_x0000_s1026" o:spid="_x0000_s1051" style="width:6959625;height:287655;position:absolute;top:57150" coordsize="6959632,252000">
                  <o:lock v:ext="edit" aspectratio="f"/>
                  <v:rect id="_x0000_s1026" o:spid="_x0000_s1052" style="width:6912007;height:252000;left:47625;position:absolute;v-text-anchor:middle" coordsize="21600,21600" filled="t" fillcolor="#f2f2f2" stroked="f" strokeweight="1pt" insetpen="f">
                    <v:stroke joinstyle="miter"/>
                    <o:lock v:ext="edit" aspectratio="f"/>
                    <v:textbox inset="7.2pt,0,7.2pt,0">
                      <w:txbxContent>
                        <w:p w14:paraId="09FDFF30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eastAsia="微软雅黑" w:hAnsi="微软雅黑"/>
                              <w:color w:val="2577E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577E3"/>
                              <w:sz w:val="28"/>
                              <w:szCs w:val="28"/>
                            </w:rPr>
                            <w:t>奖项证书</w:t>
                          </w:r>
                        </w:p>
                        <w:p w14:paraId="6BCBECA9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  <w:rPr>
                              <w:rFonts w:ascii="微软雅黑" w:eastAsia="微软雅黑" w:hAnsi="微软雅黑"/>
                              <w:color w:val="2577E3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_x0000_s1026" o:spid="_x0000_s1053" style="width:45719;height:252000;position:absolute;v-text-anchor:middle" coordsize="21600,21600" filled="t" fillcolor="#ff9915" stroked="f" strokeweight="1pt" insetpen="f">
                    <v:stroke joinstyle="miter"/>
                    <o:lock v:ext="edit" aspectratio="f"/>
                  </v:rect>
                </v:group>
                <v:shape id="文本框 2" o:spid="_x0000_s1054" type="#_x0000_t202" style="width:6923322;height:794502;left:38043;position:absolute;top:37093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359370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普通话一级甲等；</w:t>
                        </w:r>
                      </w:p>
                      <w:p w14:paraId="69BAEE4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大学英语四/六级（CET-4/6），良好的听说读写能力，快速浏览英语专业文件及书籍；</w:t>
                        </w:r>
                      </w:p>
                      <w:p w14:paraId="00154D2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通过全国计算机二级考试，熟练运用office相关软件。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2548255</wp:posOffset>
                </wp:positionH>
                <wp:positionV relativeFrom="page">
                  <wp:posOffset>4199890</wp:posOffset>
                </wp:positionV>
                <wp:extent cx="6959600" cy="1408430"/>
                <wp:effectExtent l="0" t="0" r="1270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9593" cy="1408570"/>
                          <a:chOff x="0" y="57150"/>
                          <a:chExt cx="6960249" cy="1352133"/>
                        </a:xfrm>
                        <a:effectLst/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57150"/>
                            <a:ext cx="6959625" cy="287655"/>
                            <a:chOff x="0" y="0"/>
                            <a:chExt cx="6959632" cy="252000"/>
                          </a:xfrm>
                          <a:effectLst/>
                        </wpg:grpSpPr>
                        <wps:wsp xmlns:wps="http://schemas.microsoft.com/office/word/2010/wordprocessingShape">
                          <wps:cNvPr id="22" name="矩形 22"/>
                          <wps:cNvSpPr/>
                          <wps:spPr>
                            <a:xfrm>
                              <a:off x="47625" y="0"/>
                              <a:ext cx="6912007" cy="252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577E3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400" w:lineRule="exac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矩形 21"/>
                          <wps:cNvSpPr/>
                          <wps:spPr>
                            <a:xfrm>
                              <a:off x="0" y="0"/>
                              <a:ext cx="45719" cy="252000"/>
                            </a:xfrm>
                            <a:prstGeom prst="rect">
                              <a:avLst/>
                            </a:prstGeom>
                            <a:solidFill>
                              <a:srgbClr val="FF9915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97" y="371206"/>
                            <a:ext cx="6922152" cy="103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577E3"/>
                                  <w:szCs w:val="21"/>
                                </w:rPr>
                                <w:t>2011.09-2015.06                  小萝卜设计理工大学                 水利工程（本科）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主修课程：结构力学，水力学，理论力学，工程水文学，材料力学，钢筋混凝土，工程经济学，水工建筑物，测量学，岩土力学，材料力学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毕业论文：运**8*(对土石坝的渗流进行数值模拟及稳定性分析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48pt;height:110.9pt;margin-top:330.7pt;margin-left:200.65pt;mso-height-relative:margin;mso-position-horizontal-relative:margin;mso-position-vertical-relative:page;mso-width-relative:margin;position:absolute;z-index:251659264" coordorigin="0,57150" coordsize="6960249,1352133">
                <o:lock v:ext="edit" aspectratio="f"/>
                <v:group id="_x0000_s1026" o:spid="_x0000_s1056" style="width:6959625;height:287655;position:absolute;top:57150" coordsize="6959632,252000">
                  <o:lock v:ext="edit" aspectratio="f"/>
                  <v:rect id="_x0000_s1026" o:spid="_x0000_s1057" style="width:6912007;height:252000;left:47625;position:absolute;v-text-anchor:middle" coordsize="21600,21600" filled="t" fillcolor="#f2f2f2" stroked="f" strokeweight="1pt" insetpen="f">
                    <v:stroke joinstyle="miter"/>
                    <o:lock v:ext="edit" aspectratio="f"/>
                    <v:textbox inset="7.2pt,0,7.2pt,0">
                      <w:txbxContent>
                        <w:p w14:paraId="71978490">
                          <w:pPr>
                            <w:adjustRightInd w:val="0"/>
                            <w:snapToGrid w:val="0"/>
                            <w:spacing w:line="400" w:lineRule="exact"/>
                            <w:jc w:val="left"/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577E3"/>
                              <w:sz w:val="28"/>
                              <w:szCs w:val="28"/>
                            </w:rPr>
                            <w:t>教育背景</w:t>
                          </w:r>
                        </w:p>
                        <w:p w14:paraId="28F6348C">
                          <w:pPr>
                            <w:adjustRightInd w:val="0"/>
                            <w:snapToGrid w:val="0"/>
                            <w:spacing w:line="400" w:lineRule="exact"/>
                          </w:pPr>
                        </w:p>
                      </w:txbxContent>
                    </v:textbox>
                  </v:rect>
                  <v:rect id="_x0000_s1026" o:spid="_x0000_s1058" style="width:45719;height:252000;position:absolute;v-text-anchor:middle" coordsize="21600,21600" filled="t" fillcolor="#ff9915" stroked="f" strokeweight="1pt" insetpen="f">
                    <v:stroke joinstyle="miter"/>
                    <o:lock v:ext="edit" aspectratio="f"/>
                  </v:rect>
                </v:group>
                <v:shape id="文本框 2" o:spid="_x0000_s1059" type="#_x0000_t202" style="width:6922152;height:1038077;left:38097;position:absolute;top:37120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3AB4D7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577E3"/>
                            <w:szCs w:val="21"/>
                          </w:rPr>
                          <w:t>2011.09-2015.06                  小萝卜设计理工大学                 水利工程（本科）</w:t>
                        </w:r>
                      </w:p>
                      <w:p w14:paraId="3D55FA2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主修课程：结构力学，水力学，理论力学，工程水文学，材料力学，钢筋混凝土，工程经济学，水工建筑物，测量学，岩土力学，材料力学</w:t>
                        </w:r>
                      </w:p>
                      <w:p w14:paraId="183C993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6"/>
                            <w:szCs w:val="6"/>
                          </w:rPr>
                        </w:pPr>
                      </w:p>
                      <w:p w14:paraId="688A67C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毕业论文：运**8*(对土石坝的渗流进行数值模拟及稳定性分析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9525" r="9525" b="444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  <a:effectLst/>
                      </wpg:grpSpPr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577E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48.25pt;height:6.4pt;margin-top:825.35pt;margin-left:-0.2pt;mso-height-relative:margin;mso-position-vertical-relative:page;mso-width-relative:page;position:absolute;z-index:251679744" coordsize="6962775,81467">
                <o:lock v:ext="edit" aspectratio="f"/>
                <v:line id="_x0000_s1026" o:spid="_x0000_s1061" style="position:absolute" from="0,0" to="6962775,0" coordsize="21600,21600" o:connectortype="straight" stroked="t" strokecolor="#2577e3" strokeweight="1.5pt" insetpen="f">
                  <v:stroke joinstyle="miter"/>
                  <o:lock v:ext="edit" aspectratio="f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62" type="#_x0000_t5" style="width:136929;height:72000;flip:y;left:3409950;position:absolute;top:9467;v-text-anchor:middle" coordsize="21600,21600" adj="10800" filled="t" fillcolor="#2577e3" stroked="f" strokeweight="1pt" insetpen="f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5E"/>
    <w:rsid w:val="00074D61"/>
    <w:rsid w:val="000804F1"/>
    <w:rsid w:val="00095CBC"/>
    <w:rsid w:val="000B1753"/>
    <w:rsid w:val="000E0B34"/>
    <w:rsid w:val="00112AA8"/>
    <w:rsid w:val="00122F59"/>
    <w:rsid w:val="001A42A1"/>
    <w:rsid w:val="001D4ADF"/>
    <w:rsid w:val="00203E7A"/>
    <w:rsid w:val="00246D84"/>
    <w:rsid w:val="00280428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4C134C"/>
    <w:rsid w:val="005212C9"/>
    <w:rsid w:val="00543661"/>
    <w:rsid w:val="0056391B"/>
    <w:rsid w:val="00637B0B"/>
    <w:rsid w:val="006673D9"/>
    <w:rsid w:val="00673AB6"/>
    <w:rsid w:val="00694793"/>
    <w:rsid w:val="007046B7"/>
    <w:rsid w:val="00710489"/>
    <w:rsid w:val="00756EC5"/>
    <w:rsid w:val="0076784A"/>
    <w:rsid w:val="007B6EE6"/>
    <w:rsid w:val="00806901"/>
    <w:rsid w:val="0081485E"/>
    <w:rsid w:val="0082369B"/>
    <w:rsid w:val="008320FB"/>
    <w:rsid w:val="00836C2B"/>
    <w:rsid w:val="00851B3A"/>
    <w:rsid w:val="008520E9"/>
    <w:rsid w:val="00863774"/>
    <w:rsid w:val="008A7EC4"/>
    <w:rsid w:val="008E6FA8"/>
    <w:rsid w:val="00902311"/>
    <w:rsid w:val="00926194"/>
    <w:rsid w:val="00926A3D"/>
    <w:rsid w:val="00966E73"/>
    <w:rsid w:val="00983983"/>
    <w:rsid w:val="00991241"/>
    <w:rsid w:val="0099582C"/>
    <w:rsid w:val="009B28D2"/>
    <w:rsid w:val="00A216E3"/>
    <w:rsid w:val="00A3019C"/>
    <w:rsid w:val="00A30221"/>
    <w:rsid w:val="00A308CD"/>
    <w:rsid w:val="00A3370B"/>
    <w:rsid w:val="00A46EFD"/>
    <w:rsid w:val="00AA4DA6"/>
    <w:rsid w:val="00AA70B3"/>
    <w:rsid w:val="00AF7323"/>
    <w:rsid w:val="00B07EF3"/>
    <w:rsid w:val="00B73607"/>
    <w:rsid w:val="00B83845"/>
    <w:rsid w:val="00B9782D"/>
    <w:rsid w:val="00BA6156"/>
    <w:rsid w:val="00BB55FE"/>
    <w:rsid w:val="00BC68B3"/>
    <w:rsid w:val="00BF263E"/>
    <w:rsid w:val="00C05E40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357D5"/>
    <w:rsid w:val="00D568C5"/>
    <w:rsid w:val="00D70D02"/>
    <w:rsid w:val="00D74A84"/>
    <w:rsid w:val="00DD340D"/>
    <w:rsid w:val="00DE34E0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B6208DB"/>
    <w:rsid w:val="4D4E20C5"/>
    <w:rsid w:val="5B2A6A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34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Header"/>
    <w:uiPriority w:val="99"/>
    <w:rPr>
      <w:sz w:val="18"/>
      <w:szCs w:val="18"/>
    </w:rPr>
  </w:style>
  <w:style w:type="character" w:customStyle="1" w:styleId="Char0">
    <w:name w:val="页脚 Char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2016-05-06T02:28:00Z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CEC62F4333614EDD8BC42F2189124B59_13</vt:lpwstr>
  </property>
  <property fmtid="{D5CDD505-2E9C-101B-9397-08002B2CF9AE}" pid="3" name="KSOProductBuildVer">
    <vt:lpwstr>2052-12.1.0.17147</vt:lpwstr>
  </property>
</Properties>
</file>