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A896A09">
      <w:bookmarkStart w:id="0" w:name="_GoBack"/>
      <w:bookmarkEnd w:id="0"/>
    </w:p>
    <w:p w14:paraId="5FCBC20F"/>
    <w:p w14:paraId="59A259C1"/>
    <w:p w14:paraId="7186A398"/>
    <w:p w14:paraId="0409A3E5"/>
    <w:p w14:paraId="163CBDC6">
      <w:pPr>
        <w:rPr>
          <w:rFonts w:hint="eastAsia"/>
        </w:rPr>
      </w:pP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2044700</wp:posOffset>
                </wp:positionV>
                <wp:extent cx="2793492" cy="202311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492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00B05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aps/>
                                <w:color w:val="00B050"/>
                                <w:sz w:val="30"/>
                                <w:szCs w:val="30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85.9pt;height:110.6pt;margin-top:161pt;margin-left:22.55pt;mso-height-percent:200;mso-height-relative:margin;mso-width-percent:400;mso-width-relative:margin;mso-wrap-distance-bottom:3.6pt;mso-wrap-distance-left:9pt;mso-wrap-distance-right:9pt;mso-wrap-distance-top:3.6pt;position:absolute;z-index:25166233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C6D1F89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caps/>
                          <w:color w:val="00B050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aps/>
                          <w:color w:val="00B050"/>
                          <w:sz w:val="30"/>
                          <w:szCs w:val="30"/>
                        </w:rPr>
                        <w:t>Personal resume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5977890</wp:posOffset>
                </wp:positionV>
                <wp:extent cx="2793492" cy="202311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492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+86 13800138000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www.jianlimoban-ziyuan.com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院校：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219.96pt;height:159.3pt;margin-top:470.7pt;margin-left:334.15pt;mso-height-percent:200;mso-height-relative:margin;mso-width-percent:400;mso-width-relative:margin;mso-wrap-distance-bottom:3.6pt;mso-wrap-distance-left:9pt;mso-wrap-distance-right:9pt;mso-wrap-distance-top:3.6pt;position:absolute;v-text-anchor:top;z-index:251659264" filled="f" fillcolor="this" stroked="f" strokeweight="0.75pt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62626" w:themeColor="text1" w:themeTint="D9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30"/>
                          <w:szCs w:val="30"/>
                        </w:rPr>
                        <w:t>姓名：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 w:val="30"/>
                          <w:szCs w:val="30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62626" w:themeColor="text1" w:themeTint="D9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30"/>
                          <w:szCs w:val="30"/>
                        </w:rPr>
                        <w:t>电话：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 w:val="30"/>
                          <w:szCs w:val="30"/>
                        </w:rPr>
                        <w:t>+86 13800138000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62626" w:themeColor="text1" w:themeTint="D9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30"/>
                          <w:szCs w:val="30"/>
                        </w:rPr>
                        <w:t>邮箱：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 w:val="30"/>
                          <w:szCs w:val="30"/>
                        </w:rPr>
                        <w:t>www.jianlimoban-ziyuan.com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30"/>
                          <w:szCs w:val="30"/>
                        </w:rPr>
                        <w:t>院校：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 w:val="30"/>
                          <w:szCs w:val="30"/>
                        </w:rPr>
                        <w:t>广州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30"/>
                          <w:szCs w:val="30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30"/>
                          <w:szCs w:val="30"/>
                        </w:rPr>
                        <w:t>大学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040" cy="10706735"/>
            <wp:effectExtent l="0" t="0" r="381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0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1D"/>
    <w:rsid w:val="0000481D"/>
    <w:rsid w:val="000345B4"/>
    <w:rsid w:val="00045D60"/>
    <w:rsid w:val="000713B6"/>
    <w:rsid w:val="001F5377"/>
    <w:rsid w:val="00204FD5"/>
    <w:rsid w:val="00207C0A"/>
    <w:rsid w:val="005179E2"/>
    <w:rsid w:val="005D7225"/>
    <w:rsid w:val="00826368"/>
    <w:rsid w:val="008749FD"/>
    <w:rsid w:val="00A3502D"/>
    <w:rsid w:val="00E337D3"/>
    <w:rsid w:val="00E54529"/>
    <w:rsid w:val="4A78213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D825F4A8DBDD472DA11DA0B98423B185_13</vt:lpwstr>
  </property>
  <property fmtid="{D5CDD505-2E9C-101B-9397-08002B2CF9AE}" pid="3" name="KSOProductBuildVer">
    <vt:lpwstr>2052-12.1.0.17147</vt:lpwstr>
  </property>
</Properties>
</file>