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pPr w:leftFromText="180" w:rightFromText="180" w:vertAnchor="page" w:horzAnchor="margin" w:tblpX="132" w:tblpY="1531"/>
        <w:tblW w:w="10196" w:type="dxa"/>
        <w:tblInd w:w="0" w:type="dxa"/>
        <w:tblBorders>
          <w:top w:val="single" w:color="BEBEBE" w:themeColor="background1" w:themeShade="BF" w:sz="8" w:space="0"/>
          <w:left w:val="single" w:color="BEBEBE" w:themeColor="background1" w:themeShade="BF" w:sz="8" w:space="0"/>
          <w:bottom w:val="single" w:color="BEBEBE" w:themeColor="background1" w:themeShade="BF" w:sz="8" w:space="0"/>
          <w:right w:val="single" w:color="BEBEBE" w:themeColor="background1" w:themeShade="BF" w:sz="8" w:space="0"/>
          <w:insideH w:val="single" w:color="BEBEBE" w:themeColor="background1" w:themeShade="BF" w:sz="8" w:space="0"/>
          <w:insideV w:val="single" w:color="BEBEBE" w:themeColor="background1" w:themeShade="B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2532"/>
        <w:gridCol w:w="1559"/>
        <w:gridCol w:w="2977"/>
        <w:gridCol w:w="1842"/>
      </w:tblGrid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86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姓</w:t>
            </w:r>
            <w:r>
              <w:rPr>
                <w:rFonts w:hint="eastAsia"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 xml:space="preserve">    </w:t>
            </w:r>
            <w:r>
              <w:rPr>
                <w:rFonts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名</w:t>
            </w:r>
          </w:p>
        </w:tc>
        <w:tc>
          <w:tcPr>
            <w:tcW w:w="2532" w:type="dxa"/>
            <w:vAlign w:val="center"/>
          </w:tcPr>
          <w:p>
            <w:pPr>
              <w:snapToGrid w:val="0"/>
              <w:spacing w:line="380" w:lineRule="exact"/>
              <w:ind w:left="210" w:leftChars="100"/>
              <w:rPr>
                <w:rFonts w:eastAsia="微软雅黑" w:asciiTheme="majorHAnsi" w:hAnsiTheme="majorHAnsi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eastAsia="微软雅黑" w:asciiTheme="majorHAnsi" w:hAnsiTheme="majorHAnsi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张筱婕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求职</w:t>
            </w:r>
            <w:r>
              <w:rPr>
                <w:rFonts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意向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住院部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护士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13970</wp:posOffset>
                  </wp:positionH>
                  <wp:positionV relativeFrom="paragraph">
                    <wp:posOffset>18415</wp:posOffset>
                  </wp:positionV>
                  <wp:extent cx="1007745" cy="1354455"/>
                  <wp:effectExtent l="0" t="0" r="190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35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6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年    龄</w:t>
            </w:r>
          </w:p>
        </w:tc>
        <w:tc>
          <w:tcPr>
            <w:tcW w:w="2532" w:type="dxa"/>
            <w:vAlign w:val="center"/>
          </w:tcPr>
          <w:p>
            <w:pPr>
              <w:snapToGrid w:val="0"/>
              <w:spacing w:line="380" w:lineRule="exact"/>
              <w:ind w:left="210" w:leftChars="10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199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3，22岁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现    居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湖南 长沙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86" w:type="dxa"/>
            <w:tcBorders>
              <w:bottom w:val="single" w:color="BEBEBE" w:themeColor="background1" w:themeShade="BF" w:sz="8" w:space="0"/>
            </w:tcBorders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电    话</w:t>
            </w:r>
          </w:p>
        </w:tc>
        <w:tc>
          <w:tcPr>
            <w:tcW w:w="2532" w:type="dxa"/>
            <w:tcBorders>
              <w:bottom w:val="single" w:color="BEBEBE" w:themeColor="background1" w:themeShade="BF" w:sz="8" w:space="0"/>
            </w:tcBorders>
            <w:vAlign w:val="center"/>
          </w:tcPr>
          <w:p>
            <w:pPr>
              <w:snapToGrid w:val="0"/>
              <w:spacing w:line="380" w:lineRule="exact"/>
              <w:ind w:left="210" w:leftChars="10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138-0013-8000</w:t>
            </w:r>
          </w:p>
        </w:tc>
        <w:tc>
          <w:tcPr>
            <w:tcW w:w="1559" w:type="dxa"/>
            <w:tcBorders>
              <w:bottom w:val="single" w:color="BEBEBE" w:themeColor="background1" w:themeShade="BF" w:sz="8" w:space="0"/>
            </w:tcBorders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B9BD5" w:themeColor="accent1"/>
                <w:sz w:val="24"/>
                <w14:textFill>
                  <w14:solidFill>
                    <w14:schemeClr w14:val="accent1"/>
                  </w14:solidFill>
                </w14:textFill>
              </w:rPr>
              <w:t>邮    箱</w:t>
            </w:r>
          </w:p>
        </w:tc>
        <w:tc>
          <w:tcPr>
            <w:tcW w:w="2977" w:type="dxa"/>
            <w:tcBorders>
              <w:bottom w:val="single" w:color="BEBEBE" w:themeColor="background1" w:themeShade="BF" w:sz="8" w:space="0"/>
            </w:tcBorders>
            <w:vAlign w:val="center"/>
          </w:tcPr>
          <w:p>
            <w:pPr>
              <w:snapToGrid w:val="0"/>
              <w:spacing w:line="380" w:lineRule="exact"/>
              <w:ind w:firstLine="105" w:firstLineChars="5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zhangxiaojie@gmail.com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54" w:type="dxa"/>
            <w:gridSpan w:val="4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B9BD5" w:themeColor="accent1"/>
                <w:sz w:val="28"/>
                <w14:textFill>
                  <w14:solidFill>
                    <w14:schemeClr w14:val="accent1"/>
                  </w14:solidFill>
                </w14:textFill>
              </w:rPr>
              <w:t>教育背景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54" w:type="dxa"/>
            <w:gridSpan w:val="4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2015.09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2020.07    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湖南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中医药大学    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临床医学 /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本科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196" w:type="dxa"/>
            <w:gridSpan w:val="5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主修课程：人体解剖学、组织学与胚胎学、外科学、妇产科学、儿科学、内科学、传染病学等。</w:t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96" w:type="dxa"/>
            <w:gridSpan w:val="5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B9BD5" w:themeColor="accent1"/>
                <w:sz w:val="28"/>
                <w14:textFill>
                  <w14:solidFill>
                    <w14:schemeClr w14:val="accent1"/>
                  </w14:solidFill>
                </w14:textFill>
              </w:rPr>
              <w:t>校内</w:t>
            </w:r>
            <w:r>
              <w:rPr>
                <w:rFonts w:ascii="微软雅黑" w:hAnsi="微软雅黑" w:eastAsia="微软雅黑"/>
                <w:color w:val="5B9BD5" w:themeColor="accent1"/>
                <w:sz w:val="28"/>
                <w14:textFill>
                  <w14:solidFill>
                    <w14:schemeClr w14:val="accent1"/>
                  </w14:solidFill>
                </w14:textFill>
              </w:rPr>
              <w:t>实践</w:t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0196" w:type="dxa"/>
            <w:gridSpan w:val="5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2015.09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2018.06       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临床医学（1）班     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班长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380" w:lineRule="exact"/>
              <w:ind w:firstLineChars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组织安排班级活动，如座谈会、班会、聚餐等，负责场地安排、组织同学、活动策划等；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380" w:lineRule="exact"/>
              <w:ind w:firstLineChars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与班委一起带领班级参加学院明星班级比赛，获得“明星班级大赛”二等奖；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380" w:lineRule="exact"/>
              <w:ind w:firstLineChars="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多次获得“五四红旗特色团组织”荣誉称号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。</w:t>
            </w:r>
          </w:p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b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2017.09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2018.06     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校红十字会         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副主席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spacing w:line="380" w:lineRule="exact"/>
              <w:ind w:firstLineChars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宣传志愿活动、招募选拔组员并进行培训；处理突发事件、组织协调管理人事调动；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spacing w:line="380" w:lineRule="exact"/>
              <w:ind w:firstLineChars="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与上图志愿者管理方协调解决志愿过程中暴露的问题。</w:t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96" w:type="dxa"/>
            <w:gridSpan w:val="5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B9BD5" w:themeColor="accent1"/>
                <w:sz w:val="28"/>
                <w14:textFill>
                  <w14:solidFill>
                    <w14:schemeClr w14:val="accent1"/>
                  </w14:solidFill>
                </w14:textFill>
              </w:rPr>
              <w:t>校外</w:t>
            </w:r>
            <w:r>
              <w:rPr>
                <w:rFonts w:ascii="微软雅黑" w:hAnsi="微软雅黑" w:eastAsia="微软雅黑"/>
                <w:color w:val="5B9BD5" w:themeColor="accent1"/>
                <w:sz w:val="28"/>
                <w14:textFill>
                  <w14:solidFill>
                    <w14:schemeClr w14:val="accent1"/>
                  </w14:solidFill>
                </w14:textFill>
              </w:rPr>
              <w:t>实践</w:t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196" w:type="dxa"/>
            <w:gridSpan w:val="5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2019.06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-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2019.08     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长沙市第一人民医院    </w:t>
            </w:r>
            <w:r>
              <w:rPr>
                <w:rFonts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临床医生（实习）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spacing w:line="380" w:lineRule="exact"/>
              <w:ind w:firstLineChars="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2015年4月在安海医院见习，轮转了外科、急诊、呼吸内科、消化内科、循环内科、妇科、产科，熟练地使用了听诊器、血压计，能够比较熟练地测量快速心电图，并能看懂一些比较基础的心电图。</w:t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96" w:type="dxa"/>
            <w:gridSpan w:val="5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B9BD5" w:themeColor="accent1"/>
                <w:sz w:val="28"/>
                <w14:textFill>
                  <w14:solidFill>
                    <w14:schemeClr w14:val="accent1"/>
                  </w14:solidFill>
                </w14:textFill>
              </w:rPr>
              <w:t>技能</w:t>
            </w:r>
            <w:r>
              <w:rPr>
                <w:rFonts w:ascii="微软雅黑" w:hAnsi="微软雅黑" w:eastAsia="微软雅黑"/>
                <w:color w:val="5B9BD5" w:themeColor="accent1"/>
                <w:sz w:val="28"/>
                <w14:textFill>
                  <w14:solidFill>
                    <w14:schemeClr w14:val="accent1"/>
                  </w14:solidFill>
                </w14:textFill>
              </w:rPr>
              <w:t>证书</w:t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0196" w:type="dxa"/>
            <w:gridSpan w:val="5"/>
            <w:tcBorders>
              <w:bottom w:val="single" w:color="BEBEBE" w:themeColor="background1" w:themeShade="BF" w:sz="8" w:space="0"/>
            </w:tcBorders>
            <w:vAlign w:val="center"/>
          </w:tcPr>
          <w:p>
            <w:pPr>
              <w:snapToGrid w:val="0"/>
              <w:spacing w:line="36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大学英语四级               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国家职业医师资格证</w:t>
            </w:r>
          </w:p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计算机二级                         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C1驾照</w:t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6" w:type="dxa"/>
            <w:gridSpan w:val="5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B9BD5" w:themeColor="accent1"/>
                <w:sz w:val="28"/>
                <w14:textFill>
                  <w14:solidFill>
                    <w14:schemeClr w14:val="accent1"/>
                  </w14:solidFill>
                </w14:textFill>
              </w:rPr>
              <w:t>奖项</w:t>
            </w:r>
            <w:r>
              <w:rPr>
                <w:rFonts w:ascii="微软雅黑" w:hAnsi="微软雅黑" w:eastAsia="微软雅黑"/>
                <w:color w:val="5B9BD5" w:themeColor="accent1"/>
                <w:sz w:val="28"/>
                <w14:textFill>
                  <w14:solidFill>
                    <w14:schemeClr w14:val="accent1"/>
                  </w14:solidFill>
                </w14:textFill>
              </w:rPr>
              <w:t>荣誉</w:t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196" w:type="dxa"/>
            <w:gridSpan w:val="5"/>
            <w:tcBorders>
              <w:bottom w:val="single" w:color="BEBEBE" w:themeColor="background1" w:themeShade="BF" w:sz="8" w:space="0"/>
            </w:tcBorders>
            <w:vAlign w:val="center"/>
          </w:tcPr>
          <w:p>
            <w:pPr>
              <w:snapToGrid w:val="0"/>
              <w:spacing w:line="36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获得“明星班级大赛”二等奖                    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先进集体称号</w:t>
            </w:r>
          </w:p>
          <w:p>
            <w:pPr>
              <w:snapToGrid w:val="0"/>
              <w:spacing w:line="36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多次获得“五四红旗特色团组织”荣誉称号           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优秀组织者称号</w:t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96" w:type="dxa"/>
            <w:gridSpan w:val="5"/>
            <w:shd w:val="clear" w:color="auto" w:fill="F1F1F1" w:themeFill="background1" w:themeFillShade="F2"/>
            <w:vAlign w:val="center"/>
          </w:tcPr>
          <w:p>
            <w:pPr>
              <w:snapToGrid w:val="0"/>
              <w:spacing w:line="380" w:lineRule="exact"/>
              <w:ind w:left="105" w:leftChars="5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70C0"/>
                <w:sz w:val="28"/>
              </w:rPr>
              <w:t>自我</w:t>
            </w:r>
            <w:r>
              <w:rPr>
                <w:rFonts w:ascii="微软雅黑" w:hAnsi="微软雅黑" w:eastAsia="微软雅黑"/>
                <w:color w:val="0070C0"/>
                <w:sz w:val="28"/>
              </w:rPr>
              <w:t>评价</w:t>
            </w:r>
          </w:p>
        </w:tc>
      </w:tr>
      <w:tr>
        <w:tblPrEx>
          <w:tblBorders>
            <w:top w:val="single" w:color="BEBEBE" w:themeColor="background1" w:themeShade="BF" w:sz="8" w:space="0"/>
            <w:left w:val="single" w:color="BEBEBE" w:themeColor="background1" w:themeShade="BF" w:sz="8" w:space="0"/>
            <w:bottom w:val="single" w:color="BEBEBE" w:themeColor="background1" w:themeShade="BF" w:sz="8" w:space="0"/>
            <w:right w:val="single" w:color="BEBEBE" w:themeColor="background1" w:themeShade="BF" w:sz="8" w:space="0"/>
            <w:insideH w:val="single" w:color="BEBEBE" w:themeColor="background1" w:themeShade="BF" w:sz="8" w:space="0"/>
            <w:insideV w:val="single" w:color="BEBEBE" w:themeColor="background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0196" w:type="dxa"/>
            <w:gridSpan w:val="5"/>
            <w:vAlign w:val="center"/>
          </w:tcPr>
          <w:p>
            <w:pPr>
              <w:pStyle w:val="9"/>
              <w:numPr>
                <w:ilvl w:val="0"/>
                <w:numId w:val="3"/>
              </w:numPr>
              <w:snapToGrid w:val="0"/>
              <w:spacing w:line="360" w:lineRule="exact"/>
              <w:ind w:left="460" w:leftChars="19" w:right="105" w:rightChars="50" w:hangingChars="200"/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性格踏实肯干，工作认真，责任心极强，做事条理性强，善于学习，适应性强，乐于与人合作，平时喜爱读书、音乐、摄影等；英语的听、说、读、写能力达到四级水平；喜欢参加社交活动，和人相处愉快，有一定的人缘；能够熟练的运用office各种功能进行高效的办公室日常工作医学|教育网搜集整理。</w:t>
            </w:r>
          </w:p>
          <w:p>
            <w:pPr>
              <w:pStyle w:val="9"/>
              <w:numPr>
                <w:ilvl w:val="0"/>
                <w:numId w:val="3"/>
              </w:numPr>
              <w:snapToGrid w:val="0"/>
              <w:spacing w:line="360" w:lineRule="exact"/>
              <w:ind w:left="460" w:leftChars="19" w:right="105" w:rightChars="50" w:hangingChars="20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对工作认真、负责一丝不苟、且具有很强的责任心和进取心；对自己所学的专业知识有着全面的学习和掌握，能够很好的掌握专业的技能，并积极的参加学校组织的实践活动，积累了一定的实践经验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。</w:t>
            </w:r>
          </w:p>
        </w:tc>
      </w:tr>
    </w:tbl>
    <w:p>
      <w:pPr>
        <w:snapToGrid w:val="0"/>
        <w:spacing w:line="20" w:lineRule="exact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1240790</wp:posOffset>
                </wp:positionH>
                <wp:positionV relativeFrom="margin">
                  <wp:posOffset>-133350</wp:posOffset>
                </wp:positionV>
                <wp:extent cx="3967480" cy="50419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2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hAnsi="微软雅黑" w:eastAsia="微软雅黑"/>
                                <w:color w:val="5B9BD5" w:themeColor="accent1"/>
                                <w:sz w:val="4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B9BD5" w:themeColor="accent1"/>
                                <w:spacing w:val="60"/>
                                <w:sz w:val="4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hAnsi="微软雅黑" w:eastAsia="微软雅黑"/>
                                <w:color w:val="5B9BD5" w:themeColor="accent1"/>
                                <w:spacing w:val="60"/>
                                <w:sz w:val="4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简</w:t>
                            </w:r>
                            <w:r>
                              <w:rPr>
                                <w:rFonts w:ascii="微软雅黑" w:hAnsi="微软雅黑" w:eastAsia="微软雅黑"/>
                                <w:color w:val="5B9BD5" w:themeColor="accent1"/>
                                <w:sz w:val="4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7pt;margin-top:-10.5pt;height:39.7pt;width:312.4pt;mso-position-horizontal-relative:margin;mso-position-vertical-relative:margin;z-index:251659264;mso-width-relative:page;mso-height-relative:page;" filled="f" stroked="f" coordsize="21600,21600" o:gfxdata="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PcOs1gAAAAoBAAAPAAAAAAAAAAEAIAAAACIAAABk&#10;cnMvZG93bnJldi54bWxQSwECFAAUAAAACACHTuJAjwXlpEECAAB0BAAADgAAAAAAAAABACAAAAAl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hAnsi="微软雅黑" w:eastAsia="微软雅黑"/>
                          <w:color w:val="5B9BD5" w:themeColor="accent1"/>
                          <w:sz w:val="4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B9BD5" w:themeColor="accent1"/>
                          <w:spacing w:val="60"/>
                          <w:sz w:val="4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hAnsi="微软雅黑" w:eastAsia="微软雅黑"/>
                          <w:color w:val="5B9BD5" w:themeColor="accent1"/>
                          <w:spacing w:val="60"/>
                          <w:sz w:val="4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简</w:t>
                      </w:r>
                      <w:r>
                        <w:rPr>
                          <w:rFonts w:ascii="微软雅黑" w:hAnsi="微软雅黑" w:eastAsia="微软雅黑"/>
                          <w:color w:val="5B9BD5" w:themeColor="accent1"/>
                          <w:sz w:val="4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E4C5F"/>
    <w:multiLevelType w:val="multilevel"/>
    <w:tmpl w:val="1F8E4C5F"/>
    <w:lvl w:ilvl="0" w:tentative="0">
      <w:start w:val="1"/>
      <w:numFmt w:val="bullet"/>
      <w:lvlText w:val=""/>
      <w:lvlJc w:val="left"/>
      <w:pPr>
        <w:ind w:left="525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5F911179"/>
    <w:multiLevelType w:val="multilevel"/>
    <w:tmpl w:val="5F91117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9BC124A"/>
    <w:multiLevelType w:val="multilevel"/>
    <w:tmpl w:val="69BC124A"/>
    <w:lvl w:ilvl="0" w:tentative="0">
      <w:start w:val="1"/>
      <w:numFmt w:val="bullet"/>
      <w:lvlText w:val=""/>
      <w:lvlJc w:val="left"/>
      <w:pPr>
        <w:ind w:left="525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30156"/>
    <w:rsid w:val="00062BA7"/>
    <w:rsid w:val="00065CDD"/>
    <w:rsid w:val="0007136A"/>
    <w:rsid w:val="00080345"/>
    <w:rsid w:val="00082ACC"/>
    <w:rsid w:val="000C3930"/>
    <w:rsid w:val="000D2244"/>
    <w:rsid w:val="000F34E4"/>
    <w:rsid w:val="000F7098"/>
    <w:rsid w:val="00104B4A"/>
    <w:rsid w:val="00137ED9"/>
    <w:rsid w:val="00172F7F"/>
    <w:rsid w:val="001731D2"/>
    <w:rsid w:val="00182584"/>
    <w:rsid w:val="001B0CBA"/>
    <w:rsid w:val="001C31EB"/>
    <w:rsid w:val="001C5136"/>
    <w:rsid w:val="002427EF"/>
    <w:rsid w:val="00244727"/>
    <w:rsid w:val="0024697F"/>
    <w:rsid w:val="0025028D"/>
    <w:rsid w:val="00292939"/>
    <w:rsid w:val="002955AD"/>
    <w:rsid w:val="002E68C0"/>
    <w:rsid w:val="002F262B"/>
    <w:rsid w:val="00353AA6"/>
    <w:rsid w:val="00373537"/>
    <w:rsid w:val="003A4562"/>
    <w:rsid w:val="003D27FD"/>
    <w:rsid w:val="003E1FA7"/>
    <w:rsid w:val="003F0ADA"/>
    <w:rsid w:val="0040679C"/>
    <w:rsid w:val="0043238D"/>
    <w:rsid w:val="004A70E5"/>
    <w:rsid w:val="004B35F8"/>
    <w:rsid w:val="0050531C"/>
    <w:rsid w:val="005178DD"/>
    <w:rsid w:val="00573798"/>
    <w:rsid w:val="005A4C0D"/>
    <w:rsid w:val="005B455C"/>
    <w:rsid w:val="005B4C62"/>
    <w:rsid w:val="005C6A9D"/>
    <w:rsid w:val="005D376C"/>
    <w:rsid w:val="006449E2"/>
    <w:rsid w:val="006651F3"/>
    <w:rsid w:val="006719A9"/>
    <w:rsid w:val="006772B0"/>
    <w:rsid w:val="00683EBC"/>
    <w:rsid w:val="0069602B"/>
    <w:rsid w:val="00697842"/>
    <w:rsid w:val="006B0C15"/>
    <w:rsid w:val="00715934"/>
    <w:rsid w:val="00733D4F"/>
    <w:rsid w:val="0074777E"/>
    <w:rsid w:val="00753628"/>
    <w:rsid w:val="007B02F7"/>
    <w:rsid w:val="007D12A1"/>
    <w:rsid w:val="007D7E8D"/>
    <w:rsid w:val="0083593A"/>
    <w:rsid w:val="00867F0E"/>
    <w:rsid w:val="00873278"/>
    <w:rsid w:val="00910F41"/>
    <w:rsid w:val="00912D9E"/>
    <w:rsid w:val="00964E2B"/>
    <w:rsid w:val="009A5CD3"/>
    <w:rsid w:val="009B146E"/>
    <w:rsid w:val="009F56A3"/>
    <w:rsid w:val="00A13594"/>
    <w:rsid w:val="00A37790"/>
    <w:rsid w:val="00A50500"/>
    <w:rsid w:val="00A67409"/>
    <w:rsid w:val="00A7642B"/>
    <w:rsid w:val="00A77BB4"/>
    <w:rsid w:val="00A97D0D"/>
    <w:rsid w:val="00AA054E"/>
    <w:rsid w:val="00AB729F"/>
    <w:rsid w:val="00AD4624"/>
    <w:rsid w:val="00AD6E13"/>
    <w:rsid w:val="00AF3DCF"/>
    <w:rsid w:val="00B16315"/>
    <w:rsid w:val="00B23F39"/>
    <w:rsid w:val="00B425C1"/>
    <w:rsid w:val="00B42E66"/>
    <w:rsid w:val="00B43390"/>
    <w:rsid w:val="00B9528E"/>
    <w:rsid w:val="00B97E1A"/>
    <w:rsid w:val="00BD26AE"/>
    <w:rsid w:val="00BD335C"/>
    <w:rsid w:val="00C046CC"/>
    <w:rsid w:val="00C12797"/>
    <w:rsid w:val="00C22855"/>
    <w:rsid w:val="00C26B2A"/>
    <w:rsid w:val="00C51CE6"/>
    <w:rsid w:val="00C7230E"/>
    <w:rsid w:val="00CA0A51"/>
    <w:rsid w:val="00CB0D1B"/>
    <w:rsid w:val="00CD5FC0"/>
    <w:rsid w:val="00CE05FC"/>
    <w:rsid w:val="00CE58DC"/>
    <w:rsid w:val="00CF18B3"/>
    <w:rsid w:val="00D274E8"/>
    <w:rsid w:val="00D87243"/>
    <w:rsid w:val="00DD2A6E"/>
    <w:rsid w:val="00E34F9C"/>
    <w:rsid w:val="00E36CDC"/>
    <w:rsid w:val="00E754C4"/>
    <w:rsid w:val="00E81B9C"/>
    <w:rsid w:val="00EF6C8B"/>
    <w:rsid w:val="00F1087B"/>
    <w:rsid w:val="00F25E68"/>
    <w:rsid w:val="00F86A5F"/>
    <w:rsid w:val="00F9133D"/>
    <w:rsid w:val="00FA053B"/>
    <w:rsid w:val="00FB3F89"/>
    <w:rsid w:val="00FD7ADB"/>
    <w:rsid w:val="00FF49AE"/>
    <w:rsid w:val="0E76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982</Characters>
  <Lines>8</Lines>
  <Paragraphs>2</Paragraphs>
  <TotalTime>99</TotalTime>
  <ScaleCrop>false</ScaleCrop>
  <LinksUpToDate>false</LinksUpToDate>
  <CharactersWithSpaces>1152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轻简历</dc:creator>
  <cp:lastModifiedBy>幻主PPT</cp:lastModifiedBy>
  <cp:lastPrinted>2017-05-21T02:15:00Z</cp:lastPrinted>
  <dcterms:modified xsi:type="dcterms:W3CDTF">2023-09-29T18:45:28Z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635910F6D0BF4869B9AAAE7CF2BA8388_13</vt:lpwstr>
  </property>
</Properties>
</file>