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spacing w:line="380" w:lineRule="exact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638175</wp:posOffset>
            </wp:positionV>
            <wp:extent cx="1000125" cy="1314450"/>
            <wp:effectExtent l="19050" t="19050" r="9525" b="19050"/>
            <wp:wrapNone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1451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-100330</wp:posOffset>
                </wp:positionH>
                <wp:positionV relativeFrom="paragraph">
                  <wp:posOffset>-57150</wp:posOffset>
                </wp:positionV>
                <wp:extent cx="6875780" cy="361950"/>
                <wp:effectExtent l="0" t="0" r="0" b="733425"/>
                <wp:wrapNone/>
                <wp:docPr id="387" name="文本框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D8D8D8" w:themeColor="background1" w:themeShade="D9" w:sz="8" w:space="0"/>
                                <w:left w:val="single" w:color="D8D8D8" w:themeColor="background1" w:themeShade="D9" w:sz="8" w:space="0"/>
                                <w:bottom w:val="single" w:color="D8D8D8" w:themeColor="background1" w:themeShade="D9" w:sz="8" w:space="0"/>
                                <w:right w:val="single" w:color="D8D8D8" w:themeColor="background1" w:themeShade="D9" w:sz="8" w:space="0"/>
                                <w:insideH w:val="single" w:color="D8D8D8" w:themeColor="background1" w:themeShade="D9" w:sz="8" w:space="0"/>
                                <w:insideV w:val="single" w:color="D8D8D8" w:themeColor="background1" w:themeShade="D9" w:sz="8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1"/>
                              <w:gridCol w:w="3119"/>
                              <w:gridCol w:w="1417"/>
                              <w:gridCol w:w="2127"/>
                              <w:gridCol w:w="2131"/>
                            </w:tblGrid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5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spacing w:val="6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pacing w:val="60"/>
                                      <w:sz w:val="4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张筱婕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pacing w:val="60"/>
                                      <w:sz w:val="4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个人简历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住院部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护士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性别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firstLine="110" w:firstLineChars="5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出生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年月：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1996.02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民族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firstLine="110" w:firstLineChars="5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汉族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毕业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院校：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湖南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中医药大学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手机号码：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138-0013-8000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身高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70cm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zhangxiaojie@gmail.com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湖南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地址：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湖南师范大学天马学生公寓32#701室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2013.09-2018.07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湖南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中医药大学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临床医学（本科）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主修课程：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人体解剖学、组织学与胚胎学、外科学、妇产科学、儿科学、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内科学、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传染病学等。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实践经验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2015.09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至今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长沙市第一人民医院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实习护士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实习描述：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2015年4月在安海医院见习，轮转了外科、急诊、呼吸内科、消化内科、循环内科、妇科、产科，熟练地使用了听诊器、血压计，能够比较熟练地测量快速心电图，并能看懂一些比较基础的心电图。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在见习期间，能够和患者建立良好的关系，给患者一些比较好的建议，劝说一些不肯配合的患者等。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校内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2013.09-2018.06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临床医学（1）班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班长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组织安排班级活动，如座谈会、班会、聚餐等，负责场地安排、组织同学、活动策划等；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2014.07-2015.06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校红十字会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000000"/>
                                      <w:sz w:val="22"/>
                                    </w:rPr>
                                    <w:t>副主席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宣传志愿活动、招募选拔组员并进行培训；处理突发事件、组织协调管理人事调动；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5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与上图志愿者管理方协调解决志愿过程中暴露的问题；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大学英语四级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国家职业医师资格证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计算机二级        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                   C1驾照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奖项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获得“明星班级大赛”二等奖；                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“先进集体”称号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多次获得“五四红旗特色团组织”荣誉称号；            “ 优秀组织者”称号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485" w:type="dxa"/>
                                  <w:gridSpan w:val="5"/>
                                  <w:shd w:val="clear" w:color="auto" w:fill="F1F1F1" w:themeFill="background1" w:themeFillShade="F2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D8D8D8" w:themeColor="background1" w:themeShade="D9" w:sz="8" w:space="0"/>
                                  <w:left w:val="single" w:color="D8D8D8" w:themeColor="background1" w:themeShade="D9" w:sz="8" w:space="0"/>
                                  <w:bottom w:val="single" w:color="D8D8D8" w:themeColor="background1" w:themeShade="D9" w:sz="8" w:space="0"/>
                                  <w:right w:val="single" w:color="D8D8D8" w:themeColor="background1" w:themeShade="D9" w:sz="8" w:space="0"/>
                                  <w:insideH w:val="single" w:color="D8D8D8" w:themeColor="background1" w:themeShade="D9" w:sz="8" w:space="0"/>
                                  <w:insideV w:val="single" w:color="D8D8D8" w:themeColor="background1" w:themeShade="D9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485" w:type="dxa"/>
                                  <w:gridSpan w:val="5"/>
                                  <w:tcMar>
                                    <w:top w:w="57" w:type="dxa"/>
                                    <w:bottom w:w="8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6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本人性格踏实肯干，工作认真，责任心极强，做事条理性强，善于学习，适应性强，乐于与人合作，平时喜爱读书、音乐、摄影等；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6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英语的听、说、读、写能力达到四级水平；喜欢参加社交活动，和人相处愉快，有一定的人缘；能够熟练的运用office各种功能进行高效的办公室日常工作医学|教育网搜集整理；</w:t>
                                  </w:r>
                                </w:p>
                                <w:p>
                                  <w:pPr>
                                    <w:pStyle w:val="9"/>
                                    <w:numPr>
                                      <w:ilvl w:val="0"/>
                                      <w:numId w:val="6"/>
                                    </w:numPr>
                                    <w:snapToGrid w:val="0"/>
                                    <w:spacing w:line="360" w:lineRule="exact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 w:val="22"/>
                                    </w:rPr>
                                    <w:t>对工作认真、负责一丝不苟、且具有很强的责任心和进取心；对自己所学的专业知识有着全面的学习和掌握，能够很好的掌握专业的技能，并积极的参加学校组织的实践活动，积累了一定的实践经验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-4.5pt;height:28.5pt;width:541.4pt;mso-position-horizontal-relative:margin;z-index:251659264;mso-width-relative:page;mso-height-relative:page;" filled="f" stroked="f" coordsize="21600,21600" o:gfxdata="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exNkdUAAAAKAQAADwAAAAAAAAABACAAAAAiAAAA&#10;ZHJzL2Rvd25yZXYueG1sUEsBAhQAFAAAAAgAh07iQEtGgVtDAgAAeAQAAA4AAAAAAAAAAQAgAAAA&#10;J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D8D8D8" w:themeColor="background1" w:themeShade="D9" w:sz="8" w:space="0"/>
                          <w:left w:val="single" w:color="D8D8D8" w:themeColor="background1" w:themeShade="D9" w:sz="8" w:space="0"/>
                          <w:bottom w:val="single" w:color="D8D8D8" w:themeColor="background1" w:themeShade="D9" w:sz="8" w:space="0"/>
                          <w:right w:val="single" w:color="D8D8D8" w:themeColor="background1" w:themeShade="D9" w:sz="8" w:space="0"/>
                          <w:insideH w:val="single" w:color="D8D8D8" w:themeColor="background1" w:themeShade="D9" w:sz="8" w:space="0"/>
                          <w:insideV w:val="single" w:color="D8D8D8" w:themeColor="background1" w:themeShade="D9" w:sz="8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1"/>
                        <w:gridCol w:w="3119"/>
                        <w:gridCol w:w="1417"/>
                        <w:gridCol w:w="2127"/>
                        <w:gridCol w:w="2131"/>
                      </w:tblGrid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微软雅黑" w:hAnsi="微软雅黑" w:eastAsia="微软雅黑"/>
                                <w:spacing w:val="6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pacing w:val="60"/>
                                <w:sz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张筱婕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pacing w:val="60"/>
                                <w:sz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住院部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>护士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firstLine="110" w:firstLineChars="5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131" w:type="dxa"/>
                            <w:vMerge w:val="restart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 xml:space="preserve">1996.02 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民族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ind w:firstLine="110" w:firstLineChars="5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>湖南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中医药大学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手机号码：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>138-0013-8000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身高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70cm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>zhangxiaojie@gmail.com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通讯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湖南师范大学天马学生公寓32#701室</w:t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2013.09-2018.07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 湖南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中医药大学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临床医学（本科）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人体解剖学、组织学与胚胎学、外科学、妇产科学、儿科学、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内科学、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传染病学等。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实践经验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2015.09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至今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长沙市第一人民医院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实习护士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实习描述：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2015年4月在安海医院见习，轮转了外科、急诊、呼吸内科、消化内科、循环内科、妇科、产科，熟练地使用了听诊器、血压计，能够比较熟练地测量快速心电图，并能看懂一些比较基础的心电图。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在见习期间，能够和患者建立良好的关系，给患者一些比较好的建议，劝说一些不肯配合的患者等。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校内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2013.09-2018.06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临床医学（1）班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班长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组织安排班级活动，如座谈会、班会、聚餐等，负责场地安排、组织同学、活动策划等；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2014.07-2015.06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校红十字会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22"/>
                              </w:rPr>
                              <w:t>副主席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宣传志愿活动、招募选拔组员并进行培训；处理突发事件、组织协调管理人事调动；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与上图志愿者管理方协调解决志愿过程中暴露的问题；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 xml:space="preserve">大学英语四级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国家职业医师资格证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 xml:space="preserve">计算机二级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 xml:space="preserve">                   C1驾照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奖项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 xml:space="preserve">获得“明星班级大赛”二等奖；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“先进集体”称号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多次获得“五四红旗特色团组织”荣誉称号；            “ 优秀组织者”称号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485" w:type="dxa"/>
                            <w:gridSpan w:val="5"/>
                            <w:shd w:val="clear" w:color="auto" w:fill="F1F1F1" w:themeFill="background1" w:themeFillShade="F2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D8D8D8" w:themeColor="background1" w:themeShade="D9" w:sz="8" w:space="0"/>
                            <w:left w:val="single" w:color="D8D8D8" w:themeColor="background1" w:themeShade="D9" w:sz="8" w:space="0"/>
                            <w:bottom w:val="single" w:color="D8D8D8" w:themeColor="background1" w:themeShade="D9" w:sz="8" w:space="0"/>
                            <w:right w:val="single" w:color="D8D8D8" w:themeColor="background1" w:themeShade="D9" w:sz="8" w:space="0"/>
                            <w:insideH w:val="single" w:color="D8D8D8" w:themeColor="background1" w:themeShade="D9" w:sz="8" w:space="0"/>
                            <w:insideV w:val="single" w:color="D8D8D8" w:themeColor="background1" w:themeShade="D9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485" w:type="dxa"/>
                            <w:gridSpan w:val="5"/>
                            <w:tcMar>
                              <w:top w:w="57" w:type="dxa"/>
                              <w:bottom w:w="85" w:type="dxa"/>
                            </w:tcMar>
                            <w:vAlign w:val="center"/>
                          </w:tcPr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本人性格踏实肯干，工作认真，责任心极强，做事条理性强，善于学习，适应性强，乐于与人合作，平时喜爱读书、音乐、摄影等；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英语的听、说、读、写能力达到四级水平；喜欢参加社交活动，和人相处愉快，有一定的人缘；能够熟练的运用office各种功能进行高效的办公室日常工作医学|教育网搜集整理；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对工作认真、负责一丝不苟、且具有很强的责任心和进取心；对自己所学的专业知识有着全面的学习和掌握，能够很好的掌握专业的技能，并积极的参加学校组织的实践活动，积累了一定的实践经验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</w:tbl>
                    <w:p>
                      <w:pPr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465D6"/>
    <w:multiLevelType w:val="multilevel"/>
    <w:tmpl w:val="138465D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51D1145"/>
    <w:multiLevelType w:val="multilevel"/>
    <w:tmpl w:val="251D11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44D3C4D"/>
    <w:multiLevelType w:val="multilevel"/>
    <w:tmpl w:val="344D3C4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EE1141"/>
    <w:multiLevelType w:val="multilevel"/>
    <w:tmpl w:val="39EE114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F911179"/>
    <w:multiLevelType w:val="multilevel"/>
    <w:tmpl w:val="5F91117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D0061D2"/>
    <w:multiLevelType w:val="multilevel"/>
    <w:tmpl w:val="6D0061D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59AA"/>
    <w:rsid w:val="00065151"/>
    <w:rsid w:val="000C679D"/>
    <w:rsid w:val="000C6BD8"/>
    <w:rsid w:val="000F7098"/>
    <w:rsid w:val="00100AB3"/>
    <w:rsid w:val="00104B4A"/>
    <w:rsid w:val="00152D44"/>
    <w:rsid w:val="001731D2"/>
    <w:rsid w:val="0018115A"/>
    <w:rsid w:val="00182584"/>
    <w:rsid w:val="00191782"/>
    <w:rsid w:val="00193148"/>
    <w:rsid w:val="001D32EA"/>
    <w:rsid w:val="00246C74"/>
    <w:rsid w:val="00287C9A"/>
    <w:rsid w:val="00292939"/>
    <w:rsid w:val="00294990"/>
    <w:rsid w:val="002F168F"/>
    <w:rsid w:val="00356826"/>
    <w:rsid w:val="00367B1C"/>
    <w:rsid w:val="003A2A56"/>
    <w:rsid w:val="003A4B93"/>
    <w:rsid w:val="003A76BC"/>
    <w:rsid w:val="003B76A4"/>
    <w:rsid w:val="003C3B2B"/>
    <w:rsid w:val="003D2862"/>
    <w:rsid w:val="003E19AF"/>
    <w:rsid w:val="003F0ADA"/>
    <w:rsid w:val="003F2075"/>
    <w:rsid w:val="00407EF1"/>
    <w:rsid w:val="00432A6B"/>
    <w:rsid w:val="00485E06"/>
    <w:rsid w:val="004F7C0E"/>
    <w:rsid w:val="00500521"/>
    <w:rsid w:val="005324A3"/>
    <w:rsid w:val="00564383"/>
    <w:rsid w:val="00574277"/>
    <w:rsid w:val="005C4137"/>
    <w:rsid w:val="005C4332"/>
    <w:rsid w:val="005D6BC1"/>
    <w:rsid w:val="005E31FE"/>
    <w:rsid w:val="006252FC"/>
    <w:rsid w:val="0069343E"/>
    <w:rsid w:val="006B32B7"/>
    <w:rsid w:val="006D1C23"/>
    <w:rsid w:val="0070349F"/>
    <w:rsid w:val="00710B15"/>
    <w:rsid w:val="00735400"/>
    <w:rsid w:val="007428A8"/>
    <w:rsid w:val="00753C3A"/>
    <w:rsid w:val="007D12A1"/>
    <w:rsid w:val="007E5D76"/>
    <w:rsid w:val="0083593A"/>
    <w:rsid w:val="0086335E"/>
    <w:rsid w:val="0089767A"/>
    <w:rsid w:val="00907480"/>
    <w:rsid w:val="00925359"/>
    <w:rsid w:val="009A7CBA"/>
    <w:rsid w:val="00A03FA6"/>
    <w:rsid w:val="00A13877"/>
    <w:rsid w:val="00A44A22"/>
    <w:rsid w:val="00AD2B3F"/>
    <w:rsid w:val="00AF229E"/>
    <w:rsid w:val="00B00D7C"/>
    <w:rsid w:val="00B02BE3"/>
    <w:rsid w:val="00B04D4A"/>
    <w:rsid w:val="00B83B5D"/>
    <w:rsid w:val="00B9528E"/>
    <w:rsid w:val="00BA3741"/>
    <w:rsid w:val="00C432F9"/>
    <w:rsid w:val="00C44C30"/>
    <w:rsid w:val="00C574CE"/>
    <w:rsid w:val="00C84949"/>
    <w:rsid w:val="00D8440A"/>
    <w:rsid w:val="00D91638"/>
    <w:rsid w:val="00DA4E6B"/>
    <w:rsid w:val="00E10797"/>
    <w:rsid w:val="00E23E5C"/>
    <w:rsid w:val="00E3705B"/>
    <w:rsid w:val="00E42CC1"/>
    <w:rsid w:val="00E81B9C"/>
    <w:rsid w:val="00E82B3F"/>
    <w:rsid w:val="00E82B56"/>
    <w:rsid w:val="00F23D78"/>
    <w:rsid w:val="00F36A83"/>
    <w:rsid w:val="00F610FB"/>
    <w:rsid w:val="00F62F6E"/>
    <w:rsid w:val="323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161</TotalTime>
  <ScaleCrop>false</ScaleCrop>
  <LinksUpToDate>false</LinksUpToDate>
  <CharactersWithSpaces>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2018-04-22T03:09:00Z</cp:lastPrinted>
  <dcterms:modified xsi:type="dcterms:W3CDTF">2023-09-29T18:45:17Z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DC4B5F70881746228660909B93C74439_13</vt:lpwstr>
  </property>
</Properties>
</file>